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BB" w:rsidRDefault="00285ABB" w:rsidP="000B49D6">
      <w:pPr>
        <w:pStyle w:val="Style1"/>
      </w:pPr>
      <w:bookmarkStart w:id="0" w:name="_Toc482203887"/>
      <w:r>
        <w:t>ЗМІСТ</w:t>
      </w:r>
      <w:bookmarkEnd w:id="0"/>
    </w:p>
    <w:p w:rsidR="008E0383" w:rsidRPr="008E0383" w:rsidRDefault="008E0383" w:rsidP="008E0383">
      <w:pPr>
        <w:pStyle w:val="TOC1"/>
        <w:tabs>
          <w:tab w:val="right" w:leader="dot" w:pos="10070"/>
        </w:tabs>
        <w:spacing w:line="360" w:lineRule="auto"/>
        <w:jc w:val="both"/>
        <w:rPr>
          <w:rFonts w:ascii="Times New Roman" w:hAnsi="Times New Roman" w:cs="Times New Roman"/>
          <w:noProof/>
          <w:sz w:val="28"/>
          <w:szCs w:val="28"/>
        </w:rPr>
      </w:pPr>
      <w:r w:rsidRPr="008E0383">
        <w:rPr>
          <w:rFonts w:ascii="Times New Roman" w:hAnsi="Times New Roman" w:cs="Times New Roman"/>
          <w:sz w:val="28"/>
          <w:szCs w:val="28"/>
          <w:lang w:val="uk-UA"/>
        </w:rPr>
        <w:fldChar w:fldCharType="begin"/>
      </w:r>
      <w:r w:rsidRPr="008E0383">
        <w:rPr>
          <w:rFonts w:ascii="Times New Roman" w:hAnsi="Times New Roman" w:cs="Times New Roman"/>
          <w:sz w:val="28"/>
          <w:szCs w:val="28"/>
          <w:lang w:val="uk-UA"/>
        </w:rPr>
        <w:instrText xml:space="preserve"> TOC \h \z \t "Style1;1;Style2;2;Style3;2;Style4;2;Style5;2" </w:instrText>
      </w:r>
      <w:r w:rsidRPr="008E0383">
        <w:rPr>
          <w:rFonts w:ascii="Times New Roman" w:hAnsi="Times New Roman" w:cs="Times New Roman"/>
          <w:sz w:val="28"/>
          <w:szCs w:val="28"/>
          <w:lang w:val="uk-UA"/>
        </w:rPr>
        <w:fldChar w:fldCharType="separate"/>
      </w:r>
      <w:hyperlink w:anchor="_Toc482203887" w:history="1">
        <w:r w:rsidRPr="008E0383">
          <w:rPr>
            <w:rStyle w:val="Hyperlink"/>
            <w:rFonts w:ascii="Times New Roman" w:hAnsi="Times New Roman" w:cs="Times New Roman"/>
            <w:noProof/>
            <w:sz w:val="28"/>
            <w:szCs w:val="28"/>
          </w:rPr>
          <w:t>ЗМІСТ</w:t>
        </w:r>
        <w:r w:rsidRPr="008E0383">
          <w:rPr>
            <w:rFonts w:ascii="Times New Roman" w:hAnsi="Times New Roman" w:cs="Times New Roman"/>
            <w:noProof/>
            <w:webHidden/>
            <w:sz w:val="28"/>
            <w:szCs w:val="28"/>
          </w:rPr>
          <w:tab/>
        </w:r>
        <w:r w:rsidRPr="008E0383">
          <w:rPr>
            <w:rFonts w:ascii="Times New Roman" w:hAnsi="Times New Roman" w:cs="Times New Roman"/>
            <w:noProof/>
            <w:webHidden/>
            <w:sz w:val="28"/>
            <w:szCs w:val="28"/>
          </w:rPr>
          <w:fldChar w:fldCharType="begin"/>
        </w:r>
        <w:r w:rsidRPr="008E0383">
          <w:rPr>
            <w:rFonts w:ascii="Times New Roman" w:hAnsi="Times New Roman" w:cs="Times New Roman"/>
            <w:noProof/>
            <w:webHidden/>
            <w:sz w:val="28"/>
            <w:szCs w:val="28"/>
          </w:rPr>
          <w:instrText xml:space="preserve"> PAGEREF _Toc482203887 \h </w:instrText>
        </w:r>
        <w:r w:rsidRPr="008E0383">
          <w:rPr>
            <w:rFonts w:ascii="Times New Roman" w:hAnsi="Times New Roman" w:cs="Times New Roman"/>
            <w:noProof/>
            <w:webHidden/>
            <w:sz w:val="28"/>
            <w:szCs w:val="28"/>
          </w:rPr>
        </w:r>
        <w:r w:rsidRPr="008E0383">
          <w:rPr>
            <w:rFonts w:ascii="Times New Roman" w:hAnsi="Times New Roman" w:cs="Times New Roman"/>
            <w:noProof/>
            <w:webHidden/>
            <w:sz w:val="28"/>
            <w:szCs w:val="28"/>
          </w:rPr>
          <w:fldChar w:fldCharType="separate"/>
        </w:r>
        <w:r w:rsidRPr="008E0383">
          <w:rPr>
            <w:rFonts w:ascii="Times New Roman" w:hAnsi="Times New Roman" w:cs="Times New Roman"/>
            <w:noProof/>
            <w:webHidden/>
            <w:sz w:val="28"/>
            <w:szCs w:val="28"/>
          </w:rPr>
          <w:t>2</w:t>
        </w:r>
        <w:r w:rsidRPr="008E0383">
          <w:rPr>
            <w:rFonts w:ascii="Times New Roman" w:hAnsi="Times New Roman" w:cs="Times New Roman"/>
            <w:noProof/>
            <w:webHidden/>
            <w:sz w:val="28"/>
            <w:szCs w:val="28"/>
          </w:rPr>
          <w:fldChar w:fldCharType="end"/>
        </w:r>
      </w:hyperlink>
    </w:p>
    <w:p w:rsidR="008E0383" w:rsidRPr="008E0383" w:rsidRDefault="00EE4A4F" w:rsidP="008E0383">
      <w:pPr>
        <w:pStyle w:val="TOC1"/>
        <w:tabs>
          <w:tab w:val="right" w:leader="dot" w:pos="10070"/>
        </w:tabs>
        <w:spacing w:line="360" w:lineRule="auto"/>
        <w:jc w:val="both"/>
        <w:rPr>
          <w:rFonts w:ascii="Times New Roman" w:hAnsi="Times New Roman" w:cs="Times New Roman"/>
          <w:noProof/>
          <w:sz w:val="28"/>
          <w:szCs w:val="28"/>
        </w:rPr>
      </w:pPr>
      <w:hyperlink w:anchor="_Toc482203888" w:history="1">
        <w:r w:rsidR="008E0383" w:rsidRPr="008E0383">
          <w:rPr>
            <w:rStyle w:val="Hyperlink"/>
            <w:rFonts w:ascii="Times New Roman" w:hAnsi="Times New Roman" w:cs="Times New Roman"/>
            <w:noProof/>
            <w:sz w:val="28"/>
            <w:szCs w:val="28"/>
          </w:rPr>
          <w:t>ВСТУП</w:t>
        </w:r>
        <w:r w:rsidR="008E0383" w:rsidRPr="008E0383">
          <w:rPr>
            <w:rFonts w:ascii="Times New Roman" w:hAnsi="Times New Roman" w:cs="Times New Roman"/>
            <w:noProof/>
            <w:webHidden/>
            <w:sz w:val="28"/>
            <w:szCs w:val="28"/>
          </w:rPr>
          <w:tab/>
        </w:r>
        <w:r w:rsidR="008E0383" w:rsidRPr="008E0383">
          <w:rPr>
            <w:rFonts w:ascii="Times New Roman" w:hAnsi="Times New Roman" w:cs="Times New Roman"/>
            <w:noProof/>
            <w:webHidden/>
            <w:sz w:val="28"/>
            <w:szCs w:val="28"/>
          </w:rPr>
          <w:fldChar w:fldCharType="begin"/>
        </w:r>
        <w:r w:rsidR="008E0383" w:rsidRPr="008E0383">
          <w:rPr>
            <w:rFonts w:ascii="Times New Roman" w:hAnsi="Times New Roman" w:cs="Times New Roman"/>
            <w:noProof/>
            <w:webHidden/>
            <w:sz w:val="28"/>
            <w:szCs w:val="28"/>
          </w:rPr>
          <w:instrText xml:space="preserve"> PAGEREF _Toc482203888 \h </w:instrText>
        </w:r>
        <w:r w:rsidR="008E0383" w:rsidRPr="008E0383">
          <w:rPr>
            <w:rFonts w:ascii="Times New Roman" w:hAnsi="Times New Roman" w:cs="Times New Roman"/>
            <w:noProof/>
            <w:webHidden/>
            <w:sz w:val="28"/>
            <w:szCs w:val="28"/>
          </w:rPr>
        </w:r>
        <w:r w:rsidR="008E0383" w:rsidRPr="008E0383">
          <w:rPr>
            <w:rFonts w:ascii="Times New Roman" w:hAnsi="Times New Roman" w:cs="Times New Roman"/>
            <w:noProof/>
            <w:webHidden/>
            <w:sz w:val="28"/>
            <w:szCs w:val="28"/>
          </w:rPr>
          <w:fldChar w:fldCharType="separate"/>
        </w:r>
        <w:r w:rsidR="008E0383" w:rsidRPr="008E0383">
          <w:rPr>
            <w:rFonts w:ascii="Times New Roman" w:hAnsi="Times New Roman" w:cs="Times New Roman"/>
            <w:noProof/>
            <w:webHidden/>
            <w:sz w:val="28"/>
            <w:szCs w:val="28"/>
          </w:rPr>
          <w:t>3</w:t>
        </w:r>
        <w:r w:rsidR="008E0383" w:rsidRPr="008E0383">
          <w:rPr>
            <w:rFonts w:ascii="Times New Roman" w:hAnsi="Times New Roman" w:cs="Times New Roman"/>
            <w:noProof/>
            <w:webHidden/>
            <w:sz w:val="28"/>
            <w:szCs w:val="28"/>
          </w:rPr>
          <w:fldChar w:fldCharType="end"/>
        </w:r>
      </w:hyperlink>
    </w:p>
    <w:p w:rsidR="008E0383" w:rsidRPr="008E0383" w:rsidRDefault="00EE4A4F" w:rsidP="008E0383">
      <w:pPr>
        <w:pStyle w:val="TOC1"/>
        <w:tabs>
          <w:tab w:val="right" w:leader="dot" w:pos="10070"/>
        </w:tabs>
        <w:spacing w:line="360" w:lineRule="auto"/>
        <w:jc w:val="both"/>
        <w:rPr>
          <w:rFonts w:ascii="Times New Roman" w:hAnsi="Times New Roman" w:cs="Times New Roman"/>
          <w:noProof/>
          <w:sz w:val="28"/>
          <w:szCs w:val="28"/>
        </w:rPr>
      </w:pPr>
      <w:hyperlink w:anchor="_Toc482203889" w:history="1">
        <w:r w:rsidR="008E0383" w:rsidRPr="008E0383">
          <w:rPr>
            <w:rStyle w:val="Hyperlink"/>
            <w:rFonts w:ascii="Times New Roman" w:hAnsi="Times New Roman" w:cs="Times New Roman"/>
            <w:noProof/>
            <w:sz w:val="28"/>
            <w:szCs w:val="28"/>
          </w:rPr>
          <w:t>РОЗДІЛ 1 ЗАГАЛЬНА ХАРАКТЕРИСТИКА ГРВІ ТА ОСОБЛИВОСТІ ЗАХВОРЮВАННЯ</w:t>
        </w:r>
        <w:r w:rsidR="008E0383" w:rsidRPr="008E0383">
          <w:rPr>
            <w:rFonts w:ascii="Times New Roman" w:hAnsi="Times New Roman" w:cs="Times New Roman"/>
            <w:noProof/>
            <w:webHidden/>
            <w:sz w:val="28"/>
            <w:szCs w:val="28"/>
          </w:rPr>
          <w:tab/>
        </w:r>
        <w:r w:rsidR="008E0383" w:rsidRPr="008E0383">
          <w:rPr>
            <w:rFonts w:ascii="Times New Roman" w:hAnsi="Times New Roman" w:cs="Times New Roman"/>
            <w:noProof/>
            <w:webHidden/>
            <w:sz w:val="28"/>
            <w:szCs w:val="28"/>
          </w:rPr>
          <w:fldChar w:fldCharType="begin"/>
        </w:r>
        <w:r w:rsidR="008E0383" w:rsidRPr="008E0383">
          <w:rPr>
            <w:rFonts w:ascii="Times New Roman" w:hAnsi="Times New Roman" w:cs="Times New Roman"/>
            <w:noProof/>
            <w:webHidden/>
            <w:sz w:val="28"/>
            <w:szCs w:val="28"/>
          </w:rPr>
          <w:instrText xml:space="preserve"> PAGEREF _Toc482203889 \h </w:instrText>
        </w:r>
        <w:r w:rsidR="008E0383" w:rsidRPr="008E0383">
          <w:rPr>
            <w:rFonts w:ascii="Times New Roman" w:hAnsi="Times New Roman" w:cs="Times New Roman"/>
            <w:noProof/>
            <w:webHidden/>
            <w:sz w:val="28"/>
            <w:szCs w:val="28"/>
          </w:rPr>
        </w:r>
        <w:r w:rsidR="008E0383" w:rsidRPr="008E0383">
          <w:rPr>
            <w:rFonts w:ascii="Times New Roman" w:hAnsi="Times New Roman" w:cs="Times New Roman"/>
            <w:noProof/>
            <w:webHidden/>
            <w:sz w:val="28"/>
            <w:szCs w:val="28"/>
          </w:rPr>
          <w:fldChar w:fldCharType="separate"/>
        </w:r>
        <w:r w:rsidR="008E0383" w:rsidRPr="008E0383">
          <w:rPr>
            <w:rFonts w:ascii="Times New Roman" w:hAnsi="Times New Roman" w:cs="Times New Roman"/>
            <w:noProof/>
            <w:webHidden/>
            <w:sz w:val="28"/>
            <w:szCs w:val="28"/>
          </w:rPr>
          <w:t>4</w:t>
        </w:r>
        <w:r w:rsidR="008E0383" w:rsidRPr="008E0383">
          <w:rPr>
            <w:rFonts w:ascii="Times New Roman" w:hAnsi="Times New Roman" w:cs="Times New Roman"/>
            <w:noProof/>
            <w:webHidden/>
            <w:sz w:val="28"/>
            <w:szCs w:val="28"/>
          </w:rPr>
          <w:fldChar w:fldCharType="end"/>
        </w:r>
      </w:hyperlink>
    </w:p>
    <w:p w:rsidR="008E0383" w:rsidRPr="008E0383" w:rsidRDefault="00EE4A4F" w:rsidP="008E0383">
      <w:pPr>
        <w:pStyle w:val="TOC2"/>
        <w:tabs>
          <w:tab w:val="left" w:pos="880"/>
          <w:tab w:val="right" w:leader="dot" w:pos="10070"/>
        </w:tabs>
        <w:spacing w:line="360" w:lineRule="auto"/>
        <w:jc w:val="both"/>
        <w:rPr>
          <w:rFonts w:ascii="Times New Roman" w:hAnsi="Times New Roman" w:cs="Times New Roman"/>
          <w:noProof/>
          <w:sz w:val="28"/>
          <w:szCs w:val="28"/>
        </w:rPr>
      </w:pPr>
      <w:hyperlink w:anchor="_Toc482203890" w:history="1">
        <w:r w:rsidR="008E0383" w:rsidRPr="008E0383">
          <w:rPr>
            <w:rStyle w:val="Hyperlink"/>
            <w:rFonts w:ascii="Times New Roman" w:hAnsi="Times New Roman" w:cs="Times New Roman"/>
            <w:noProof/>
            <w:sz w:val="28"/>
            <w:szCs w:val="28"/>
          </w:rPr>
          <w:t>1.1</w:t>
        </w:r>
        <w:r w:rsidR="008E0383" w:rsidRPr="008E0383">
          <w:rPr>
            <w:rFonts w:ascii="Times New Roman" w:hAnsi="Times New Roman" w:cs="Times New Roman"/>
            <w:noProof/>
            <w:sz w:val="28"/>
            <w:szCs w:val="28"/>
          </w:rPr>
          <w:tab/>
        </w:r>
        <w:r w:rsidR="008E0383" w:rsidRPr="008E0383">
          <w:rPr>
            <w:rStyle w:val="Hyperlink"/>
            <w:rFonts w:ascii="Times New Roman" w:hAnsi="Times New Roman" w:cs="Times New Roman"/>
            <w:noProof/>
            <w:sz w:val="28"/>
            <w:szCs w:val="28"/>
          </w:rPr>
          <w:t>Особливості захворювання ГРВІ</w:t>
        </w:r>
        <w:r w:rsidR="008E0383" w:rsidRPr="008E0383">
          <w:rPr>
            <w:rFonts w:ascii="Times New Roman" w:hAnsi="Times New Roman" w:cs="Times New Roman"/>
            <w:noProof/>
            <w:webHidden/>
            <w:sz w:val="28"/>
            <w:szCs w:val="28"/>
          </w:rPr>
          <w:tab/>
        </w:r>
        <w:r w:rsidR="008E0383" w:rsidRPr="008E0383">
          <w:rPr>
            <w:rFonts w:ascii="Times New Roman" w:hAnsi="Times New Roman" w:cs="Times New Roman"/>
            <w:noProof/>
            <w:webHidden/>
            <w:sz w:val="28"/>
            <w:szCs w:val="28"/>
          </w:rPr>
          <w:fldChar w:fldCharType="begin"/>
        </w:r>
        <w:r w:rsidR="008E0383" w:rsidRPr="008E0383">
          <w:rPr>
            <w:rFonts w:ascii="Times New Roman" w:hAnsi="Times New Roman" w:cs="Times New Roman"/>
            <w:noProof/>
            <w:webHidden/>
            <w:sz w:val="28"/>
            <w:szCs w:val="28"/>
          </w:rPr>
          <w:instrText xml:space="preserve"> PAGEREF _Toc482203890 \h </w:instrText>
        </w:r>
        <w:r w:rsidR="008E0383" w:rsidRPr="008E0383">
          <w:rPr>
            <w:rFonts w:ascii="Times New Roman" w:hAnsi="Times New Roman" w:cs="Times New Roman"/>
            <w:noProof/>
            <w:webHidden/>
            <w:sz w:val="28"/>
            <w:szCs w:val="28"/>
          </w:rPr>
        </w:r>
        <w:r w:rsidR="008E0383" w:rsidRPr="008E0383">
          <w:rPr>
            <w:rFonts w:ascii="Times New Roman" w:hAnsi="Times New Roman" w:cs="Times New Roman"/>
            <w:noProof/>
            <w:webHidden/>
            <w:sz w:val="28"/>
            <w:szCs w:val="28"/>
          </w:rPr>
          <w:fldChar w:fldCharType="separate"/>
        </w:r>
        <w:r w:rsidR="008E0383" w:rsidRPr="008E0383">
          <w:rPr>
            <w:rFonts w:ascii="Times New Roman" w:hAnsi="Times New Roman" w:cs="Times New Roman"/>
            <w:noProof/>
            <w:webHidden/>
            <w:sz w:val="28"/>
            <w:szCs w:val="28"/>
          </w:rPr>
          <w:t>4</w:t>
        </w:r>
        <w:r w:rsidR="008E0383" w:rsidRPr="008E0383">
          <w:rPr>
            <w:rFonts w:ascii="Times New Roman" w:hAnsi="Times New Roman" w:cs="Times New Roman"/>
            <w:noProof/>
            <w:webHidden/>
            <w:sz w:val="28"/>
            <w:szCs w:val="28"/>
          </w:rPr>
          <w:fldChar w:fldCharType="end"/>
        </w:r>
      </w:hyperlink>
    </w:p>
    <w:p w:rsidR="008E0383" w:rsidRPr="008E0383" w:rsidRDefault="00EE4A4F" w:rsidP="008E0383">
      <w:pPr>
        <w:pStyle w:val="TOC2"/>
        <w:tabs>
          <w:tab w:val="left" w:pos="880"/>
          <w:tab w:val="right" w:leader="dot" w:pos="10070"/>
        </w:tabs>
        <w:spacing w:line="360" w:lineRule="auto"/>
        <w:jc w:val="both"/>
        <w:rPr>
          <w:rFonts w:ascii="Times New Roman" w:hAnsi="Times New Roman" w:cs="Times New Roman"/>
          <w:noProof/>
          <w:sz w:val="28"/>
          <w:szCs w:val="28"/>
        </w:rPr>
      </w:pPr>
      <w:hyperlink w:anchor="_Toc482203891" w:history="1">
        <w:r w:rsidR="008E0383" w:rsidRPr="008E0383">
          <w:rPr>
            <w:rStyle w:val="Hyperlink"/>
            <w:rFonts w:ascii="Times New Roman" w:hAnsi="Times New Roman" w:cs="Times New Roman"/>
            <w:noProof/>
            <w:sz w:val="28"/>
            <w:szCs w:val="28"/>
          </w:rPr>
          <w:t>1.2</w:t>
        </w:r>
        <w:r w:rsidR="008E0383" w:rsidRPr="008E0383">
          <w:rPr>
            <w:rFonts w:ascii="Times New Roman" w:hAnsi="Times New Roman" w:cs="Times New Roman"/>
            <w:noProof/>
            <w:sz w:val="28"/>
            <w:szCs w:val="28"/>
          </w:rPr>
          <w:tab/>
        </w:r>
        <w:r w:rsidR="008E0383" w:rsidRPr="008E0383">
          <w:rPr>
            <w:rStyle w:val="Hyperlink"/>
            <w:rFonts w:ascii="Times New Roman" w:hAnsi="Times New Roman" w:cs="Times New Roman"/>
            <w:noProof/>
            <w:sz w:val="28"/>
            <w:szCs w:val="28"/>
          </w:rPr>
          <w:t>Характеристика збудників ГРВІ</w:t>
        </w:r>
        <w:r w:rsidR="008E0383" w:rsidRPr="008E0383">
          <w:rPr>
            <w:rFonts w:ascii="Times New Roman" w:hAnsi="Times New Roman" w:cs="Times New Roman"/>
            <w:noProof/>
            <w:webHidden/>
            <w:sz w:val="28"/>
            <w:szCs w:val="28"/>
          </w:rPr>
          <w:tab/>
        </w:r>
        <w:r w:rsidR="008E0383" w:rsidRPr="008E0383">
          <w:rPr>
            <w:rFonts w:ascii="Times New Roman" w:hAnsi="Times New Roman" w:cs="Times New Roman"/>
            <w:noProof/>
            <w:webHidden/>
            <w:sz w:val="28"/>
            <w:szCs w:val="28"/>
          </w:rPr>
          <w:fldChar w:fldCharType="begin"/>
        </w:r>
        <w:r w:rsidR="008E0383" w:rsidRPr="008E0383">
          <w:rPr>
            <w:rFonts w:ascii="Times New Roman" w:hAnsi="Times New Roman" w:cs="Times New Roman"/>
            <w:noProof/>
            <w:webHidden/>
            <w:sz w:val="28"/>
            <w:szCs w:val="28"/>
          </w:rPr>
          <w:instrText xml:space="preserve"> PAGEREF _Toc482203891 \h </w:instrText>
        </w:r>
        <w:r w:rsidR="008E0383" w:rsidRPr="008E0383">
          <w:rPr>
            <w:rFonts w:ascii="Times New Roman" w:hAnsi="Times New Roman" w:cs="Times New Roman"/>
            <w:noProof/>
            <w:webHidden/>
            <w:sz w:val="28"/>
            <w:szCs w:val="28"/>
          </w:rPr>
        </w:r>
        <w:r w:rsidR="008E0383" w:rsidRPr="008E0383">
          <w:rPr>
            <w:rFonts w:ascii="Times New Roman" w:hAnsi="Times New Roman" w:cs="Times New Roman"/>
            <w:noProof/>
            <w:webHidden/>
            <w:sz w:val="28"/>
            <w:szCs w:val="28"/>
          </w:rPr>
          <w:fldChar w:fldCharType="separate"/>
        </w:r>
        <w:r w:rsidR="008E0383" w:rsidRPr="008E0383">
          <w:rPr>
            <w:rFonts w:ascii="Times New Roman" w:hAnsi="Times New Roman" w:cs="Times New Roman"/>
            <w:noProof/>
            <w:webHidden/>
            <w:sz w:val="28"/>
            <w:szCs w:val="28"/>
          </w:rPr>
          <w:t>5</w:t>
        </w:r>
        <w:r w:rsidR="008E0383" w:rsidRPr="008E0383">
          <w:rPr>
            <w:rFonts w:ascii="Times New Roman" w:hAnsi="Times New Roman" w:cs="Times New Roman"/>
            <w:noProof/>
            <w:webHidden/>
            <w:sz w:val="28"/>
            <w:szCs w:val="28"/>
          </w:rPr>
          <w:fldChar w:fldCharType="end"/>
        </w:r>
      </w:hyperlink>
    </w:p>
    <w:p w:rsidR="008E0383" w:rsidRPr="008E0383" w:rsidRDefault="00EE4A4F" w:rsidP="008E0383">
      <w:pPr>
        <w:pStyle w:val="TOC2"/>
        <w:tabs>
          <w:tab w:val="left" w:pos="880"/>
          <w:tab w:val="right" w:leader="dot" w:pos="10070"/>
        </w:tabs>
        <w:spacing w:line="360" w:lineRule="auto"/>
        <w:jc w:val="both"/>
        <w:rPr>
          <w:rFonts w:ascii="Times New Roman" w:hAnsi="Times New Roman" w:cs="Times New Roman"/>
          <w:noProof/>
          <w:sz w:val="28"/>
          <w:szCs w:val="28"/>
        </w:rPr>
      </w:pPr>
      <w:hyperlink w:anchor="_Toc482203892" w:history="1">
        <w:r w:rsidR="008E0383" w:rsidRPr="008E0383">
          <w:rPr>
            <w:rStyle w:val="Hyperlink"/>
            <w:rFonts w:ascii="Times New Roman" w:hAnsi="Times New Roman" w:cs="Times New Roman"/>
            <w:noProof/>
            <w:sz w:val="28"/>
            <w:szCs w:val="28"/>
            <w:lang w:eastAsia="uk-UA"/>
          </w:rPr>
          <w:t>1.3</w:t>
        </w:r>
        <w:r w:rsidR="008E0383" w:rsidRPr="008E0383">
          <w:rPr>
            <w:rFonts w:ascii="Times New Roman" w:hAnsi="Times New Roman" w:cs="Times New Roman"/>
            <w:noProof/>
            <w:sz w:val="28"/>
            <w:szCs w:val="28"/>
          </w:rPr>
          <w:tab/>
        </w:r>
        <w:r w:rsidR="008E0383" w:rsidRPr="008E0383">
          <w:rPr>
            <w:rStyle w:val="Hyperlink"/>
            <w:rFonts w:ascii="Times New Roman" w:hAnsi="Times New Roman" w:cs="Times New Roman"/>
            <w:noProof/>
            <w:sz w:val="28"/>
            <w:szCs w:val="28"/>
            <w:lang w:eastAsia="uk-UA"/>
          </w:rPr>
          <w:t xml:space="preserve">1.3 </w:t>
        </w:r>
        <w:r w:rsidR="008E0383" w:rsidRPr="008E0383">
          <w:rPr>
            <w:rStyle w:val="Hyperlink"/>
            <w:rFonts w:ascii="Times New Roman" w:hAnsi="Times New Roman" w:cs="Times New Roman"/>
            <w:noProof/>
            <w:sz w:val="28"/>
            <w:szCs w:val="28"/>
            <w:shd w:val="clear" w:color="auto" w:fill="FFFFFF"/>
            <w:lang w:eastAsia="uk-UA"/>
          </w:rPr>
          <w:t>Будова та розмноження збудників ГРВІ</w:t>
        </w:r>
        <w:r w:rsidR="008E0383" w:rsidRPr="008E0383">
          <w:rPr>
            <w:rFonts w:ascii="Times New Roman" w:hAnsi="Times New Roman" w:cs="Times New Roman"/>
            <w:noProof/>
            <w:webHidden/>
            <w:sz w:val="28"/>
            <w:szCs w:val="28"/>
          </w:rPr>
          <w:tab/>
        </w:r>
        <w:r w:rsidR="008E0383" w:rsidRPr="008E0383">
          <w:rPr>
            <w:rFonts w:ascii="Times New Roman" w:hAnsi="Times New Roman" w:cs="Times New Roman"/>
            <w:noProof/>
            <w:webHidden/>
            <w:sz w:val="28"/>
            <w:szCs w:val="28"/>
          </w:rPr>
          <w:fldChar w:fldCharType="begin"/>
        </w:r>
        <w:r w:rsidR="008E0383" w:rsidRPr="008E0383">
          <w:rPr>
            <w:rFonts w:ascii="Times New Roman" w:hAnsi="Times New Roman" w:cs="Times New Roman"/>
            <w:noProof/>
            <w:webHidden/>
            <w:sz w:val="28"/>
            <w:szCs w:val="28"/>
          </w:rPr>
          <w:instrText xml:space="preserve"> PAGEREF _Toc482203892 \h </w:instrText>
        </w:r>
        <w:r w:rsidR="008E0383" w:rsidRPr="008E0383">
          <w:rPr>
            <w:rFonts w:ascii="Times New Roman" w:hAnsi="Times New Roman" w:cs="Times New Roman"/>
            <w:noProof/>
            <w:webHidden/>
            <w:sz w:val="28"/>
            <w:szCs w:val="28"/>
          </w:rPr>
        </w:r>
        <w:r w:rsidR="008E0383" w:rsidRPr="008E0383">
          <w:rPr>
            <w:rFonts w:ascii="Times New Roman" w:hAnsi="Times New Roman" w:cs="Times New Roman"/>
            <w:noProof/>
            <w:webHidden/>
            <w:sz w:val="28"/>
            <w:szCs w:val="28"/>
          </w:rPr>
          <w:fldChar w:fldCharType="separate"/>
        </w:r>
        <w:r w:rsidR="008E0383" w:rsidRPr="008E0383">
          <w:rPr>
            <w:rFonts w:ascii="Times New Roman" w:hAnsi="Times New Roman" w:cs="Times New Roman"/>
            <w:noProof/>
            <w:webHidden/>
            <w:sz w:val="28"/>
            <w:szCs w:val="28"/>
          </w:rPr>
          <w:t>8</w:t>
        </w:r>
        <w:r w:rsidR="008E0383" w:rsidRPr="008E0383">
          <w:rPr>
            <w:rFonts w:ascii="Times New Roman" w:hAnsi="Times New Roman" w:cs="Times New Roman"/>
            <w:noProof/>
            <w:webHidden/>
            <w:sz w:val="28"/>
            <w:szCs w:val="28"/>
          </w:rPr>
          <w:fldChar w:fldCharType="end"/>
        </w:r>
      </w:hyperlink>
    </w:p>
    <w:p w:rsidR="008E0383" w:rsidRPr="008E0383" w:rsidRDefault="00EE4A4F" w:rsidP="008E0383">
      <w:pPr>
        <w:pStyle w:val="TOC1"/>
        <w:tabs>
          <w:tab w:val="right" w:leader="dot" w:pos="10070"/>
        </w:tabs>
        <w:spacing w:line="360" w:lineRule="auto"/>
        <w:jc w:val="both"/>
        <w:rPr>
          <w:rFonts w:ascii="Times New Roman" w:hAnsi="Times New Roman" w:cs="Times New Roman"/>
          <w:noProof/>
          <w:sz w:val="28"/>
          <w:szCs w:val="28"/>
        </w:rPr>
      </w:pPr>
      <w:hyperlink w:anchor="_Toc482203893" w:history="1">
        <w:r w:rsidR="008E0383" w:rsidRPr="008E0383">
          <w:rPr>
            <w:rStyle w:val="Hyperlink"/>
            <w:rFonts w:ascii="Times New Roman" w:hAnsi="Times New Roman" w:cs="Times New Roman"/>
            <w:noProof/>
            <w:sz w:val="28"/>
            <w:szCs w:val="28"/>
          </w:rPr>
          <w:t>РОЗДІЛ 2 ГОСТРИЙ ТОНЗИЛІТ ТА ОСОБЛИВОСТІ ЗАХВОРЮВАННЯ</w:t>
        </w:r>
        <w:r w:rsidR="008E0383" w:rsidRPr="008E0383">
          <w:rPr>
            <w:rFonts w:ascii="Times New Roman" w:hAnsi="Times New Roman" w:cs="Times New Roman"/>
            <w:noProof/>
            <w:webHidden/>
            <w:sz w:val="28"/>
            <w:szCs w:val="28"/>
          </w:rPr>
          <w:tab/>
        </w:r>
        <w:r w:rsidR="008E0383" w:rsidRPr="008E0383">
          <w:rPr>
            <w:rFonts w:ascii="Times New Roman" w:hAnsi="Times New Roman" w:cs="Times New Roman"/>
            <w:noProof/>
            <w:webHidden/>
            <w:sz w:val="28"/>
            <w:szCs w:val="28"/>
          </w:rPr>
          <w:fldChar w:fldCharType="begin"/>
        </w:r>
        <w:r w:rsidR="008E0383" w:rsidRPr="008E0383">
          <w:rPr>
            <w:rFonts w:ascii="Times New Roman" w:hAnsi="Times New Roman" w:cs="Times New Roman"/>
            <w:noProof/>
            <w:webHidden/>
            <w:sz w:val="28"/>
            <w:szCs w:val="28"/>
          </w:rPr>
          <w:instrText xml:space="preserve"> PAGEREF _Toc482203893 \h </w:instrText>
        </w:r>
        <w:r w:rsidR="008E0383" w:rsidRPr="008E0383">
          <w:rPr>
            <w:rFonts w:ascii="Times New Roman" w:hAnsi="Times New Roman" w:cs="Times New Roman"/>
            <w:noProof/>
            <w:webHidden/>
            <w:sz w:val="28"/>
            <w:szCs w:val="28"/>
          </w:rPr>
        </w:r>
        <w:r w:rsidR="008E0383" w:rsidRPr="008E0383">
          <w:rPr>
            <w:rFonts w:ascii="Times New Roman" w:hAnsi="Times New Roman" w:cs="Times New Roman"/>
            <w:noProof/>
            <w:webHidden/>
            <w:sz w:val="28"/>
            <w:szCs w:val="28"/>
          </w:rPr>
          <w:fldChar w:fldCharType="separate"/>
        </w:r>
        <w:r w:rsidR="008E0383" w:rsidRPr="008E0383">
          <w:rPr>
            <w:rFonts w:ascii="Times New Roman" w:hAnsi="Times New Roman" w:cs="Times New Roman"/>
            <w:noProof/>
            <w:webHidden/>
            <w:sz w:val="28"/>
            <w:szCs w:val="28"/>
          </w:rPr>
          <w:t>15</w:t>
        </w:r>
        <w:r w:rsidR="008E0383" w:rsidRPr="008E0383">
          <w:rPr>
            <w:rFonts w:ascii="Times New Roman" w:hAnsi="Times New Roman" w:cs="Times New Roman"/>
            <w:noProof/>
            <w:webHidden/>
            <w:sz w:val="28"/>
            <w:szCs w:val="28"/>
          </w:rPr>
          <w:fldChar w:fldCharType="end"/>
        </w:r>
      </w:hyperlink>
    </w:p>
    <w:p w:rsidR="008E0383" w:rsidRPr="008E0383" w:rsidRDefault="00EE4A4F" w:rsidP="008E0383">
      <w:pPr>
        <w:pStyle w:val="TOC2"/>
        <w:tabs>
          <w:tab w:val="right" w:leader="dot" w:pos="10070"/>
        </w:tabs>
        <w:spacing w:line="360" w:lineRule="auto"/>
        <w:jc w:val="both"/>
        <w:rPr>
          <w:rFonts w:ascii="Times New Roman" w:hAnsi="Times New Roman" w:cs="Times New Roman"/>
          <w:noProof/>
          <w:sz w:val="28"/>
          <w:szCs w:val="28"/>
        </w:rPr>
      </w:pPr>
      <w:hyperlink w:anchor="_Toc482203894" w:history="1">
        <w:r w:rsidR="008E0383" w:rsidRPr="008E0383">
          <w:rPr>
            <w:rStyle w:val="Hyperlink"/>
            <w:rFonts w:ascii="Times New Roman" w:hAnsi="Times New Roman" w:cs="Times New Roman"/>
            <w:noProof/>
            <w:sz w:val="28"/>
            <w:szCs w:val="28"/>
          </w:rPr>
          <w:t>2.1 Інфекційне захворювання та його особливості</w:t>
        </w:r>
        <w:r w:rsidR="008E0383" w:rsidRPr="008E0383">
          <w:rPr>
            <w:rFonts w:ascii="Times New Roman" w:hAnsi="Times New Roman" w:cs="Times New Roman"/>
            <w:noProof/>
            <w:webHidden/>
            <w:sz w:val="28"/>
            <w:szCs w:val="28"/>
          </w:rPr>
          <w:tab/>
        </w:r>
        <w:r w:rsidR="008E0383" w:rsidRPr="008E0383">
          <w:rPr>
            <w:rFonts w:ascii="Times New Roman" w:hAnsi="Times New Roman" w:cs="Times New Roman"/>
            <w:noProof/>
            <w:webHidden/>
            <w:sz w:val="28"/>
            <w:szCs w:val="28"/>
          </w:rPr>
          <w:fldChar w:fldCharType="begin"/>
        </w:r>
        <w:r w:rsidR="008E0383" w:rsidRPr="008E0383">
          <w:rPr>
            <w:rFonts w:ascii="Times New Roman" w:hAnsi="Times New Roman" w:cs="Times New Roman"/>
            <w:noProof/>
            <w:webHidden/>
            <w:sz w:val="28"/>
            <w:szCs w:val="28"/>
          </w:rPr>
          <w:instrText xml:space="preserve"> PAGEREF _Toc482203894 \h </w:instrText>
        </w:r>
        <w:r w:rsidR="008E0383" w:rsidRPr="008E0383">
          <w:rPr>
            <w:rFonts w:ascii="Times New Roman" w:hAnsi="Times New Roman" w:cs="Times New Roman"/>
            <w:noProof/>
            <w:webHidden/>
            <w:sz w:val="28"/>
            <w:szCs w:val="28"/>
          </w:rPr>
        </w:r>
        <w:r w:rsidR="008E0383" w:rsidRPr="008E0383">
          <w:rPr>
            <w:rFonts w:ascii="Times New Roman" w:hAnsi="Times New Roman" w:cs="Times New Roman"/>
            <w:noProof/>
            <w:webHidden/>
            <w:sz w:val="28"/>
            <w:szCs w:val="28"/>
          </w:rPr>
          <w:fldChar w:fldCharType="separate"/>
        </w:r>
        <w:r w:rsidR="008E0383" w:rsidRPr="008E0383">
          <w:rPr>
            <w:rFonts w:ascii="Times New Roman" w:hAnsi="Times New Roman" w:cs="Times New Roman"/>
            <w:noProof/>
            <w:webHidden/>
            <w:sz w:val="28"/>
            <w:szCs w:val="28"/>
          </w:rPr>
          <w:t>15</w:t>
        </w:r>
        <w:r w:rsidR="008E0383" w:rsidRPr="008E0383">
          <w:rPr>
            <w:rFonts w:ascii="Times New Roman" w:hAnsi="Times New Roman" w:cs="Times New Roman"/>
            <w:noProof/>
            <w:webHidden/>
            <w:sz w:val="28"/>
            <w:szCs w:val="28"/>
          </w:rPr>
          <w:fldChar w:fldCharType="end"/>
        </w:r>
      </w:hyperlink>
    </w:p>
    <w:p w:rsidR="008E0383" w:rsidRPr="008E0383" w:rsidRDefault="00EE4A4F" w:rsidP="008E0383">
      <w:pPr>
        <w:pStyle w:val="TOC2"/>
        <w:tabs>
          <w:tab w:val="right" w:leader="dot" w:pos="10070"/>
        </w:tabs>
        <w:spacing w:line="360" w:lineRule="auto"/>
        <w:jc w:val="both"/>
        <w:rPr>
          <w:rFonts w:ascii="Times New Roman" w:hAnsi="Times New Roman" w:cs="Times New Roman"/>
          <w:noProof/>
          <w:sz w:val="28"/>
          <w:szCs w:val="28"/>
        </w:rPr>
      </w:pPr>
      <w:hyperlink w:anchor="_Toc482203895" w:history="1">
        <w:r w:rsidR="008E0383" w:rsidRPr="008E0383">
          <w:rPr>
            <w:rStyle w:val="Hyperlink"/>
            <w:rFonts w:ascii="Times New Roman" w:hAnsi="Times New Roman" w:cs="Times New Roman"/>
            <w:noProof/>
            <w:sz w:val="28"/>
            <w:szCs w:val="28"/>
          </w:rPr>
          <w:t>2.2 Характеристика збудників ангіни</w:t>
        </w:r>
        <w:r w:rsidR="008E0383" w:rsidRPr="008E0383">
          <w:rPr>
            <w:rFonts w:ascii="Times New Roman" w:hAnsi="Times New Roman" w:cs="Times New Roman"/>
            <w:noProof/>
            <w:webHidden/>
            <w:sz w:val="28"/>
            <w:szCs w:val="28"/>
          </w:rPr>
          <w:tab/>
        </w:r>
        <w:r w:rsidR="008E0383" w:rsidRPr="008E0383">
          <w:rPr>
            <w:rFonts w:ascii="Times New Roman" w:hAnsi="Times New Roman" w:cs="Times New Roman"/>
            <w:noProof/>
            <w:webHidden/>
            <w:sz w:val="28"/>
            <w:szCs w:val="28"/>
          </w:rPr>
          <w:fldChar w:fldCharType="begin"/>
        </w:r>
        <w:r w:rsidR="008E0383" w:rsidRPr="008E0383">
          <w:rPr>
            <w:rFonts w:ascii="Times New Roman" w:hAnsi="Times New Roman" w:cs="Times New Roman"/>
            <w:noProof/>
            <w:webHidden/>
            <w:sz w:val="28"/>
            <w:szCs w:val="28"/>
          </w:rPr>
          <w:instrText xml:space="preserve"> PAGEREF _Toc482203895 \h </w:instrText>
        </w:r>
        <w:r w:rsidR="008E0383" w:rsidRPr="008E0383">
          <w:rPr>
            <w:rFonts w:ascii="Times New Roman" w:hAnsi="Times New Roman" w:cs="Times New Roman"/>
            <w:noProof/>
            <w:webHidden/>
            <w:sz w:val="28"/>
            <w:szCs w:val="28"/>
          </w:rPr>
        </w:r>
        <w:r w:rsidR="008E0383" w:rsidRPr="008E0383">
          <w:rPr>
            <w:rFonts w:ascii="Times New Roman" w:hAnsi="Times New Roman" w:cs="Times New Roman"/>
            <w:noProof/>
            <w:webHidden/>
            <w:sz w:val="28"/>
            <w:szCs w:val="28"/>
          </w:rPr>
          <w:fldChar w:fldCharType="separate"/>
        </w:r>
        <w:r w:rsidR="008E0383" w:rsidRPr="008E0383">
          <w:rPr>
            <w:rFonts w:ascii="Times New Roman" w:hAnsi="Times New Roman" w:cs="Times New Roman"/>
            <w:noProof/>
            <w:webHidden/>
            <w:sz w:val="28"/>
            <w:szCs w:val="28"/>
          </w:rPr>
          <w:t>19</w:t>
        </w:r>
        <w:r w:rsidR="008E0383" w:rsidRPr="008E0383">
          <w:rPr>
            <w:rFonts w:ascii="Times New Roman" w:hAnsi="Times New Roman" w:cs="Times New Roman"/>
            <w:noProof/>
            <w:webHidden/>
            <w:sz w:val="28"/>
            <w:szCs w:val="28"/>
          </w:rPr>
          <w:fldChar w:fldCharType="end"/>
        </w:r>
      </w:hyperlink>
    </w:p>
    <w:p w:rsidR="008E0383" w:rsidRPr="008E0383" w:rsidRDefault="00EE4A4F" w:rsidP="008E0383">
      <w:pPr>
        <w:pStyle w:val="TOC1"/>
        <w:tabs>
          <w:tab w:val="right" w:leader="dot" w:pos="10070"/>
        </w:tabs>
        <w:spacing w:line="360" w:lineRule="auto"/>
        <w:jc w:val="both"/>
        <w:rPr>
          <w:rFonts w:ascii="Times New Roman" w:hAnsi="Times New Roman" w:cs="Times New Roman"/>
          <w:noProof/>
          <w:sz w:val="28"/>
          <w:szCs w:val="28"/>
        </w:rPr>
      </w:pPr>
      <w:hyperlink w:anchor="_Toc482203896" w:history="1">
        <w:r w:rsidR="008E0383" w:rsidRPr="008E0383">
          <w:rPr>
            <w:rStyle w:val="Hyperlink"/>
            <w:rFonts w:ascii="Times New Roman" w:hAnsi="Times New Roman" w:cs="Times New Roman"/>
            <w:noProof/>
            <w:sz w:val="28"/>
            <w:szCs w:val="28"/>
          </w:rPr>
          <w:t>РОЗДІЛ 3 ПІЄЛОНЕФРИТ ТА ЙОГО ОСОБЛИВОСТІ</w:t>
        </w:r>
        <w:r w:rsidR="008E0383" w:rsidRPr="008E0383">
          <w:rPr>
            <w:rFonts w:ascii="Times New Roman" w:hAnsi="Times New Roman" w:cs="Times New Roman"/>
            <w:noProof/>
            <w:webHidden/>
            <w:sz w:val="28"/>
            <w:szCs w:val="28"/>
          </w:rPr>
          <w:tab/>
        </w:r>
        <w:r w:rsidR="008E0383" w:rsidRPr="008E0383">
          <w:rPr>
            <w:rFonts w:ascii="Times New Roman" w:hAnsi="Times New Roman" w:cs="Times New Roman"/>
            <w:noProof/>
            <w:webHidden/>
            <w:sz w:val="28"/>
            <w:szCs w:val="28"/>
          </w:rPr>
          <w:fldChar w:fldCharType="begin"/>
        </w:r>
        <w:r w:rsidR="008E0383" w:rsidRPr="008E0383">
          <w:rPr>
            <w:rFonts w:ascii="Times New Roman" w:hAnsi="Times New Roman" w:cs="Times New Roman"/>
            <w:noProof/>
            <w:webHidden/>
            <w:sz w:val="28"/>
            <w:szCs w:val="28"/>
          </w:rPr>
          <w:instrText xml:space="preserve"> PAGEREF _Toc482203896 \h </w:instrText>
        </w:r>
        <w:r w:rsidR="008E0383" w:rsidRPr="008E0383">
          <w:rPr>
            <w:rFonts w:ascii="Times New Roman" w:hAnsi="Times New Roman" w:cs="Times New Roman"/>
            <w:noProof/>
            <w:webHidden/>
            <w:sz w:val="28"/>
            <w:szCs w:val="28"/>
          </w:rPr>
        </w:r>
        <w:r w:rsidR="008E0383" w:rsidRPr="008E0383">
          <w:rPr>
            <w:rFonts w:ascii="Times New Roman" w:hAnsi="Times New Roman" w:cs="Times New Roman"/>
            <w:noProof/>
            <w:webHidden/>
            <w:sz w:val="28"/>
            <w:szCs w:val="28"/>
          </w:rPr>
          <w:fldChar w:fldCharType="separate"/>
        </w:r>
        <w:r w:rsidR="008E0383" w:rsidRPr="008E0383">
          <w:rPr>
            <w:rFonts w:ascii="Times New Roman" w:hAnsi="Times New Roman" w:cs="Times New Roman"/>
            <w:noProof/>
            <w:webHidden/>
            <w:sz w:val="28"/>
            <w:szCs w:val="28"/>
          </w:rPr>
          <w:t>25</w:t>
        </w:r>
        <w:r w:rsidR="008E0383" w:rsidRPr="008E0383">
          <w:rPr>
            <w:rFonts w:ascii="Times New Roman" w:hAnsi="Times New Roman" w:cs="Times New Roman"/>
            <w:noProof/>
            <w:webHidden/>
            <w:sz w:val="28"/>
            <w:szCs w:val="28"/>
          </w:rPr>
          <w:fldChar w:fldCharType="end"/>
        </w:r>
      </w:hyperlink>
    </w:p>
    <w:p w:rsidR="008E0383" w:rsidRPr="008E0383" w:rsidRDefault="00EE4A4F" w:rsidP="008E0383">
      <w:pPr>
        <w:pStyle w:val="TOC2"/>
        <w:tabs>
          <w:tab w:val="right" w:leader="dot" w:pos="10070"/>
        </w:tabs>
        <w:spacing w:line="360" w:lineRule="auto"/>
        <w:jc w:val="both"/>
        <w:rPr>
          <w:rFonts w:ascii="Times New Roman" w:hAnsi="Times New Roman" w:cs="Times New Roman"/>
          <w:noProof/>
          <w:sz w:val="28"/>
          <w:szCs w:val="28"/>
        </w:rPr>
      </w:pPr>
      <w:hyperlink w:anchor="_Toc482203897" w:history="1">
        <w:r w:rsidR="008E0383" w:rsidRPr="008E0383">
          <w:rPr>
            <w:rStyle w:val="Hyperlink"/>
            <w:rFonts w:ascii="Times New Roman" w:hAnsi="Times New Roman" w:cs="Times New Roman"/>
            <w:noProof/>
            <w:sz w:val="28"/>
            <w:szCs w:val="28"/>
          </w:rPr>
          <w:t>3.1 Загальна характеристика пієлонефриту</w:t>
        </w:r>
        <w:r w:rsidR="008E0383" w:rsidRPr="008E0383">
          <w:rPr>
            <w:rFonts w:ascii="Times New Roman" w:hAnsi="Times New Roman" w:cs="Times New Roman"/>
            <w:noProof/>
            <w:webHidden/>
            <w:sz w:val="28"/>
            <w:szCs w:val="28"/>
          </w:rPr>
          <w:tab/>
        </w:r>
        <w:r w:rsidR="008E0383" w:rsidRPr="008E0383">
          <w:rPr>
            <w:rFonts w:ascii="Times New Roman" w:hAnsi="Times New Roman" w:cs="Times New Roman"/>
            <w:noProof/>
            <w:webHidden/>
            <w:sz w:val="28"/>
            <w:szCs w:val="28"/>
          </w:rPr>
          <w:fldChar w:fldCharType="begin"/>
        </w:r>
        <w:r w:rsidR="008E0383" w:rsidRPr="008E0383">
          <w:rPr>
            <w:rFonts w:ascii="Times New Roman" w:hAnsi="Times New Roman" w:cs="Times New Roman"/>
            <w:noProof/>
            <w:webHidden/>
            <w:sz w:val="28"/>
            <w:szCs w:val="28"/>
          </w:rPr>
          <w:instrText xml:space="preserve"> PAGEREF _Toc482203897 \h </w:instrText>
        </w:r>
        <w:r w:rsidR="008E0383" w:rsidRPr="008E0383">
          <w:rPr>
            <w:rFonts w:ascii="Times New Roman" w:hAnsi="Times New Roman" w:cs="Times New Roman"/>
            <w:noProof/>
            <w:webHidden/>
            <w:sz w:val="28"/>
            <w:szCs w:val="28"/>
          </w:rPr>
        </w:r>
        <w:r w:rsidR="008E0383" w:rsidRPr="008E0383">
          <w:rPr>
            <w:rFonts w:ascii="Times New Roman" w:hAnsi="Times New Roman" w:cs="Times New Roman"/>
            <w:noProof/>
            <w:webHidden/>
            <w:sz w:val="28"/>
            <w:szCs w:val="28"/>
          </w:rPr>
          <w:fldChar w:fldCharType="separate"/>
        </w:r>
        <w:r w:rsidR="008E0383" w:rsidRPr="008E0383">
          <w:rPr>
            <w:rFonts w:ascii="Times New Roman" w:hAnsi="Times New Roman" w:cs="Times New Roman"/>
            <w:noProof/>
            <w:webHidden/>
            <w:sz w:val="28"/>
            <w:szCs w:val="28"/>
          </w:rPr>
          <w:t>25</w:t>
        </w:r>
        <w:r w:rsidR="008E0383" w:rsidRPr="008E0383">
          <w:rPr>
            <w:rFonts w:ascii="Times New Roman" w:hAnsi="Times New Roman" w:cs="Times New Roman"/>
            <w:noProof/>
            <w:webHidden/>
            <w:sz w:val="28"/>
            <w:szCs w:val="28"/>
          </w:rPr>
          <w:fldChar w:fldCharType="end"/>
        </w:r>
      </w:hyperlink>
    </w:p>
    <w:p w:rsidR="008E0383" w:rsidRPr="008E0383" w:rsidRDefault="00EE4A4F" w:rsidP="008E0383">
      <w:pPr>
        <w:pStyle w:val="TOC2"/>
        <w:tabs>
          <w:tab w:val="right" w:leader="dot" w:pos="10070"/>
        </w:tabs>
        <w:spacing w:line="360" w:lineRule="auto"/>
        <w:jc w:val="both"/>
        <w:rPr>
          <w:rFonts w:ascii="Times New Roman" w:hAnsi="Times New Roman" w:cs="Times New Roman"/>
          <w:noProof/>
          <w:sz w:val="28"/>
          <w:szCs w:val="28"/>
        </w:rPr>
      </w:pPr>
      <w:hyperlink w:anchor="_Toc482203898" w:history="1">
        <w:r w:rsidR="008E0383" w:rsidRPr="008E0383">
          <w:rPr>
            <w:rStyle w:val="Hyperlink"/>
            <w:rFonts w:ascii="Times New Roman" w:hAnsi="Times New Roman" w:cs="Times New Roman"/>
            <w:noProof/>
            <w:sz w:val="28"/>
            <w:szCs w:val="28"/>
          </w:rPr>
          <w:t>3.2 Діагностування та лікування пієлонефриту</w:t>
        </w:r>
        <w:r w:rsidR="008E0383" w:rsidRPr="008E0383">
          <w:rPr>
            <w:rFonts w:ascii="Times New Roman" w:hAnsi="Times New Roman" w:cs="Times New Roman"/>
            <w:noProof/>
            <w:webHidden/>
            <w:sz w:val="28"/>
            <w:szCs w:val="28"/>
          </w:rPr>
          <w:tab/>
        </w:r>
        <w:r w:rsidR="008E0383" w:rsidRPr="008E0383">
          <w:rPr>
            <w:rFonts w:ascii="Times New Roman" w:hAnsi="Times New Roman" w:cs="Times New Roman"/>
            <w:noProof/>
            <w:webHidden/>
            <w:sz w:val="28"/>
            <w:szCs w:val="28"/>
          </w:rPr>
          <w:fldChar w:fldCharType="begin"/>
        </w:r>
        <w:r w:rsidR="008E0383" w:rsidRPr="008E0383">
          <w:rPr>
            <w:rFonts w:ascii="Times New Roman" w:hAnsi="Times New Roman" w:cs="Times New Roman"/>
            <w:noProof/>
            <w:webHidden/>
            <w:sz w:val="28"/>
            <w:szCs w:val="28"/>
          </w:rPr>
          <w:instrText xml:space="preserve"> PAGEREF _Toc482203898 \h </w:instrText>
        </w:r>
        <w:r w:rsidR="008E0383" w:rsidRPr="008E0383">
          <w:rPr>
            <w:rFonts w:ascii="Times New Roman" w:hAnsi="Times New Roman" w:cs="Times New Roman"/>
            <w:noProof/>
            <w:webHidden/>
            <w:sz w:val="28"/>
            <w:szCs w:val="28"/>
          </w:rPr>
        </w:r>
        <w:r w:rsidR="008E0383" w:rsidRPr="008E0383">
          <w:rPr>
            <w:rFonts w:ascii="Times New Roman" w:hAnsi="Times New Roman" w:cs="Times New Roman"/>
            <w:noProof/>
            <w:webHidden/>
            <w:sz w:val="28"/>
            <w:szCs w:val="28"/>
          </w:rPr>
          <w:fldChar w:fldCharType="separate"/>
        </w:r>
        <w:r w:rsidR="008E0383" w:rsidRPr="008E0383">
          <w:rPr>
            <w:rFonts w:ascii="Times New Roman" w:hAnsi="Times New Roman" w:cs="Times New Roman"/>
            <w:noProof/>
            <w:webHidden/>
            <w:sz w:val="28"/>
            <w:szCs w:val="28"/>
          </w:rPr>
          <w:t>26</w:t>
        </w:r>
        <w:r w:rsidR="008E0383" w:rsidRPr="008E0383">
          <w:rPr>
            <w:rFonts w:ascii="Times New Roman" w:hAnsi="Times New Roman" w:cs="Times New Roman"/>
            <w:noProof/>
            <w:webHidden/>
            <w:sz w:val="28"/>
            <w:szCs w:val="28"/>
          </w:rPr>
          <w:fldChar w:fldCharType="end"/>
        </w:r>
      </w:hyperlink>
    </w:p>
    <w:p w:rsidR="008E0383" w:rsidRPr="008E0383" w:rsidRDefault="00EE4A4F" w:rsidP="008E0383">
      <w:pPr>
        <w:pStyle w:val="TOC1"/>
        <w:tabs>
          <w:tab w:val="right" w:leader="dot" w:pos="10070"/>
        </w:tabs>
        <w:spacing w:line="360" w:lineRule="auto"/>
        <w:jc w:val="both"/>
        <w:rPr>
          <w:rFonts w:ascii="Times New Roman" w:hAnsi="Times New Roman" w:cs="Times New Roman"/>
          <w:noProof/>
          <w:sz w:val="28"/>
          <w:szCs w:val="28"/>
        </w:rPr>
      </w:pPr>
      <w:hyperlink w:anchor="_Toc482203899" w:history="1">
        <w:r w:rsidR="008E0383" w:rsidRPr="008E0383">
          <w:rPr>
            <w:rStyle w:val="Hyperlink"/>
            <w:rFonts w:ascii="Times New Roman" w:hAnsi="Times New Roman" w:cs="Times New Roman"/>
            <w:noProof/>
            <w:sz w:val="28"/>
            <w:szCs w:val="28"/>
          </w:rPr>
          <w:t>РОЗДІЛ 4 УСКЛАДЕННЯ ПРОТІКАННЯ ІНФЕКЦІЙНИХ ЗАХВОРЮВАНЬ</w:t>
        </w:r>
        <w:r w:rsidR="008E0383" w:rsidRPr="008E0383">
          <w:rPr>
            <w:rFonts w:ascii="Times New Roman" w:hAnsi="Times New Roman" w:cs="Times New Roman"/>
            <w:noProof/>
            <w:webHidden/>
            <w:sz w:val="28"/>
            <w:szCs w:val="28"/>
          </w:rPr>
          <w:tab/>
        </w:r>
        <w:r w:rsidR="008E0383" w:rsidRPr="008E0383">
          <w:rPr>
            <w:rFonts w:ascii="Times New Roman" w:hAnsi="Times New Roman" w:cs="Times New Roman"/>
            <w:noProof/>
            <w:webHidden/>
            <w:sz w:val="28"/>
            <w:szCs w:val="28"/>
          </w:rPr>
          <w:fldChar w:fldCharType="begin"/>
        </w:r>
        <w:r w:rsidR="008E0383" w:rsidRPr="008E0383">
          <w:rPr>
            <w:rFonts w:ascii="Times New Roman" w:hAnsi="Times New Roman" w:cs="Times New Roman"/>
            <w:noProof/>
            <w:webHidden/>
            <w:sz w:val="28"/>
            <w:szCs w:val="28"/>
          </w:rPr>
          <w:instrText xml:space="preserve"> PAGEREF _Toc482203899 \h </w:instrText>
        </w:r>
        <w:r w:rsidR="008E0383" w:rsidRPr="008E0383">
          <w:rPr>
            <w:rFonts w:ascii="Times New Roman" w:hAnsi="Times New Roman" w:cs="Times New Roman"/>
            <w:noProof/>
            <w:webHidden/>
            <w:sz w:val="28"/>
            <w:szCs w:val="28"/>
          </w:rPr>
        </w:r>
        <w:r w:rsidR="008E0383" w:rsidRPr="008E0383">
          <w:rPr>
            <w:rFonts w:ascii="Times New Roman" w:hAnsi="Times New Roman" w:cs="Times New Roman"/>
            <w:noProof/>
            <w:webHidden/>
            <w:sz w:val="28"/>
            <w:szCs w:val="28"/>
          </w:rPr>
          <w:fldChar w:fldCharType="separate"/>
        </w:r>
        <w:r w:rsidR="008E0383" w:rsidRPr="008E0383">
          <w:rPr>
            <w:rFonts w:ascii="Times New Roman" w:hAnsi="Times New Roman" w:cs="Times New Roman"/>
            <w:noProof/>
            <w:webHidden/>
            <w:sz w:val="28"/>
            <w:szCs w:val="28"/>
          </w:rPr>
          <w:t>31</w:t>
        </w:r>
        <w:r w:rsidR="008E0383" w:rsidRPr="008E0383">
          <w:rPr>
            <w:rFonts w:ascii="Times New Roman" w:hAnsi="Times New Roman" w:cs="Times New Roman"/>
            <w:noProof/>
            <w:webHidden/>
            <w:sz w:val="28"/>
            <w:szCs w:val="28"/>
          </w:rPr>
          <w:fldChar w:fldCharType="end"/>
        </w:r>
      </w:hyperlink>
    </w:p>
    <w:p w:rsidR="008E0383" w:rsidRPr="008E0383" w:rsidRDefault="00EE4A4F" w:rsidP="008E0383">
      <w:pPr>
        <w:pStyle w:val="TOC2"/>
        <w:tabs>
          <w:tab w:val="right" w:leader="dot" w:pos="10070"/>
        </w:tabs>
        <w:spacing w:line="360" w:lineRule="auto"/>
        <w:jc w:val="both"/>
        <w:rPr>
          <w:rFonts w:ascii="Times New Roman" w:hAnsi="Times New Roman" w:cs="Times New Roman"/>
          <w:noProof/>
          <w:sz w:val="28"/>
          <w:szCs w:val="28"/>
        </w:rPr>
      </w:pPr>
      <w:hyperlink w:anchor="_Toc482203900" w:history="1">
        <w:r w:rsidR="008E0383" w:rsidRPr="008E0383">
          <w:rPr>
            <w:rStyle w:val="Hyperlink"/>
            <w:rFonts w:ascii="Times New Roman" w:hAnsi="Times New Roman" w:cs="Times New Roman"/>
            <w:noProof/>
            <w:sz w:val="28"/>
            <w:szCs w:val="28"/>
          </w:rPr>
          <w:t>4.1 Ускладнення при ангіні</w:t>
        </w:r>
        <w:r w:rsidR="008E0383" w:rsidRPr="008E0383">
          <w:rPr>
            <w:rFonts w:ascii="Times New Roman" w:hAnsi="Times New Roman" w:cs="Times New Roman"/>
            <w:noProof/>
            <w:webHidden/>
            <w:sz w:val="28"/>
            <w:szCs w:val="28"/>
          </w:rPr>
          <w:tab/>
        </w:r>
        <w:r w:rsidR="008E0383" w:rsidRPr="008E0383">
          <w:rPr>
            <w:rFonts w:ascii="Times New Roman" w:hAnsi="Times New Roman" w:cs="Times New Roman"/>
            <w:noProof/>
            <w:webHidden/>
            <w:sz w:val="28"/>
            <w:szCs w:val="28"/>
          </w:rPr>
          <w:fldChar w:fldCharType="begin"/>
        </w:r>
        <w:r w:rsidR="008E0383" w:rsidRPr="008E0383">
          <w:rPr>
            <w:rFonts w:ascii="Times New Roman" w:hAnsi="Times New Roman" w:cs="Times New Roman"/>
            <w:noProof/>
            <w:webHidden/>
            <w:sz w:val="28"/>
            <w:szCs w:val="28"/>
          </w:rPr>
          <w:instrText xml:space="preserve"> PAGEREF _Toc482203900 \h </w:instrText>
        </w:r>
        <w:r w:rsidR="008E0383" w:rsidRPr="008E0383">
          <w:rPr>
            <w:rFonts w:ascii="Times New Roman" w:hAnsi="Times New Roman" w:cs="Times New Roman"/>
            <w:noProof/>
            <w:webHidden/>
            <w:sz w:val="28"/>
            <w:szCs w:val="28"/>
          </w:rPr>
        </w:r>
        <w:r w:rsidR="008E0383" w:rsidRPr="008E0383">
          <w:rPr>
            <w:rFonts w:ascii="Times New Roman" w:hAnsi="Times New Roman" w:cs="Times New Roman"/>
            <w:noProof/>
            <w:webHidden/>
            <w:sz w:val="28"/>
            <w:szCs w:val="28"/>
          </w:rPr>
          <w:fldChar w:fldCharType="separate"/>
        </w:r>
        <w:r w:rsidR="008E0383" w:rsidRPr="008E0383">
          <w:rPr>
            <w:rFonts w:ascii="Times New Roman" w:hAnsi="Times New Roman" w:cs="Times New Roman"/>
            <w:noProof/>
            <w:webHidden/>
            <w:sz w:val="28"/>
            <w:szCs w:val="28"/>
          </w:rPr>
          <w:t>31</w:t>
        </w:r>
        <w:r w:rsidR="008E0383" w:rsidRPr="008E0383">
          <w:rPr>
            <w:rFonts w:ascii="Times New Roman" w:hAnsi="Times New Roman" w:cs="Times New Roman"/>
            <w:noProof/>
            <w:webHidden/>
            <w:sz w:val="28"/>
            <w:szCs w:val="28"/>
          </w:rPr>
          <w:fldChar w:fldCharType="end"/>
        </w:r>
      </w:hyperlink>
    </w:p>
    <w:p w:rsidR="008E0383" w:rsidRPr="008E0383" w:rsidRDefault="00EE4A4F" w:rsidP="008E0383">
      <w:pPr>
        <w:pStyle w:val="TOC1"/>
        <w:tabs>
          <w:tab w:val="right" w:leader="dot" w:pos="10070"/>
        </w:tabs>
        <w:spacing w:line="360" w:lineRule="auto"/>
        <w:jc w:val="both"/>
        <w:rPr>
          <w:rFonts w:ascii="Times New Roman" w:hAnsi="Times New Roman" w:cs="Times New Roman"/>
          <w:noProof/>
          <w:sz w:val="28"/>
          <w:szCs w:val="28"/>
        </w:rPr>
      </w:pPr>
      <w:hyperlink w:anchor="_Toc482203901" w:history="1">
        <w:r w:rsidR="008E0383" w:rsidRPr="008E0383">
          <w:rPr>
            <w:rStyle w:val="Hyperlink"/>
            <w:rFonts w:ascii="Times New Roman" w:hAnsi="Times New Roman" w:cs="Times New Roman"/>
            <w:noProof/>
            <w:sz w:val="28"/>
            <w:szCs w:val="28"/>
          </w:rPr>
          <w:t>УЗАГАЛЬНЕННЯ</w:t>
        </w:r>
        <w:r w:rsidR="008E0383" w:rsidRPr="008E0383">
          <w:rPr>
            <w:rFonts w:ascii="Times New Roman" w:hAnsi="Times New Roman" w:cs="Times New Roman"/>
            <w:noProof/>
            <w:webHidden/>
            <w:sz w:val="28"/>
            <w:szCs w:val="28"/>
          </w:rPr>
          <w:tab/>
        </w:r>
        <w:r w:rsidR="008E0383" w:rsidRPr="008E0383">
          <w:rPr>
            <w:rFonts w:ascii="Times New Roman" w:hAnsi="Times New Roman" w:cs="Times New Roman"/>
            <w:noProof/>
            <w:webHidden/>
            <w:sz w:val="28"/>
            <w:szCs w:val="28"/>
          </w:rPr>
          <w:fldChar w:fldCharType="begin"/>
        </w:r>
        <w:r w:rsidR="008E0383" w:rsidRPr="008E0383">
          <w:rPr>
            <w:rFonts w:ascii="Times New Roman" w:hAnsi="Times New Roman" w:cs="Times New Roman"/>
            <w:noProof/>
            <w:webHidden/>
            <w:sz w:val="28"/>
            <w:szCs w:val="28"/>
          </w:rPr>
          <w:instrText xml:space="preserve"> PAGEREF _Toc482203901 \h </w:instrText>
        </w:r>
        <w:r w:rsidR="008E0383" w:rsidRPr="008E0383">
          <w:rPr>
            <w:rFonts w:ascii="Times New Roman" w:hAnsi="Times New Roman" w:cs="Times New Roman"/>
            <w:noProof/>
            <w:webHidden/>
            <w:sz w:val="28"/>
            <w:szCs w:val="28"/>
          </w:rPr>
        </w:r>
        <w:r w:rsidR="008E0383" w:rsidRPr="008E0383">
          <w:rPr>
            <w:rFonts w:ascii="Times New Roman" w:hAnsi="Times New Roman" w:cs="Times New Roman"/>
            <w:noProof/>
            <w:webHidden/>
            <w:sz w:val="28"/>
            <w:szCs w:val="28"/>
          </w:rPr>
          <w:fldChar w:fldCharType="separate"/>
        </w:r>
        <w:r w:rsidR="008E0383" w:rsidRPr="008E0383">
          <w:rPr>
            <w:rFonts w:ascii="Times New Roman" w:hAnsi="Times New Roman" w:cs="Times New Roman"/>
            <w:noProof/>
            <w:webHidden/>
            <w:sz w:val="28"/>
            <w:szCs w:val="28"/>
          </w:rPr>
          <w:t>34</w:t>
        </w:r>
        <w:r w:rsidR="008E0383" w:rsidRPr="008E0383">
          <w:rPr>
            <w:rFonts w:ascii="Times New Roman" w:hAnsi="Times New Roman" w:cs="Times New Roman"/>
            <w:noProof/>
            <w:webHidden/>
            <w:sz w:val="28"/>
            <w:szCs w:val="28"/>
          </w:rPr>
          <w:fldChar w:fldCharType="end"/>
        </w:r>
      </w:hyperlink>
    </w:p>
    <w:p w:rsidR="008E0383" w:rsidRPr="008E0383" w:rsidRDefault="00EE4A4F" w:rsidP="008E0383">
      <w:pPr>
        <w:pStyle w:val="TOC1"/>
        <w:tabs>
          <w:tab w:val="right" w:leader="dot" w:pos="10070"/>
        </w:tabs>
        <w:spacing w:line="360" w:lineRule="auto"/>
        <w:jc w:val="both"/>
        <w:rPr>
          <w:rFonts w:ascii="Times New Roman" w:hAnsi="Times New Roman" w:cs="Times New Roman"/>
          <w:noProof/>
          <w:sz w:val="28"/>
          <w:szCs w:val="28"/>
        </w:rPr>
      </w:pPr>
      <w:hyperlink w:anchor="_Toc482203902" w:history="1">
        <w:r w:rsidR="008E0383" w:rsidRPr="008E0383">
          <w:rPr>
            <w:rStyle w:val="Hyperlink"/>
            <w:rFonts w:ascii="Times New Roman" w:hAnsi="Times New Roman" w:cs="Times New Roman"/>
            <w:noProof/>
            <w:sz w:val="28"/>
            <w:szCs w:val="28"/>
            <w:lang w:eastAsia="uk-UA"/>
          </w:rPr>
          <w:t>СПИСОК ВИКОРИСТАНИХ ДЖЕРЕЛ</w:t>
        </w:r>
        <w:r w:rsidR="008E0383" w:rsidRPr="008E0383">
          <w:rPr>
            <w:rFonts w:ascii="Times New Roman" w:hAnsi="Times New Roman" w:cs="Times New Roman"/>
            <w:noProof/>
            <w:webHidden/>
            <w:sz w:val="28"/>
            <w:szCs w:val="28"/>
          </w:rPr>
          <w:tab/>
        </w:r>
        <w:r w:rsidR="008E0383" w:rsidRPr="008E0383">
          <w:rPr>
            <w:rFonts w:ascii="Times New Roman" w:hAnsi="Times New Roman" w:cs="Times New Roman"/>
            <w:noProof/>
            <w:webHidden/>
            <w:sz w:val="28"/>
            <w:szCs w:val="28"/>
          </w:rPr>
          <w:fldChar w:fldCharType="begin"/>
        </w:r>
        <w:r w:rsidR="008E0383" w:rsidRPr="008E0383">
          <w:rPr>
            <w:rFonts w:ascii="Times New Roman" w:hAnsi="Times New Roman" w:cs="Times New Roman"/>
            <w:noProof/>
            <w:webHidden/>
            <w:sz w:val="28"/>
            <w:szCs w:val="28"/>
          </w:rPr>
          <w:instrText xml:space="preserve"> PAGEREF _Toc482203902 \h </w:instrText>
        </w:r>
        <w:r w:rsidR="008E0383" w:rsidRPr="008E0383">
          <w:rPr>
            <w:rFonts w:ascii="Times New Roman" w:hAnsi="Times New Roman" w:cs="Times New Roman"/>
            <w:noProof/>
            <w:webHidden/>
            <w:sz w:val="28"/>
            <w:szCs w:val="28"/>
          </w:rPr>
        </w:r>
        <w:r w:rsidR="008E0383" w:rsidRPr="008E0383">
          <w:rPr>
            <w:rFonts w:ascii="Times New Roman" w:hAnsi="Times New Roman" w:cs="Times New Roman"/>
            <w:noProof/>
            <w:webHidden/>
            <w:sz w:val="28"/>
            <w:szCs w:val="28"/>
          </w:rPr>
          <w:fldChar w:fldCharType="separate"/>
        </w:r>
        <w:r w:rsidR="008E0383" w:rsidRPr="008E0383">
          <w:rPr>
            <w:rFonts w:ascii="Times New Roman" w:hAnsi="Times New Roman" w:cs="Times New Roman"/>
            <w:noProof/>
            <w:webHidden/>
            <w:sz w:val="28"/>
            <w:szCs w:val="28"/>
          </w:rPr>
          <w:t>36</w:t>
        </w:r>
        <w:r w:rsidR="008E0383" w:rsidRPr="008E0383">
          <w:rPr>
            <w:rFonts w:ascii="Times New Roman" w:hAnsi="Times New Roman" w:cs="Times New Roman"/>
            <w:noProof/>
            <w:webHidden/>
            <w:sz w:val="28"/>
            <w:szCs w:val="28"/>
          </w:rPr>
          <w:fldChar w:fldCharType="end"/>
        </w:r>
      </w:hyperlink>
    </w:p>
    <w:p w:rsidR="00285ABB" w:rsidRDefault="008E0383" w:rsidP="008E0383">
      <w:pPr>
        <w:spacing w:line="360" w:lineRule="auto"/>
        <w:jc w:val="both"/>
        <w:rPr>
          <w:rFonts w:ascii="Times New Roman" w:hAnsi="Times New Roman" w:cs="Times New Roman"/>
          <w:sz w:val="28"/>
          <w:szCs w:val="28"/>
          <w:lang w:val="uk-UA"/>
        </w:rPr>
      </w:pPr>
      <w:r w:rsidRPr="008E0383">
        <w:rPr>
          <w:rFonts w:ascii="Times New Roman" w:hAnsi="Times New Roman" w:cs="Times New Roman"/>
          <w:sz w:val="28"/>
          <w:szCs w:val="28"/>
          <w:lang w:val="uk-UA"/>
        </w:rPr>
        <w:fldChar w:fldCharType="end"/>
      </w:r>
    </w:p>
    <w:p w:rsidR="00285ABB" w:rsidRDefault="00285AB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85ABB" w:rsidRDefault="00285ABB" w:rsidP="000B49D6">
      <w:pPr>
        <w:pStyle w:val="Style1"/>
      </w:pPr>
      <w:bookmarkStart w:id="1" w:name="_Toc482203888"/>
      <w:r>
        <w:lastRenderedPageBreak/>
        <w:t>ВСТУП</w:t>
      </w:r>
      <w:bookmarkEnd w:id="1"/>
    </w:p>
    <w:p w:rsidR="00285ABB" w:rsidRPr="00FE3B45" w:rsidRDefault="00285ABB" w:rsidP="00E36806">
      <w:pPr>
        <w:jc w:val="center"/>
        <w:rPr>
          <w:rFonts w:ascii="Times New Roman" w:hAnsi="Times New Roman" w:cs="Times New Roman"/>
          <w:sz w:val="18"/>
          <w:szCs w:val="28"/>
          <w:lang w:val="uk-UA"/>
        </w:rPr>
      </w:pPr>
    </w:p>
    <w:p w:rsidR="00285ABB" w:rsidRPr="00285ABB" w:rsidRDefault="00285ABB" w:rsidP="00285ABB">
      <w:pPr>
        <w:widowControl w:val="0"/>
        <w:shd w:val="clear" w:color="auto" w:fill="FFFFFF"/>
        <w:spacing w:after="0" w:line="336" w:lineRule="auto"/>
        <w:ind w:firstLine="709"/>
        <w:jc w:val="both"/>
        <w:rPr>
          <w:rFonts w:ascii="Times New Roman" w:eastAsia="Times New Roman" w:hAnsi="Times New Roman" w:cs="Times New Roman"/>
          <w:color w:val="000000"/>
          <w:sz w:val="28"/>
          <w:szCs w:val="28"/>
          <w:lang w:val="uk-UA" w:eastAsia="ru-RU"/>
        </w:rPr>
      </w:pPr>
      <w:r w:rsidRPr="00285ABB">
        <w:rPr>
          <w:rFonts w:ascii="Times New Roman" w:eastAsia="Times New Roman" w:hAnsi="Times New Roman" w:cs="Times New Roman"/>
          <w:color w:val="000000"/>
          <w:sz w:val="28"/>
          <w:szCs w:val="28"/>
          <w:lang w:val="uk-UA" w:eastAsia="ru-RU"/>
        </w:rPr>
        <w:t>На думку багатьох фахівців гострі респіраторні вірусні інфекції є найпоширенішими захворюваннями у світі, займаючи лідируюче положення серед інфекційних хвороб. Це пояснюється легкістю передачі вірусу від людини до людини, замкненістю колективів, відсутністю стійкого імунітету після перенесеної інфекції і зниженням імунного захисту у жителів великих міст, через забруднення повітря, особливості харчування та стиль життя [4].</w:t>
      </w:r>
    </w:p>
    <w:p w:rsidR="00285ABB" w:rsidRPr="00285ABB" w:rsidRDefault="00285ABB" w:rsidP="00285ABB">
      <w:pPr>
        <w:widowControl w:val="0"/>
        <w:shd w:val="clear" w:color="auto" w:fill="FFFFFF"/>
        <w:spacing w:after="0" w:line="336" w:lineRule="auto"/>
        <w:ind w:firstLine="709"/>
        <w:jc w:val="both"/>
        <w:rPr>
          <w:rFonts w:ascii="Times New Roman" w:eastAsia="Times New Roman" w:hAnsi="Times New Roman" w:cs="Times New Roman"/>
          <w:color w:val="000000"/>
          <w:sz w:val="28"/>
          <w:szCs w:val="28"/>
          <w:lang w:val="uk-UA" w:eastAsia="ru-RU"/>
        </w:rPr>
      </w:pPr>
      <w:r w:rsidRPr="00285ABB">
        <w:rPr>
          <w:rFonts w:ascii="Times New Roman" w:eastAsia="Times New Roman" w:hAnsi="Times New Roman" w:cs="Times New Roman"/>
          <w:color w:val="000000"/>
          <w:sz w:val="28"/>
          <w:szCs w:val="28"/>
          <w:lang w:val="ru-RU" w:eastAsia="ru-RU"/>
        </w:rPr>
        <w:t xml:space="preserve">Інфекційні захворювання дихальних шляхів представляють з року в рік </w:t>
      </w:r>
      <w:r w:rsidRPr="00285ABB">
        <w:rPr>
          <w:rFonts w:ascii="Times New Roman" w:eastAsia="Times New Roman" w:hAnsi="Times New Roman" w:cs="Times New Roman"/>
          <w:color w:val="000000"/>
          <w:sz w:val="28"/>
          <w:szCs w:val="28"/>
          <w:lang w:val="uk-UA" w:eastAsia="ru-RU"/>
        </w:rPr>
        <w:t>постійно</w:t>
      </w:r>
      <w:r w:rsidRPr="00285ABB">
        <w:rPr>
          <w:rFonts w:ascii="Times New Roman" w:eastAsia="Times New Roman" w:hAnsi="Times New Roman" w:cs="Times New Roman"/>
          <w:color w:val="000000"/>
          <w:sz w:val="28"/>
          <w:szCs w:val="28"/>
          <w:lang w:val="ru-RU" w:eastAsia="ru-RU"/>
        </w:rPr>
        <w:t xml:space="preserve"> зростаючу соціальну, медичну та економічну проблему. Незважаючи на розроблені і широко застосову</w:t>
      </w:r>
      <w:r w:rsidRPr="00285ABB">
        <w:rPr>
          <w:rFonts w:ascii="Times New Roman" w:eastAsia="Times New Roman" w:hAnsi="Times New Roman" w:cs="Times New Roman"/>
          <w:color w:val="000000"/>
          <w:sz w:val="28"/>
          <w:szCs w:val="28"/>
          <w:lang w:val="uk-UA" w:eastAsia="ru-RU"/>
        </w:rPr>
        <w:t>вані</w:t>
      </w:r>
      <w:r w:rsidRPr="00285ABB">
        <w:rPr>
          <w:rFonts w:ascii="Times New Roman" w:eastAsia="Times New Roman" w:hAnsi="Times New Roman" w:cs="Times New Roman"/>
          <w:color w:val="000000"/>
          <w:sz w:val="28"/>
          <w:szCs w:val="28"/>
          <w:lang w:val="ru-RU" w:eastAsia="ru-RU"/>
        </w:rPr>
        <w:t xml:space="preserve"> заходи боротьби з грипом та ГРЗ, економічний збиток держави від даної групи захворювань продовжує залишатися досить високим</w:t>
      </w:r>
      <w:r w:rsidRPr="00285ABB">
        <w:rPr>
          <w:rFonts w:ascii="Times New Roman" w:eastAsia="Times New Roman" w:hAnsi="Times New Roman" w:cs="Times New Roman"/>
          <w:color w:val="000000"/>
          <w:sz w:val="28"/>
          <w:szCs w:val="28"/>
          <w:lang w:val="uk-UA" w:eastAsia="ru-RU"/>
        </w:rPr>
        <w:t xml:space="preserve"> [2]. </w:t>
      </w:r>
    </w:p>
    <w:p w:rsidR="00285ABB" w:rsidRPr="00285ABB" w:rsidRDefault="00285ABB" w:rsidP="00285ABB">
      <w:pPr>
        <w:widowControl w:val="0"/>
        <w:shd w:val="clear" w:color="auto" w:fill="FFFFFF"/>
        <w:spacing w:after="0" w:line="336" w:lineRule="auto"/>
        <w:ind w:firstLine="709"/>
        <w:jc w:val="both"/>
        <w:rPr>
          <w:rFonts w:ascii="Times New Roman" w:eastAsia="Times New Roman" w:hAnsi="Times New Roman" w:cs="Times New Roman"/>
          <w:color w:val="000000"/>
          <w:sz w:val="28"/>
          <w:szCs w:val="28"/>
          <w:lang w:val="uk-UA" w:eastAsia="ru-RU"/>
        </w:rPr>
      </w:pPr>
      <w:r w:rsidRPr="00285ABB">
        <w:rPr>
          <w:rFonts w:ascii="Times New Roman" w:eastAsia="Times New Roman" w:hAnsi="Times New Roman" w:cs="Times New Roman"/>
          <w:color w:val="000000"/>
          <w:sz w:val="28"/>
          <w:szCs w:val="28"/>
          <w:lang w:val="uk-UA" w:eastAsia="ru-RU"/>
        </w:rPr>
        <w:t>При існуючій гострій потребі в ефективних довгострокових програмах вдосконалення профілактики та лікування для сьогодення характерні недосконалість і недостатня якість профілактичних заходів, використання в основному емпіричної стартової етіотропної терапії без уточнення причин респіраторних інфекцій [1]. Терапія ГРВІ повинна бути комплексною і починатися на ранніх етапах захворювання. Водночас це не завжди можливо через велике число респіраторних патогенів, що обумовлюють розвиток хвороби, а також їх надзвичайно високу варіабельність. Наявні противірусні засоби часто володіють вузьким спектром дії та мають несприятливий профіль безпеки, що обмежує їх застосування [ 2].</w:t>
      </w:r>
    </w:p>
    <w:p w:rsidR="00285ABB" w:rsidRDefault="00285ABB" w:rsidP="00285ABB">
      <w:pPr>
        <w:widowControl w:val="0"/>
        <w:shd w:val="clear" w:color="auto" w:fill="FFFFFF"/>
        <w:spacing w:after="0" w:line="336" w:lineRule="auto"/>
        <w:ind w:firstLine="709"/>
        <w:jc w:val="both"/>
        <w:rPr>
          <w:rFonts w:ascii="Times New Roman" w:hAnsi="Times New Roman" w:cs="Times New Roman"/>
          <w:sz w:val="28"/>
          <w:szCs w:val="28"/>
          <w:lang w:val="uk-UA"/>
        </w:rPr>
      </w:pPr>
      <w:r w:rsidRPr="00285ABB">
        <w:rPr>
          <w:rFonts w:ascii="Times New Roman" w:eastAsia="Times New Roman" w:hAnsi="Times New Roman" w:cs="Times New Roman"/>
          <w:color w:val="000000"/>
          <w:sz w:val="28"/>
          <w:szCs w:val="28"/>
          <w:lang w:val="uk-UA" w:eastAsia="ru-RU"/>
        </w:rPr>
        <w:t>Гострі респіраторні вірусні інфекції небезпечні, насамперед, розвитком ускладнень: бронхітів, пневмоній, синуситів тощо, вражаючи в першу чергу найбільш уразливі групи населення, у яких приєднання вторинної інфекції на тлі ослабленою імунологічної реактивності завжди небезпечне розвитком летального результату. Своєчасна терапія ГРВІ сприяє швидкому одужанню і попереджає розвиток ускладнень.</w:t>
      </w:r>
      <w:r>
        <w:rPr>
          <w:rFonts w:ascii="Times New Roman" w:hAnsi="Times New Roman" w:cs="Times New Roman"/>
          <w:sz w:val="28"/>
          <w:szCs w:val="28"/>
          <w:lang w:val="uk-UA"/>
        </w:rPr>
        <w:br w:type="page"/>
      </w:r>
    </w:p>
    <w:p w:rsidR="00CD6E25" w:rsidRDefault="00E36806" w:rsidP="000B49D6">
      <w:pPr>
        <w:pStyle w:val="Style1"/>
      </w:pPr>
      <w:bookmarkStart w:id="2" w:name="_Toc482203889"/>
      <w:r>
        <w:lastRenderedPageBreak/>
        <w:t>РОЗДІЛ 1 ЗАГАЛЬНА ХАРАКТЕРИСТИКА ГРВІ ТА ОСОБЛИВОСТІ ЗАХВОРЮВАННЯ</w:t>
      </w:r>
      <w:bookmarkEnd w:id="2"/>
    </w:p>
    <w:p w:rsidR="00D9633C" w:rsidRDefault="00D9633C" w:rsidP="000B49D6">
      <w:pPr>
        <w:pStyle w:val="Style2"/>
      </w:pPr>
      <w:bookmarkStart w:id="3" w:name="_Toc482203890"/>
      <w:r w:rsidRPr="00D9633C">
        <w:t>Особливості захворювання ГРВІ</w:t>
      </w:r>
      <w:bookmarkEnd w:id="3"/>
    </w:p>
    <w:p w:rsidR="00D9633C" w:rsidRPr="00D9633C" w:rsidRDefault="00D9633C" w:rsidP="00D9633C">
      <w:pPr>
        <w:widowControl w:val="0"/>
        <w:shd w:val="clear" w:color="auto" w:fill="FFFFFF"/>
        <w:spacing w:after="0" w:line="360" w:lineRule="auto"/>
        <w:ind w:firstLine="720"/>
        <w:jc w:val="both"/>
        <w:rPr>
          <w:rFonts w:ascii="Times New Roman" w:hAnsi="Times New Roman" w:cs="Times New Roman"/>
          <w:sz w:val="28"/>
          <w:szCs w:val="28"/>
          <w:lang w:val="uk-UA"/>
        </w:rPr>
      </w:pPr>
      <w:r w:rsidRPr="00D9633C">
        <w:rPr>
          <w:rFonts w:ascii="Times New Roman" w:hAnsi="Times New Roman" w:cs="Times New Roman"/>
          <w:spacing w:val="-1"/>
          <w:sz w:val="28"/>
          <w:szCs w:val="28"/>
          <w:lang w:val="uk-UA"/>
        </w:rPr>
        <w:t xml:space="preserve">Гострі респіраторні вірусні інфекції (ГРВІ) - це група вірусних </w:t>
      </w:r>
      <w:r w:rsidRPr="00D9633C">
        <w:rPr>
          <w:rFonts w:ascii="Times New Roman" w:hAnsi="Times New Roman" w:cs="Times New Roman"/>
          <w:spacing w:val="-2"/>
          <w:sz w:val="28"/>
          <w:szCs w:val="28"/>
          <w:lang w:val="uk-UA"/>
        </w:rPr>
        <w:t>інфекцій, яка характеризується симптомами інфекційного токсикозу й переважним ураженням слизових оболонок дихальних шляхів</w:t>
      </w:r>
      <w:r w:rsidRPr="00D9633C">
        <w:rPr>
          <w:rFonts w:ascii="Times New Roman" w:hAnsi="Times New Roman" w:cs="Times New Roman"/>
          <w:color w:val="000000"/>
          <w:sz w:val="28"/>
          <w:szCs w:val="28"/>
          <w:lang w:val="uk-UA"/>
        </w:rPr>
        <w:t xml:space="preserve"> [1]. </w:t>
      </w:r>
      <w:r w:rsidRPr="00D9633C">
        <w:rPr>
          <w:rFonts w:ascii="Times New Roman" w:hAnsi="Times New Roman" w:cs="Times New Roman"/>
          <w:spacing w:val="4"/>
          <w:sz w:val="28"/>
          <w:szCs w:val="28"/>
          <w:lang w:val="uk-UA"/>
        </w:rPr>
        <w:t>До цієї групи захворювань належать грип, парагрип, аденові</w:t>
      </w:r>
      <w:r w:rsidRPr="00D9633C">
        <w:rPr>
          <w:rFonts w:ascii="Times New Roman" w:hAnsi="Times New Roman" w:cs="Times New Roman"/>
          <w:spacing w:val="3"/>
          <w:sz w:val="28"/>
          <w:szCs w:val="28"/>
          <w:lang w:val="uk-UA"/>
        </w:rPr>
        <w:t>русна, респіраторно-синцитіальна, ентеровірусна та деякі інші вірусні інфекції.</w:t>
      </w:r>
    </w:p>
    <w:p w:rsidR="00D9633C" w:rsidRPr="00D9633C" w:rsidRDefault="00D9633C" w:rsidP="00D9633C">
      <w:pPr>
        <w:widowControl w:val="0"/>
        <w:shd w:val="clear" w:color="auto" w:fill="FFFFFF"/>
        <w:spacing w:after="0" w:line="360" w:lineRule="auto"/>
        <w:ind w:firstLine="720"/>
        <w:jc w:val="both"/>
        <w:rPr>
          <w:rFonts w:ascii="Times New Roman" w:hAnsi="Times New Roman" w:cs="Times New Roman"/>
          <w:sz w:val="28"/>
          <w:szCs w:val="28"/>
          <w:lang w:val="ru-RU"/>
        </w:rPr>
      </w:pPr>
      <w:r w:rsidRPr="00D9633C">
        <w:rPr>
          <w:rFonts w:ascii="Times New Roman" w:hAnsi="Times New Roman" w:cs="Times New Roman"/>
          <w:spacing w:val="-1"/>
          <w:sz w:val="28"/>
          <w:szCs w:val="28"/>
          <w:lang w:val="uk-UA"/>
        </w:rPr>
        <w:t xml:space="preserve">Найвища захворюваність на ГРВІ констатується серед дітей від 6 міс до 3 років, </w:t>
      </w:r>
      <w:r w:rsidRPr="00D9633C">
        <w:rPr>
          <w:rFonts w:ascii="Times New Roman" w:hAnsi="Times New Roman" w:cs="Times New Roman"/>
          <w:spacing w:val="1"/>
          <w:sz w:val="28"/>
          <w:szCs w:val="28"/>
          <w:lang w:val="uk-UA"/>
        </w:rPr>
        <w:t>що зумовлено початком відвідування ними дитячих закладів і знач</w:t>
      </w:r>
      <w:r w:rsidRPr="00D9633C">
        <w:rPr>
          <w:rFonts w:ascii="Times New Roman" w:hAnsi="Times New Roman" w:cs="Times New Roman"/>
          <w:spacing w:val="2"/>
          <w:sz w:val="28"/>
          <w:szCs w:val="28"/>
          <w:lang w:val="uk-UA"/>
        </w:rPr>
        <w:t xml:space="preserve">ним збільшенням контактів між дітьми. </w:t>
      </w:r>
      <w:r w:rsidRPr="00D9633C">
        <w:rPr>
          <w:rFonts w:ascii="Times New Roman" w:hAnsi="Times New Roman" w:cs="Times New Roman"/>
          <w:spacing w:val="-1"/>
          <w:sz w:val="28"/>
          <w:szCs w:val="28"/>
          <w:lang w:val="ru-RU"/>
        </w:rPr>
        <w:t>Повторні захво</w:t>
      </w:r>
      <w:r w:rsidRPr="00D9633C">
        <w:rPr>
          <w:rFonts w:ascii="Times New Roman" w:hAnsi="Times New Roman" w:cs="Times New Roman"/>
          <w:spacing w:val="2"/>
          <w:sz w:val="28"/>
          <w:szCs w:val="28"/>
          <w:lang w:val="ru-RU"/>
        </w:rPr>
        <w:t>рювання ГРВІ та ГРІ суттєво впливають на розвиток дитини. Вони призводять до ослаблення захисних сил організму, сприяють фор</w:t>
      </w:r>
      <w:r w:rsidRPr="00D9633C">
        <w:rPr>
          <w:rFonts w:ascii="Times New Roman" w:hAnsi="Times New Roman" w:cs="Times New Roman"/>
          <w:spacing w:val="5"/>
          <w:sz w:val="28"/>
          <w:szCs w:val="28"/>
          <w:lang w:val="ru-RU"/>
        </w:rPr>
        <w:t xml:space="preserve">муванню хронічних вогнищ інфекції, спричинюють алергізацію </w:t>
      </w:r>
      <w:r w:rsidRPr="00D9633C">
        <w:rPr>
          <w:rFonts w:ascii="Times New Roman" w:hAnsi="Times New Roman" w:cs="Times New Roman"/>
          <w:spacing w:val="2"/>
          <w:sz w:val="28"/>
          <w:szCs w:val="28"/>
          <w:lang w:val="ru-RU"/>
        </w:rPr>
        <w:t xml:space="preserve">організму, перешкоджають проведенню профілактичних щеплень, </w:t>
      </w:r>
      <w:r w:rsidRPr="00D9633C">
        <w:rPr>
          <w:rFonts w:ascii="Times New Roman" w:hAnsi="Times New Roman" w:cs="Times New Roman"/>
          <w:spacing w:val="3"/>
          <w:sz w:val="28"/>
          <w:szCs w:val="28"/>
          <w:lang w:val="ru-RU"/>
        </w:rPr>
        <w:t>затримують фізичний і психомоторний розвиток дитини.</w:t>
      </w:r>
    </w:p>
    <w:p w:rsidR="00D9633C" w:rsidRPr="00D9633C" w:rsidRDefault="00D9633C" w:rsidP="00D9633C">
      <w:pPr>
        <w:pStyle w:val="NormalWeb"/>
        <w:widowControl w:val="0"/>
        <w:shd w:val="clear" w:color="auto" w:fill="FFFFFF"/>
        <w:spacing w:before="0" w:beforeAutospacing="0" w:after="0" w:afterAutospacing="0" w:line="360" w:lineRule="auto"/>
        <w:ind w:firstLine="720"/>
        <w:jc w:val="both"/>
        <w:rPr>
          <w:color w:val="000000"/>
          <w:sz w:val="28"/>
          <w:szCs w:val="28"/>
          <w:lang w:val="uk-UA"/>
        </w:rPr>
      </w:pPr>
      <w:r w:rsidRPr="00D9633C">
        <w:rPr>
          <w:sz w:val="28"/>
          <w:szCs w:val="28"/>
          <w:lang w:val="uk-UA"/>
        </w:rPr>
        <w:t>Г</w:t>
      </w:r>
      <w:r w:rsidRPr="00D9633C">
        <w:rPr>
          <w:sz w:val="28"/>
          <w:szCs w:val="28"/>
        </w:rPr>
        <w:t>РВІ характеризуються різноманітністю клінічних проявів. Клінічна картина варіює від інапарантної інфекції або катару верхніх дихальних шляхів, іноді з кон'юнктивітами, стенозуючими ларинготрахеобронхітами до тяжких форм із залученням серцево-судинної та центральної нервової системи. Віруси погіршують перебіг хронічних бактерійних інфекцій дихальних шляхів</w:t>
      </w:r>
      <w:r w:rsidRPr="00D9633C">
        <w:rPr>
          <w:color w:val="000000"/>
          <w:sz w:val="28"/>
          <w:szCs w:val="28"/>
        </w:rPr>
        <w:t xml:space="preserve"> [</w:t>
      </w:r>
      <w:r w:rsidRPr="00D9633C">
        <w:rPr>
          <w:color w:val="000000"/>
          <w:sz w:val="28"/>
          <w:szCs w:val="28"/>
          <w:lang w:val="uk-UA"/>
        </w:rPr>
        <w:t>2</w:t>
      </w:r>
      <w:r w:rsidRPr="00D9633C">
        <w:rPr>
          <w:color w:val="000000"/>
          <w:sz w:val="28"/>
          <w:szCs w:val="28"/>
        </w:rPr>
        <w:t>]</w:t>
      </w:r>
      <w:r w:rsidRPr="00D9633C">
        <w:rPr>
          <w:color w:val="000000"/>
          <w:sz w:val="28"/>
          <w:szCs w:val="28"/>
          <w:lang w:val="uk-UA"/>
        </w:rPr>
        <w:t>.</w:t>
      </w:r>
    </w:p>
    <w:p w:rsidR="00D9633C" w:rsidRPr="00D9633C" w:rsidRDefault="00D9633C" w:rsidP="00D9633C">
      <w:pPr>
        <w:pStyle w:val="NormalWeb"/>
        <w:widowControl w:val="0"/>
        <w:shd w:val="clear" w:color="auto" w:fill="FFFFFF"/>
        <w:spacing w:before="0" w:beforeAutospacing="0" w:after="0" w:afterAutospacing="0" w:line="360" w:lineRule="auto"/>
        <w:ind w:firstLine="720"/>
        <w:jc w:val="both"/>
        <w:rPr>
          <w:color w:val="000000"/>
          <w:sz w:val="28"/>
          <w:szCs w:val="28"/>
          <w:lang w:val="uk-UA"/>
        </w:rPr>
      </w:pPr>
      <w:r w:rsidRPr="00D9633C">
        <w:rPr>
          <w:color w:val="000000"/>
          <w:sz w:val="28"/>
          <w:szCs w:val="28"/>
          <w:lang w:val="uk-UA"/>
        </w:rPr>
        <w:t>У процесі розвитку вірусне захворювання може ускладнюватися бактеріальною інфекцією.</w:t>
      </w:r>
    </w:p>
    <w:p w:rsidR="00D9633C" w:rsidRDefault="00D9633C" w:rsidP="00D9633C">
      <w:pPr>
        <w:pStyle w:val="ListParagraph"/>
        <w:spacing w:line="360" w:lineRule="auto"/>
        <w:ind w:left="0" w:firstLine="720"/>
        <w:jc w:val="both"/>
        <w:rPr>
          <w:rFonts w:ascii="Times New Roman" w:hAnsi="Times New Roman" w:cs="Times New Roman"/>
          <w:color w:val="000000"/>
          <w:sz w:val="28"/>
          <w:szCs w:val="28"/>
          <w:lang w:val="uk-UA"/>
        </w:rPr>
      </w:pPr>
      <w:r w:rsidRPr="00D9633C">
        <w:rPr>
          <w:rFonts w:ascii="Times New Roman" w:hAnsi="Times New Roman" w:cs="Times New Roman"/>
          <w:color w:val="000000"/>
          <w:sz w:val="28"/>
          <w:szCs w:val="28"/>
          <w:lang w:val="uk-UA"/>
        </w:rPr>
        <w:t xml:space="preserve">Викликаючі ГРВІ віруси вражають епітеліальні клітини, що покривають дихальні шляхи від носа і горла до легенів. Найбільша концентрація вірусів в носовому відділі буває під час перших трьох днів захворювання. Крім того, віруси виділяються у навколишнє середовище при кашлі та чханні. </w:t>
      </w:r>
      <w:r w:rsidRPr="00D9633C">
        <w:rPr>
          <w:rFonts w:ascii="Times New Roman" w:hAnsi="Times New Roman" w:cs="Times New Roman"/>
          <w:color w:val="000000"/>
          <w:sz w:val="28"/>
          <w:szCs w:val="28"/>
          <w:lang w:val="ru-RU"/>
        </w:rPr>
        <w:t xml:space="preserve">Після цього віруси </w:t>
      </w:r>
      <w:r w:rsidRPr="00D9633C">
        <w:rPr>
          <w:rFonts w:ascii="Times New Roman" w:hAnsi="Times New Roman" w:cs="Times New Roman"/>
          <w:color w:val="000000"/>
          <w:sz w:val="28"/>
          <w:szCs w:val="28"/>
          <w:lang w:val="ru-RU"/>
        </w:rPr>
        <w:lastRenderedPageBreak/>
        <w:t>осідають на різних поверхнях, залишаються на руках хворої людини, а також зберігаються на рушниках, носових хустках і інших предметах гігієни [</w:t>
      </w:r>
      <w:r w:rsidRPr="00D9633C">
        <w:rPr>
          <w:rFonts w:ascii="Times New Roman" w:hAnsi="Times New Roman" w:cs="Times New Roman"/>
          <w:color w:val="000000"/>
          <w:sz w:val="28"/>
          <w:szCs w:val="28"/>
          <w:lang w:val="uk-UA"/>
        </w:rPr>
        <w:t>8</w:t>
      </w:r>
      <w:r w:rsidRPr="00D9633C">
        <w:rPr>
          <w:rFonts w:ascii="Times New Roman" w:hAnsi="Times New Roman" w:cs="Times New Roman"/>
          <w:color w:val="000000"/>
          <w:sz w:val="28"/>
          <w:szCs w:val="28"/>
          <w:lang w:val="ru-RU"/>
        </w:rPr>
        <w:t>]</w:t>
      </w:r>
      <w:r w:rsidRPr="00D9633C">
        <w:rPr>
          <w:rFonts w:ascii="Times New Roman" w:hAnsi="Times New Roman" w:cs="Times New Roman"/>
          <w:color w:val="000000"/>
          <w:sz w:val="28"/>
          <w:szCs w:val="28"/>
          <w:lang w:val="uk-UA"/>
        </w:rPr>
        <w:t>.</w:t>
      </w:r>
    </w:p>
    <w:p w:rsidR="00D9633C" w:rsidRDefault="00D9633C" w:rsidP="000B49D6">
      <w:pPr>
        <w:pStyle w:val="Style2"/>
      </w:pPr>
      <w:r>
        <w:t xml:space="preserve"> </w:t>
      </w:r>
      <w:bookmarkStart w:id="4" w:name="_Toc482203891"/>
      <w:r>
        <w:t>Характеристика збудників ГРВІ</w:t>
      </w:r>
      <w:bookmarkEnd w:id="4"/>
    </w:p>
    <w:p w:rsidR="000B49D6" w:rsidRPr="000B49D6" w:rsidRDefault="000B49D6" w:rsidP="000B49D6">
      <w:pPr>
        <w:pStyle w:val="Style2"/>
        <w:numPr>
          <w:ilvl w:val="0"/>
          <w:numId w:val="0"/>
        </w:numPr>
        <w:ind w:left="720"/>
        <w:rPr>
          <w:sz w:val="18"/>
        </w:rPr>
      </w:pPr>
    </w:p>
    <w:p w:rsidR="00055B28" w:rsidRPr="00055B28" w:rsidRDefault="00055B28" w:rsidP="00055B28">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055B28">
        <w:rPr>
          <w:rFonts w:ascii="Times New Roman" w:eastAsia="Times New Roman" w:hAnsi="Times New Roman" w:cs="Times New Roman"/>
          <w:color w:val="000000"/>
          <w:sz w:val="28"/>
          <w:szCs w:val="28"/>
          <w:shd w:val="clear" w:color="auto" w:fill="FFFFFF"/>
          <w:lang w:val="uk-UA" w:eastAsia="ru-RU"/>
        </w:rPr>
        <w:t xml:space="preserve">Вірус, що спричинює гостру респіраторну вірусну інфекцію, звичайно передається одним із двох основних шляхів. </w:t>
      </w:r>
      <w:r w:rsidRPr="00055B28">
        <w:rPr>
          <w:rFonts w:ascii="Times New Roman" w:eastAsia="Times New Roman" w:hAnsi="Times New Roman" w:cs="Times New Roman"/>
          <w:color w:val="000000"/>
          <w:sz w:val="28"/>
          <w:szCs w:val="28"/>
          <w:shd w:val="clear" w:color="auto" w:fill="FFFFFF"/>
          <w:lang w:val="ru-RU" w:eastAsia="ru-RU"/>
        </w:rPr>
        <w:t xml:space="preserve">Не встановлено, який саме шлях передачі вірусу ГРЗ є найбільш поширеним. В оточуючому середовищі віруси можуть зберігати свою життєздатність протягом тривалого часу. Потім </w:t>
      </w:r>
      <w:r w:rsidRPr="00055B28">
        <w:rPr>
          <w:rFonts w:ascii="Times New Roman" w:eastAsia="Times New Roman" w:hAnsi="Times New Roman" w:cs="Times New Roman"/>
          <w:color w:val="000000"/>
          <w:sz w:val="28"/>
          <w:szCs w:val="28"/>
          <w:shd w:val="clear" w:color="auto" w:fill="FFFFFF"/>
          <w:lang w:val="uk-UA" w:eastAsia="ru-RU"/>
        </w:rPr>
        <w:t>вони</w:t>
      </w:r>
      <w:r w:rsidRPr="00055B28">
        <w:rPr>
          <w:rFonts w:ascii="Times New Roman" w:eastAsia="Times New Roman" w:hAnsi="Times New Roman" w:cs="Times New Roman"/>
          <w:color w:val="000000"/>
          <w:sz w:val="28"/>
          <w:szCs w:val="28"/>
          <w:shd w:val="clear" w:color="auto" w:fill="FFFFFF"/>
          <w:lang w:val="ru-RU" w:eastAsia="ru-RU"/>
        </w:rPr>
        <w:t xml:space="preserve"> можуть переходити з рук на очі або ніс, де і виникає інфекція. Люди, оточуючі хвору людину, наражаються на більший ризик інфікування. </w:t>
      </w:r>
      <w:r w:rsidRPr="00055B28">
        <w:rPr>
          <w:rFonts w:ascii="Times New Roman" w:eastAsia="Times New Roman" w:hAnsi="Times New Roman" w:cs="Times New Roman"/>
          <w:color w:val="000000"/>
          <w:sz w:val="28"/>
          <w:szCs w:val="28"/>
          <w:lang w:val="ru-RU" w:eastAsia="ru-RU"/>
        </w:rPr>
        <w:t>[</w:t>
      </w:r>
      <w:r w:rsidRPr="00055B28">
        <w:rPr>
          <w:rFonts w:ascii="Times New Roman" w:eastAsia="Times New Roman" w:hAnsi="Times New Roman" w:cs="Times New Roman"/>
          <w:color w:val="000000"/>
          <w:sz w:val="28"/>
          <w:szCs w:val="28"/>
          <w:lang w:val="uk-UA" w:eastAsia="ru-RU"/>
        </w:rPr>
        <w:t>11</w:t>
      </w:r>
      <w:r w:rsidRPr="00055B28">
        <w:rPr>
          <w:rFonts w:ascii="Times New Roman" w:eastAsia="Times New Roman" w:hAnsi="Times New Roman" w:cs="Times New Roman"/>
          <w:color w:val="000000"/>
          <w:sz w:val="28"/>
          <w:szCs w:val="28"/>
          <w:lang w:val="ru-RU" w:eastAsia="ru-RU"/>
        </w:rPr>
        <w:t>]</w:t>
      </w:r>
    </w:p>
    <w:p w:rsidR="00055B28" w:rsidRPr="00055B28" w:rsidRDefault="00055B28" w:rsidP="00055B28">
      <w:pPr>
        <w:spacing w:after="0" w:line="360" w:lineRule="auto"/>
        <w:ind w:firstLine="709"/>
        <w:jc w:val="both"/>
        <w:rPr>
          <w:rFonts w:ascii="Times New Roman" w:eastAsia="Times New Roman" w:hAnsi="Times New Roman" w:cs="Times New Roman"/>
          <w:color w:val="FF0000"/>
          <w:sz w:val="28"/>
          <w:szCs w:val="28"/>
          <w:lang w:val="uk-UA" w:eastAsia="ru-RU"/>
        </w:rPr>
      </w:pPr>
      <w:r w:rsidRPr="00055B28">
        <w:rPr>
          <w:rFonts w:ascii="Times New Roman" w:eastAsia="Times New Roman" w:hAnsi="Times New Roman" w:cs="Times New Roman"/>
          <w:color w:val="000000"/>
          <w:sz w:val="28"/>
          <w:szCs w:val="28"/>
          <w:shd w:val="clear" w:color="auto" w:fill="FFFFFF"/>
          <w:lang w:val="uk-UA" w:eastAsia="ru-RU"/>
        </w:rPr>
        <w:t>Передача вірусу часто відбувається у дитячих садочках і школах через перебування у безпосередній близькості багатьох дітей із незначним імунним захистом і частим недотриманням правил гігієни.</w:t>
      </w:r>
      <w:r w:rsidRPr="00055B28">
        <w:rPr>
          <w:rFonts w:ascii="Times New Roman" w:eastAsia="Times New Roman" w:hAnsi="Times New Roman" w:cs="Times New Roman"/>
          <w:color w:val="000000"/>
          <w:sz w:val="28"/>
          <w:szCs w:val="28"/>
          <w:shd w:val="clear" w:color="auto" w:fill="FFFFFF"/>
          <w:lang w:val="ru-RU" w:eastAsia="ru-RU"/>
        </w:rPr>
        <w:t> Цих збудників інфекції потім приносять додому, де вони можуть інфікувати інших членів сім'ї. Не існує доказів того, що рециркуляція повітря під час комерційних польотів літаком є засобом передачі вірусів. Гострі респіраторні вірусні захворювання, які викликані риновірусом, є найбільш контагіозними протягом перших трьох днів із моменту появи симптомів. Після того, як мине три дні, хвороба є не такою заразною.</w:t>
      </w:r>
      <w:r w:rsidRPr="00055B28">
        <w:rPr>
          <w:rFonts w:ascii="Times New Roman" w:eastAsia="Times New Roman" w:hAnsi="Times New Roman" w:cs="Times New Roman"/>
          <w:color w:val="000000"/>
          <w:sz w:val="28"/>
          <w:szCs w:val="28"/>
          <w:lang w:val="uk-UA" w:eastAsia="ru-RU"/>
        </w:rPr>
        <w:t xml:space="preserve"> </w:t>
      </w:r>
    </w:p>
    <w:p w:rsidR="00055B28" w:rsidRPr="00055B28" w:rsidRDefault="00055B28" w:rsidP="00055B28">
      <w:pPr>
        <w:spacing w:after="0" w:line="360" w:lineRule="auto"/>
        <w:ind w:firstLine="709"/>
        <w:jc w:val="both"/>
        <w:rPr>
          <w:rFonts w:ascii="Times New Roman" w:eastAsia="Times New Roman" w:hAnsi="Times New Roman" w:cs="Times New Roman"/>
          <w:color w:val="000000"/>
          <w:sz w:val="28"/>
          <w:szCs w:val="28"/>
          <w:lang w:val="ru-RU" w:eastAsia="ru-RU"/>
        </w:rPr>
      </w:pPr>
      <w:r w:rsidRPr="00055B28">
        <w:rPr>
          <w:rFonts w:ascii="Times New Roman" w:eastAsia="Times New Roman" w:hAnsi="Times New Roman" w:cs="Times New Roman"/>
          <w:color w:val="000000"/>
          <w:sz w:val="28"/>
          <w:szCs w:val="28"/>
          <w:lang w:val="ru-RU" w:eastAsia="ru-RU"/>
        </w:rPr>
        <w:t>Вірус грипу А, вивчений аж до субмолекулярно</w:t>
      </w:r>
      <w:r w:rsidRPr="00055B28">
        <w:rPr>
          <w:rFonts w:ascii="Times New Roman" w:eastAsia="Times New Roman" w:hAnsi="Times New Roman" w:cs="Times New Roman"/>
          <w:color w:val="000000"/>
          <w:sz w:val="28"/>
          <w:szCs w:val="28"/>
          <w:lang w:val="uk-UA" w:eastAsia="ru-RU"/>
        </w:rPr>
        <w:t>го</w:t>
      </w:r>
      <w:r w:rsidRPr="00055B28">
        <w:rPr>
          <w:rFonts w:ascii="Times New Roman" w:eastAsia="Times New Roman" w:hAnsi="Times New Roman" w:cs="Times New Roman"/>
          <w:color w:val="000000"/>
          <w:sz w:val="28"/>
          <w:szCs w:val="28"/>
          <w:lang w:val="ru-RU" w:eastAsia="ru-RU"/>
        </w:rPr>
        <w:t xml:space="preserve"> рівня. </w:t>
      </w:r>
      <w:r w:rsidRPr="00055B28">
        <w:rPr>
          <w:rFonts w:ascii="Times New Roman" w:eastAsia="Times New Roman" w:hAnsi="Times New Roman" w:cs="Times New Roman"/>
          <w:color w:val="000000"/>
          <w:sz w:val="28"/>
          <w:szCs w:val="28"/>
          <w:lang w:val="uk-UA" w:eastAsia="ru-RU"/>
        </w:rPr>
        <w:t xml:space="preserve">Містить </w:t>
      </w:r>
      <w:r w:rsidRPr="00055B28">
        <w:rPr>
          <w:rFonts w:ascii="Times New Roman" w:eastAsia="Times New Roman" w:hAnsi="Times New Roman" w:cs="Times New Roman"/>
          <w:color w:val="000000"/>
          <w:sz w:val="28"/>
          <w:szCs w:val="28"/>
          <w:lang w:val="ru-RU" w:eastAsia="ru-RU"/>
        </w:rPr>
        <w:t xml:space="preserve"> РНК, в центрі часток вірусу знаходиться рибонуклеопротеїни, який складається з 8 фрагментів - 8 генів. 1-6 гени кодують кожний синтез одного білка, а 7-8 гени кодують по 2 білка; разом 10 білків кодує геном вірусу грипу. Зовні РНП покритий білковою оболонкою, а ще зовні покриті суперкапсид. Суперкапсид вірусу грипу складається з липопротеиновой мембрани, тих клітин в яких розмножувався вірус (так як виходить з клітини шляхом відокремлення). Цікаво, що якщо різні вірусу грипу А розмножуються в різних клітинах їх</w:t>
      </w:r>
      <w:r w:rsidRPr="00055B28">
        <w:rPr>
          <w:rFonts w:ascii="Times New Roman" w:eastAsia="Times New Roman" w:hAnsi="Times New Roman" w:cs="Times New Roman"/>
          <w:color w:val="000000"/>
          <w:sz w:val="28"/>
          <w:szCs w:val="28"/>
          <w:lang w:val="uk-UA" w:eastAsia="ru-RU"/>
        </w:rPr>
        <w:t xml:space="preserve"> </w:t>
      </w:r>
      <w:hyperlink r:id="rId9" w:tooltip="Поверхні" w:history="1">
        <w:r w:rsidRPr="00055B28">
          <w:rPr>
            <w:rFonts w:ascii="Times New Roman" w:eastAsia="Times New Roman" w:hAnsi="Times New Roman" w:cs="Times New Roman"/>
            <w:color w:val="000000"/>
            <w:sz w:val="28"/>
            <w:szCs w:val="28"/>
            <w:lang w:val="ru-RU" w:eastAsia="ru-RU"/>
          </w:rPr>
          <w:t>поверхні</w:t>
        </w:r>
      </w:hyperlink>
      <w:r w:rsidRPr="00055B28">
        <w:rPr>
          <w:rFonts w:ascii="Times New Roman" w:eastAsia="Times New Roman" w:hAnsi="Times New Roman" w:cs="Times New Roman"/>
          <w:color w:val="000000"/>
          <w:sz w:val="28"/>
          <w:szCs w:val="28"/>
          <w:lang w:val="ru-RU" w:eastAsia="ru-RU"/>
        </w:rPr>
        <w:t> </w:t>
      </w:r>
      <w:r w:rsidRPr="00055B28">
        <w:rPr>
          <w:rFonts w:ascii="Times New Roman" w:eastAsia="Times New Roman" w:hAnsi="Times New Roman" w:cs="Times New Roman"/>
          <w:color w:val="000000"/>
          <w:sz w:val="28"/>
          <w:szCs w:val="28"/>
          <w:lang w:val="uk-UA" w:eastAsia="ru-RU"/>
        </w:rPr>
        <w:t xml:space="preserve"> </w:t>
      </w:r>
      <w:r w:rsidRPr="00055B28">
        <w:rPr>
          <w:rFonts w:ascii="Times New Roman" w:eastAsia="Times New Roman" w:hAnsi="Times New Roman" w:cs="Times New Roman"/>
          <w:color w:val="000000"/>
          <w:sz w:val="28"/>
          <w:szCs w:val="28"/>
          <w:lang w:val="ru-RU" w:eastAsia="ru-RU"/>
        </w:rPr>
        <w:t>можуть значно відрізнятися. У суперкапсид вбудовані 2 </w:t>
      </w:r>
      <w:r w:rsidRPr="00055B28">
        <w:rPr>
          <w:rFonts w:ascii="Times New Roman" w:eastAsia="Times New Roman" w:hAnsi="Times New Roman" w:cs="Times New Roman"/>
          <w:sz w:val="28"/>
          <w:szCs w:val="28"/>
          <w:lang w:val="uk-UA" w:eastAsia="ru-RU"/>
        </w:rPr>
        <w:t>ферменти</w:t>
      </w:r>
      <w:r w:rsidRPr="00055B28">
        <w:rPr>
          <w:rFonts w:ascii="Times New Roman" w:eastAsia="Times New Roman" w:hAnsi="Times New Roman" w:cs="Times New Roman"/>
          <w:color w:val="000000"/>
          <w:sz w:val="28"/>
          <w:szCs w:val="28"/>
          <w:lang w:val="ru-RU" w:eastAsia="ru-RU"/>
        </w:rPr>
        <w:t>. Вони вбудовані у вигляді шипів: [</w:t>
      </w:r>
      <w:r w:rsidRPr="00055B28">
        <w:rPr>
          <w:rFonts w:ascii="Times New Roman" w:eastAsia="Times New Roman" w:hAnsi="Times New Roman" w:cs="Times New Roman"/>
          <w:color w:val="000000"/>
          <w:sz w:val="28"/>
          <w:szCs w:val="28"/>
          <w:lang w:val="uk-UA" w:eastAsia="ru-RU"/>
        </w:rPr>
        <w:t>9</w:t>
      </w:r>
      <w:r w:rsidRPr="00055B28">
        <w:rPr>
          <w:rFonts w:ascii="Times New Roman" w:eastAsia="Times New Roman" w:hAnsi="Times New Roman" w:cs="Times New Roman"/>
          <w:color w:val="000000"/>
          <w:sz w:val="28"/>
          <w:szCs w:val="28"/>
          <w:lang w:val="ru-RU" w:eastAsia="ru-RU"/>
        </w:rPr>
        <w:t>]</w:t>
      </w:r>
    </w:p>
    <w:p w:rsidR="00055B28" w:rsidRPr="00055B28" w:rsidRDefault="00055B28" w:rsidP="00055B28">
      <w:pPr>
        <w:numPr>
          <w:ilvl w:val="0"/>
          <w:numId w:val="3"/>
        </w:numPr>
        <w:spacing w:after="0" w:line="360" w:lineRule="auto"/>
        <w:ind w:left="0" w:firstLine="709"/>
        <w:jc w:val="both"/>
        <w:rPr>
          <w:rFonts w:ascii="Times New Roman" w:eastAsia="Times New Roman" w:hAnsi="Times New Roman" w:cs="Times New Roman"/>
          <w:color w:val="000000"/>
          <w:sz w:val="28"/>
          <w:szCs w:val="28"/>
          <w:lang w:val="ru-RU" w:eastAsia="ru-RU"/>
        </w:rPr>
      </w:pPr>
      <w:r w:rsidRPr="00055B28">
        <w:rPr>
          <w:rFonts w:ascii="Times New Roman" w:eastAsia="Times New Roman" w:hAnsi="Times New Roman" w:cs="Times New Roman"/>
          <w:color w:val="000000"/>
          <w:sz w:val="28"/>
          <w:szCs w:val="28"/>
          <w:lang w:val="ru-RU" w:eastAsia="ru-RU"/>
        </w:rPr>
        <w:lastRenderedPageBreak/>
        <w:t xml:space="preserve">гемаглютинін 500-600 шипів. Цей фермент має спорідненість до мукопротеідним рецепторів клітин, тобто він з ними реагує і вірус адсорбується на поверхні чутливих клітин. Такі рецептори є на поверхні еритроцитів. Слідство адсорбції вірусу на еритроцити є гемаглютинація. Якщо віруссодержащую рідини растітровать і до кожного розведення додати еритроцити, ми визначимо кількість вірусу </w:t>
      </w:r>
      <w:r w:rsidRPr="00055B28">
        <w:rPr>
          <w:rFonts w:ascii="Times New Roman" w:eastAsia="Times New Roman" w:hAnsi="Times New Roman" w:cs="Times New Roman"/>
          <w:color w:val="000000"/>
          <w:sz w:val="28"/>
          <w:szCs w:val="28"/>
          <w:lang w:val="uk-UA" w:eastAsia="ru-RU"/>
        </w:rPr>
        <w:t xml:space="preserve"> </w:t>
      </w:r>
      <w:r w:rsidRPr="00055B28">
        <w:rPr>
          <w:rFonts w:ascii="Times New Roman" w:eastAsia="Times New Roman" w:hAnsi="Times New Roman" w:cs="Times New Roman"/>
          <w:color w:val="000000"/>
          <w:sz w:val="28"/>
          <w:szCs w:val="28"/>
          <w:lang w:val="ru-RU" w:eastAsia="ru-RU"/>
        </w:rPr>
        <w:t>[</w:t>
      </w:r>
      <w:r w:rsidRPr="00055B28">
        <w:rPr>
          <w:rFonts w:ascii="Times New Roman" w:eastAsia="Times New Roman" w:hAnsi="Times New Roman" w:cs="Times New Roman"/>
          <w:color w:val="000000"/>
          <w:sz w:val="28"/>
          <w:szCs w:val="28"/>
          <w:lang w:val="uk-UA" w:eastAsia="ru-RU"/>
        </w:rPr>
        <w:t>15</w:t>
      </w:r>
      <w:r w:rsidRPr="00055B28">
        <w:rPr>
          <w:rFonts w:ascii="Times New Roman" w:eastAsia="Times New Roman" w:hAnsi="Times New Roman" w:cs="Times New Roman"/>
          <w:color w:val="000000"/>
          <w:sz w:val="28"/>
          <w:szCs w:val="28"/>
          <w:lang w:val="ru-RU" w:eastAsia="ru-RU"/>
        </w:rPr>
        <w:t>]</w:t>
      </w:r>
    </w:p>
    <w:p w:rsidR="00055B28" w:rsidRPr="00055B28" w:rsidRDefault="00055B28" w:rsidP="00055B28">
      <w:pPr>
        <w:numPr>
          <w:ilvl w:val="0"/>
          <w:numId w:val="3"/>
        </w:numPr>
        <w:spacing w:after="0" w:line="360" w:lineRule="auto"/>
        <w:ind w:left="0" w:firstLine="709"/>
        <w:jc w:val="both"/>
        <w:rPr>
          <w:rFonts w:ascii="Times New Roman" w:eastAsia="Times New Roman" w:hAnsi="Times New Roman" w:cs="Times New Roman"/>
          <w:color w:val="000000"/>
          <w:sz w:val="28"/>
          <w:szCs w:val="28"/>
          <w:lang w:val="ru-RU" w:eastAsia="ru-RU"/>
        </w:rPr>
      </w:pPr>
      <w:r w:rsidRPr="00055B28">
        <w:rPr>
          <w:rFonts w:ascii="Times New Roman" w:eastAsia="Times New Roman" w:hAnsi="Times New Roman" w:cs="Times New Roman"/>
          <w:color w:val="000000"/>
          <w:sz w:val="28"/>
          <w:szCs w:val="28"/>
          <w:lang w:val="ru-RU" w:eastAsia="ru-RU"/>
        </w:rPr>
        <w:t>нейрамінідаза між шипами гемаглютиніну. Нейрамінідазу - це фермент розщеплює нейрамінової кислоту, а вона входить до групи сіалових кислот, які знаходяться в клітинних мембранах. Роль нейраминидаз - участь у дозріванні клітини, але не допомога в проникненні і виході з клітин. У вірусів грипу А людини відомо 2 антигенних варіанту типу нейрамінідази N1 N2.</w:t>
      </w:r>
    </w:p>
    <w:p w:rsidR="00055B28" w:rsidRPr="00055B28" w:rsidRDefault="00055B28" w:rsidP="00055B28">
      <w:pPr>
        <w:spacing w:after="0" w:line="360" w:lineRule="auto"/>
        <w:ind w:firstLine="709"/>
        <w:jc w:val="both"/>
        <w:rPr>
          <w:rFonts w:ascii="Times New Roman" w:eastAsia="Times New Roman" w:hAnsi="Times New Roman" w:cs="Times New Roman"/>
          <w:color w:val="000000"/>
          <w:sz w:val="28"/>
          <w:szCs w:val="28"/>
          <w:lang w:val="ru-RU" w:eastAsia="ru-RU"/>
        </w:rPr>
      </w:pPr>
      <w:r w:rsidRPr="00055B28">
        <w:rPr>
          <w:rFonts w:ascii="Times New Roman" w:eastAsia="Times New Roman" w:hAnsi="Times New Roman" w:cs="Times New Roman"/>
          <w:color w:val="000000"/>
          <w:sz w:val="28"/>
          <w:szCs w:val="28"/>
          <w:lang w:val="ru-RU" w:eastAsia="ru-RU"/>
        </w:rPr>
        <w:t>Зовні вірус виглядає як морський їжак - це сферичне утворення де - то 100 нм в діаметрі, покрите шипами.</w:t>
      </w:r>
    </w:p>
    <w:p w:rsidR="00055B28" w:rsidRPr="00055B28" w:rsidRDefault="00055B28" w:rsidP="00055B28">
      <w:pPr>
        <w:spacing w:after="0" w:line="360" w:lineRule="auto"/>
        <w:ind w:firstLine="709"/>
        <w:jc w:val="both"/>
        <w:rPr>
          <w:rFonts w:ascii="Times New Roman" w:eastAsia="Times New Roman" w:hAnsi="Times New Roman" w:cs="Times New Roman"/>
          <w:color w:val="000000"/>
          <w:sz w:val="28"/>
          <w:szCs w:val="28"/>
          <w:lang w:val="ru-RU" w:eastAsia="ru-RU"/>
        </w:rPr>
      </w:pPr>
      <w:r w:rsidRPr="00055B28">
        <w:rPr>
          <w:rFonts w:ascii="Times New Roman" w:eastAsia="Times New Roman" w:hAnsi="Times New Roman" w:cs="Times New Roman"/>
          <w:sz w:val="24"/>
          <w:szCs w:val="24"/>
          <w:lang w:val="uk-UA" w:eastAsia="ru-RU"/>
        </w:rPr>
        <w:t>В</w:t>
      </w:r>
      <w:r w:rsidRPr="00055B28">
        <w:rPr>
          <w:rFonts w:ascii="Times New Roman" w:eastAsia="Times New Roman" w:hAnsi="Times New Roman" w:cs="Times New Roman"/>
          <w:color w:val="000000"/>
          <w:sz w:val="28"/>
          <w:szCs w:val="28"/>
          <w:lang w:val="ru-RU" w:eastAsia="ru-RU"/>
        </w:rPr>
        <w:t>ірус грипу А, які викликає захворювання зараз може бути 2-х видів. Коли були з'ясовані ці обставини, з'ясувалося що вірус циркулював якийсь час, викликав епідемію і зник у 1957 році, тому що з'явився новий вірус відрізняють по 2-м антигенів і по гемаглютиніну і по нейрамінідази. Це був пандемія: перехворіло 2 / 3 населення Землі. Зник цей вірус, але в 1968 році була знову епідемія. Виник новий вірус, що відрізняються за антигену Н. Таким чином, виявляється закономірність: виникнення нового вірусу залежить від формування </w:t>
      </w:r>
      <w:hyperlink r:id="rId10" w:tooltip="Імунітет" w:history="1">
        <w:r w:rsidRPr="00055B28">
          <w:rPr>
            <w:rFonts w:ascii="Times New Roman" w:eastAsia="Times New Roman" w:hAnsi="Times New Roman" w:cs="Times New Roman"/>
            <w:color w:val="000000"/>
            <w:sz w:val="28"/>
            <w:szCs w:val="28"/>
            <w:lang w:val="uk-UA" w:eastAsia="ru-RU"/>
          </w:rPr>
          <w:t>імунної</w:t>
        </w:r>
      </w:hyperlink>
      <w:r w:rsidRPr="00055B28">
        <w:rPr>
          <w:rFonts w:ascii="Times New Roman" w:eastAsia="Times New Roman" w:hAnsi="Times New Roman" w:cs="Times New Roman"/>
          <w:sz w:val="28"/>
          <w:szCs w:val="28"/>
          <w:lang w:val="uk-UA" w:eastAsia="ru-RU"/>
        </w:rPr>
        <w:t xml:space="preserve"> системи</w:t>
      </w:r>
      <w:r w:rsidRPr="00055B28">
        <w:rPr>
          <w:rFonts w:ascii="Times New Roman" w:eastAsia="Times New Roman" w:hAnsi="Times New Roman" w:cs="Times New Roman"/>
          <w:color w:val="000000"/>
          <w:sz w:val="28"/>
          <w:szCs w:val="28"/>
          <w:lang w:val="ru-RU" w:eastAsia="ru-RU"/>
        </w:rPr>
        <w:t> у людей. Чим більше відрізняється новий вірус від попереднього, тим вище захворюваність. Ця закономірність дає як теоретичне обгрунтування, як діяти щоб не допускати таких підйомів захворюваність.</w:t>
      </w:r>
    </w:p>
    <w:p w:rsidR="00055B28" w:rsidRPr="00055B28" w:rsidRDefault="00055B28" w:rsidP="00055B28">
      <w:pPr>
        <w:spacing w:after="0" w:line="360" w:lineRule="auto"/>
        <w:ind w:firstLine="709"/>
        <w:jc w:val="both"/>
        <w:rPr>
          <w:rFonts w:ascii="Times New Roman" w:eastAsia="Times New Roman" w:hAnsi="Times New Roman" w:cs="Times New Roman"/>
          <w:color w:val="000000"/>
          <w:sz w:val="28"/>
          <w:szCs w:val="28"/>
          <w:lang w:val="ru-RU" w:eastAsia="ru-RU"/>
        </w:rPr>
      </w:pPr>
      <w:r w:rsidRPr="00055B28">
        <w:rPr>
          <w:rFonts w:ascii="Times New Roman" w:eastAsia="Times New Roman" w:hAnsi="Times New Roman" w:cs="Times New Roman"/>
          <w:color w:val="000000"/>
          <w:sz w:val="28"/>
          <w:szCs w:val="28"/>
          <w:lang w:val="ru-RU" w:eastAsia="ru-RU"/>
        </w:rPr>
        <w:t>Мінливість вірусу грипу А. Мінливість вірусу грипу обумовлена ​​двома генетичними процесами: [</w:t>
      </w:r>
      <w:r w:rsidRPr="00055B28">
        <w:rPr>
          <w:rFonts w:ascii="Times New Roman" w:eastAsia="Times New Roman" w:hAnsi="Times New Roman" w:cs="Times New Roman"/>
          <w:color w:val="000000"/>
          <w:sz w:val="28"/>
          <w:szCs w:val="28"/>
          <w:lang w:val="uk-UA" w:eastAsia="ru-RU"/>
        </w:rPr>
        <w:t>9</w:t>
      </w:r>
      <w:r w:rsidRPr="00055B28">
        <w:rPr>
          <w:rFonts w:ascii="Times New Roman" w:eastAsia="Times New Roman" w:hAnsi="Times New Roman" w:cs="Times New Roman"/>
          <w:color w:val="000000"/>
          <w:sz w:val="28"/>
          <w:szCs w:val="28"/>
          <w:lang w:val="ru-RU" w:eastAsia="ru-RU"/>
        </w:rPr>
        <w:t>]</w:t>
      </w:r>
    </w:p>
    <w:p w:rsidR="00055B28" w:rsidRPr="00055B28" w:rsidRDefault="00055B28" w:rsidP="00055B28">
      <w:pPr>
        <w:numPr>
          <w:ilvl w:val="0"/>
          <w:numId w:val="4"/>
        </w:numPr>
        <w:spacing w:after="0" w:line="360" w:lineRule="auto"/>
        <w:ind w:left="0" w:firstLine="709"/>
        <w:jc w:val="both"/>
        <w:rPr>
          <w:rFonts w:ascii="Times New Roman" w:eastAsia="Times New Roman" w:hAnsi="Times New Roman" w:cs="Times New Roman"/>
          <w:color w:val="000000"/>
          <w:sz w:val="28"/>
          <w:szCs w:val="28"/>
          <w:lang w:val="ru-RU" w:eastAsia="ru-RU"/>
        </w:rPr>
      </w:pPr>
      <w:r w:rsidRPr="00055B28">
        <w:rPr>
          <w:rFonts w:ascii="Times New Roman" w:eastAsia="Times New Roman" w:hAnsi="Times New Roman" w:cs="Times New Roman"/>
          <w:color w:val="000000"/>
          <w:sz w:val="28"/>
          <w:szCs w:val="28"/>
          <w:lang w:val="ru-RU" w:eastAsia="ru-RU"/>
        </w:rPr>
        <w:t>генетичний шифт виникає в результаті повної зміни гена і обумовлений обміном генів при одночасній репродукції в клітині двох вірусів грипу</w:t>
      </w:r>
    </w:p>
    <w:p w:rsidR="00055B28" w:rsidRPr="00055B28" w:rsidRDefault="00EE4A4F" w:rsidP="00055B28">
      <w:pPr>
        <w:numPr>
          <w:ilvl w:val="0"/>
          <w:numId w:val="4"/>
        </w:numPr>
        <w:spacing w:after="0" w:line="360" w:lineRule="auto"/>
        <w:ind w:left="0" w:firstLine="709"/>
        <w:jc w:val="both"/>
        <w:rPr>
          <w:rFonts w:ascii="Times New Roman" w:eastAsia="Times New Roman" w:hAnsi="Times New Roman" w:cs="Times New Roman"/>
          <w:color w:val="000000"/>
          <w:sz w:val="28"/>
          <w:szCs w:val="28"/>
          <w:lang w:val="ru-RU" w:eastAsia="ru-RU"/>
        </w:rPr>
      </w:pPr>
      <w:hyperlink r:id="rId11" w:tooltip="Антигены" w:history="1">
        <w:r w:rsidR="00055B28" w:rsidRPr="00055B28">
          <w:rPr>
            <w:rFonts w:ascii="Times New Roman" w:eastAsia="Times New Roman" w:hAnsi="Times New Roman" w:cs="Times New Roman"/>
            <w:color w:val="000000"/>
            <w:sz w:val="28"/>
            <w:szCs w:val="28"/>
            <w:lang w:val="ru-RU" w:eastAsia="ru-RU"/>
          </w:rPr>
          <w:t>анти</w:t>
        </w:r>
        <w:r w:rsidR="00055B28" w:rsidRPr="00055B28">
          <w:rPr>
            <w:rFonts w:ascii="Times New Roman" w:eastAsia="Times New Roman" w:hAnsi="Times New Roman" w:cs="Times New Roman"/>
            <w:color w:val="000000"/>
            <w:sz w:val="28"/>
            <w:szCs w:val="28"/>
            <w:lang w:val="uk-UA" w:eastAsia="ru-RU"/>
          </w:rPr>
          <w:t xml:space="preserve"> </w:t>
        </w:r>
        <w:r w:rsidR="00055B28" w:rsidRPr="00055B28">
          <w:rPr>
            <w:rFonts w:ascii="Times New Roman" w:eastAsia="Times New Roman" w:hAnsi="Times New Roman" w:cs="Times New Roman"/>
            <w:color w:val="000000"/>
            <w:sz w:val="28"/>
            <w:szCs w:val="28"/>
            <w:lang w:val="ru-RU" w:eastAsia="ru-RU"/>
          </w:rPr>
          <w:t>генний</w:t>
        </w:r>
      </w:hyperlink>
      <w:r w:rsidR="00055B28" w:rsidRPr="00055B28">
        <w:rPr>
          <w:rFonts w:ascii="Times New Roman" w:eastAsia="Times New Roman" w:hAnsi="Times New Roman" w:cs="Times New Roman"/>
          <w:color w:val="000000"/>
          <w:sz w:val="28"/>
          <w:szCs w:val="28"/>
          <w:lang w:val="ru-RU" w:eastAsia="ru-RU"/>
        </w:rPr>
        <w:t> дрейф - зміна антигенного складу, без повної заміни антигену. Усередині антигену відбуваються невеликі зміни. В основі антигенного дрейфу лежать зміни антигену.</w:t>
      </w:r>
    </w:p>
    <w:p w:rsidR="00055B28" w:rsidRPr="00055B28" w:rsidRDefault="00055B28" w:rsidP="00055B28">
      <w:pPr>
        <w:spacing w:after="0" w:line="360" w:lineRule="auto"/>
        <w:ind w:firstLine="709"/>
        <w:jc w:val="both"/>
        <w:rPr>
          <w:rFonts w:ascii="Times New Roman" w:eastAsia="Times New Roman" w:hAnsi="Times New Roman" w:cs="Times New Roman"/>
          <w:color w:val="000000"/>
          <w:sz w:val="28"/>
          <w:szCs w:val="28"/>
          <w:lang w:val="ru-RU" w:eastAsia="ru-RU"/>
        </w:rPr>
      </w:pPr>
      <w:r w:rsidRPr="00055B28">
        <w:rPr>
          <w:rFonts w:ascii="Times New Roman" w:eastAsia="Times New Roman" w:hAnsi="Times New Roman" w:cs="Times New Roman"/>
          <w:color w:val="000000"/>
          <w:sz w:val="28"/>
          <w:szCs w:val="28"/>
          <w:lang w:val="ru-RU" w:eastAsia="ru-RU"/>
        </w:rPr>
        <w:t>Типи інфекцій. Існує три типи інфекцій:</w:t>
      </w:r>
    </w:p>
    <w:p w:rsidR="00055B28" w:rsidRPr="00055B28" w:rsidRDefault="00055B28" w:rsidP="00055B28">
      <w:pPr>
        <w:numPr>
          <w:ilvl w:val="0"/>
          <w:numId w:val="5"/>
        </w:numPr>
        <w:spacing w:after="0" w:line="360" w:lineRule="auto"/>
        <w:ind w:left="0" w:firstLine="709"/>
        <w:jc w:val="both"/>
        <w:rPr>
          <w:rFonts w:ascii="Times New Roman" w:eastAsia="Times New Roman" w:hAnsi="Times New Roman" w:cs="Times New Roman"/>
          <w:color w:val="000000"/>
          <w:sz w:val="28"/>
          <w:szCs w:val="28"/>
          <w:lang w:val="ru-RU" w:eastAsia="ru-RU"/>
        </w:rPr>
      </w:pPr>
      <w:r w:rsidRPr="00055B28">
        <w:rPr>
          <w:rFonts w:ascii="Times New Roman" w:eastAsia="Times New Roman" w:hAnsi="Times New Roman" w:cs="Times New Roman"/>
          <w:color w:val="000000"/>
          <w:sz w:val="28"/>
          <w:szCs w:val="28"/>
          <w:lang w:val="ru-RU" w:eastAsia="ru-RU"/>
        </w:rPr>
        <w:t>продуктивна інфекція: вірус адсорбується, проникає, репродукується і виходить. </w:t>
      </w:r>
      <w:r w:rsidRPr="00055B28">
        <w:rPr>
          <w:rFonts w:ascii="Times New Roman" w:eastAsia="Times New Roman" w:hAnsi="Times New Roman" w:cs="Times New Roman"/>
          <w:sz w:val="28"/>
          <w:szCs w:val="28"/>
          <w:lang w:val="ru-RU" w:eastAsia="ru-RU"/>
        </w:rPr>
        <w:t>Кліт</w:t>
      </w:r>
      <w:r w:rsidRPr="00055B28">
        <w:rPr>
          <w:rFonts w:ascii="Times New Roman" w:eastAsia="Times New Roman" w:hAnsi="Times New Roman" w:cs="Times New Roman"/>
          <w:sz w:val="28"/>
          <w:szCs w:val="28"/>
          <w:lang w:val="uk-UA" w:eastAsia="ru-RU"/>
        </w:rPr>
        <w:t xml:space="preserve">ина </w:t>
      </w:r>
      <w:r w:rsidRPr="00055B28">
        <w:rPr>
          <w:rFonts w:ascii="Times New Roman" w:eastAsia="Times New Roman" w:hAnsi="Times New Roman" w:cs="Times New Roman"/>
          <w:color w:val="000000"/>
          <w:sz w:val="28"/>
          <w:szCs w:val="28"/>
          <w:lang w:val="ru-RU" w:eastAsia="ru-RU"/>
        </w:rPr>
        <w:t> при цьому руйнується. Якщо це відбувається в організмі, то виникають важкі захворювання.</w:t>
      </w:r>
    </w:p>
    <w:p w:rsidR="00055B28" w:rsidRPr="00055B28" w:rsidRDefault="00055B28" w:rsidP="00055B28">
      <w:pPr>
        <w:numPr>
          <w:ilvl w:val="0"/>
          <w:numId w:val="5"/>
        </w:numPr>
        <w:spacing w:after="0" w:line="360" w:lineRule="auto"/>
        <w:ind w:left="0" w:firstLine="709"/>
        <w:jc w:val="both"/>
        <w:rPr>
          <w:rFonts w:ascii="Times New Roman" w:eastAsia="Times New Roman" w:hAnsi="Times New Roman" w:cs="Times New Roman"/>
          <w:color w:val="000000"/>
          <w:sz w:val="28"/>
          <w:szCs w:val="28"/>
          <w:lang w:val="ru-RU" w:eastAsia="ru-RU"/>
        </w:rPr>
      </w:pPr>
      <w:r w:rsidRPr="00055B28">
        <w:rPr>
          <w:rFonts w:ascii="Times New Roman" w:eastAsia="Times New Roman" w:hAnsi="Times New Roman" w:cs="Times New Roman"/>
          <w:color w:val="000000"/>
          <w:sz w:val="28"/>
          <w:szCs w:val="28"/>
          <w:lang w:val="ru-RU" w:eastAsia="ru-RU"/>
        </w:rPr>
        <w:t>Безсимптомна інфекція: швидкість репродукції невелика. Клітини страждають менше і на рівні організму захворювання тече безсимптомно, але хворий є джерелом</w:t>
      </w:r>
      <w:r w:rsidRPr="00055B28">
        <w:rPr>
          <w:rFonts w:ascii="Times New Roman" w:eastAsia="Times New Roman" w:hAnsi="Times New Roman" w:cs="Times New Roman"/>
          <w:sz w:val="28"/>
          <w:szCs w:val="28"/>
          <w:lang w:val="uk-UA" w:eastAsia="ru-RU"/>
        </w:rPr>
        <w:t xml:space="preserve"> розповсюдження інфекції</w:t>
      </w:r>
      <w:r w:rsidRPr="00055B28">
        <w:rPr>
          <w:rFonts w:ascii="Times New Roman" w:eastAsia="Times New Roman" w:hAnsi="Times New Roman" w:cs="Times New Roman"/>
          <w:color w:val="000000"/>
          <w:sz w:val="28"/>
          <w:szCs w:val="28"/>
          <w:lang w:val="ru-RU" w:eastAsia="ru-RU"/>
        </w:rPr>
        <w:t xml:space="preserve"> </w:t>
      </w:r>
    </w:p>
    <w:p w:rsidR="00055B28" w:rsidRPr="00055B28" w:rsidRDefault="00055B28" w:rsidP="00055B28">
      <w:pPr>
        <w:spacing w:after="0" w:line="360" w:lineRule="auto"/>
        <w:ind w:firstLine="709"/>
        <w:jc w:val="both"/>
        <w:rPr>
          <w:rFonts w:ascii="Times New Roman" w:eastAsia="Times New Roman" w:hAnsi="Times New Roman" w:cs="Times New Roman"/>
          <w:color w:val="000000"/>
          <w:sz w:val="28"/>
          <w:szCs w:val="28"/>
          <w:lang w:val="ru-RU" w:eastAsia="ru-RU"/>
        </w:rPr>
      </w:pPr>
      <w:r w:rsidRPr="00055B28">
        <w:rPr>
          <w:rFonts w:ascii="Times New Roman" w:eastAsia="Times New Roman" w:hAnsi="Times New Roman" w:cs="Times New Roman"/>
          <w:color w:val="000000"/>
          <w:sz w:val="28"/>
          <w:szCs w:val="28"/>
          <w:lang w:val="ru-RU" w:eastAsia="ru-RU"/>
        </w:rPr>
        <w:t>Виявляється після проникнення вірусу, коли звільняється РНП він прикріплюється до ядра клітини і так існує в клітці. РНП для клітини чужорідна структура, а</w:t>
      </w:r>
      <w:r w:rsidRPr="00055B28">
        <w:rPr>
          <w:rFonts w:ascii="Times New Roman" w:eastAsia="Times New Roman" w:hAnsi="Times New Roman" w:cs="Times New Roman"/>
          <w:color w:val="000000"/>
          <w:sz w:val="28"/>
          <w:szCs w:val="28"/>
          <w:lang w:val="uk-UA" w:eastAsia="ru-RU"/>
        </w:rPr>
        <w:t xml:space="preserve"> сама </w:t>
      </w:r>
      <w:r w:rsidRPr="00055B28">
        <w:rPr>
          <w:rFonts w:ascii="Times New Roman" w:eastAsia="Times New Roman" w:hAnsi="Times New Roman" w:cs="Times New Roman"/>
          <w:color w:val="000000"/>
          <w:sz w:val="28"/>
          <w:szCs w:val="28"/>
          <w:lang w:val="ru-RU" w:eastAsia="ru-RU"/>
        </w:rPr>
        <w:t> </w:t>
      </w:r>
      <w:hyperlink r:id="rId12" w:tooltip="Спадковість" w:history="1">
        <w:r w:rsidRPr="00055B28">
          <w:rPr>
            <w:rFonts w:ascii="Times New Roman" w:eastAsia="Times New Roman" w:hAnsi="Times New Roman" w:cs="Times New Roman"/>
            <w:color w:val="000000"/>
            <w:sz w:val="28"/>
            <w:szCs w:val="28"/>
            <w:lang w:val="ru-RU" w:eastAsia="ru-RU"/>
          </w:rPr>
          <w:t>спадковість</w:t>
        </w:r>
      </w:hyperlink>
      <w:r w:rsidRPr="00055B28">
        <w:rPr>
          <w:rFonts w:ascii="Times New Roman" w:eastAsia="Times New Roman" w:hAnsi="Times New Roman" w:cs="Times New Roman"/>
          <w:sz w:val="28"/>
          <w:szCs w:val="28"/>
          <w:lang w:val="uk-UA" w:eastAsia="ru-RU"/>
        </w:rPr>
        <w:t xml:space="preserve"> </w:t>
      </w:r>
      <w:r w:rsidRPr="00055B28">
        <w:rPr>
          <w:rFonts w:ascii="Times New Roman" w:eastAsia="Times New Roman" w:hAnsi="Times New Roman" w:cs="Times New Roman"/>
          <w:sz w:val="28"/>
          <w:szCs w:val="28"/>
          <w:lang w:val="ru-RU" w:eastAsia="ru-RU"/>
        </w:rPr>
        <w:t> </w:t>
      </w:r>
      <w:r w:rsidRPr="00055B28">
        <w:rPr>
          <w:rFonts w:ascii="Times New Roman" w:eastAsia="Times New Roman" w:hAnsi="Times New Roman" w:cs="Times New Roman"/>
          <w:color w:val="000000"/>
          <w:sz w:val="28"/>
          <w:szCs w:val="28"/>
          <w:lang w:val="ru-RU" w:eastAsia="ru-RU"/>
        </w:rPr>
        <w:t>клітини консервативна, тобто не терпітиме всередині себе щось чужорідне, але, тим не менш, РНП чомусь існує всередині клітини. РНП передається клітинному потомству. Вважається що 20 річний провал вірусу пов'язаний </w:t>
      </w:r>
      <w:hyperlink r:id="rId13" w:tooltip="Саме" w:history="1">
        <w:r w:rsidRPr="00055B28">
          <w:rPr>
            <w:rFonts w:ascii="Times New Roman" w:eastAsia="Times New Roman" w:hAnsi="Times New Roman" w:cs="Times New Roman"/>
            <w:color w:val="000000"/>
            <w:sz w:val="28"/>
            <w:szCs w:val="28"/>
            <w:lang w:val="ru-RU" w:eastAsia="ru-RU"/>
          </w:rPr>
          <w:t>саме</w:t>
        </w:r>
      </w:hyperlink>
      <w:r w:rsidRPr="00055B28">
        <w:rPr>
          <w:rFonts w:ascii="Times New Roman" w:eastAsia="Times New Roman" w:hAnsi="Times New Roman" w:cs="Times New Roman"/>
          <w:color w:val="000000"/>
          <w:sz w:val="28"/>
          <w:szCs w:val="28"/>
          <w:lang w:val="ru-RU" w:eastAsia="ru-RU"/>
        </w:rPr>
        <w:t> і</w:t>
      </w:r>
      <w:r w:rsidRPr="00055B28">
        <w:rPr>
          <w:rFonts w:ascii="Times New Roman" w:eastAsia="Times New Roman" w:hAnsi="Times New Roman" w:cs="Times New Roman"/>
          <w:color w:val="000000"/>
          <w:sz w:val="28"/>
          <w:szCs w:val="28"/>
          <w:lang w:val="uk-UA" w:eastAsia="ru-RU"/>
        </w:rPr>
        <w:t>з</w:t>
      </w:r>
      <w:r w:rsidRPr="00055B28">
        <w:rPr>
          <w:rFonts w:ascii="Times New Roman" w:eastAsia="Times New Roman" w:hAnsi="Times New Roman" w:cs="Times New Roman"/>
          <w:color w:val="000000"/>
          <w:sz w:val="28"/>
          <w:szCs w:val="28"/>
          <w:lang w:val="ru-RU" w:eastAsia="ru-RU"/>
        </w:rPr>
        <w:t xml:space="preserve"> цим механізмом. [1</w:t>
      </w:r>
      <w:r w:rsidRPr="00055B28">
        <w:rPr>
          <w:rFonts w:ascii="Times New Roman" w:eastAsia="Times New Roman" w:hAnsi="Times New Roman" w:cs="Times New Roman"/>
          <w:color w:val="000000"/>
          <w:sz w:val="28"/>
          <w:szCs w:val="28"/>
          <w:lang w:val="uk-UA" w:eastAsia="ru-RU"/>
        </w:rPr>
        <w:t>4</w:t>
      </w:r>
      <w:r w:rsidRPr="00055B28">
        <w:rPr>
          <w:rFonts w:ascii="Times New Roman" w:eastAsia="Times New Roman" w:hAnsi="Times New Roman" w:cs="Times New Roman"/>
          <w:color w:val="000000"/>
          <w:sz w:val="28"/>
          <w:szCs w:val="28"/>
          <w:lang w:val="ru-RU" w:eastAsia="ru-RU"/>
        </w:rPr>
        <w:t>]</w:t>
      </w:r>
    </w:p>
    <w:p w:rsidR="00055B28" w:rsidRPr="00055B28" w:rsidRDefault="00055B28" w:rsidP="00055B28">
      <w:pPr>
        <w:spacing w:after="0" w:line="360" w:lineRule="auto"/>
        <w:ind w:firstLine="709"/>
        <w:jc w:val="both"/>
        <w:rPr>
          <w:rFonts w:ascii="Times New Roman" w:eastAsia="Times New Roman" w:hAnsi="Times New Roman" w:cs="Times New Roman"/>
          <w:color w:val="000000"/>
          <w:sz w:val="28"/>
          <w:szCs w:val="28"/>
          <w:lang w:val="ru-RU" w:eastAsia="ru-RU"/>
        </w:rPr>
      </w:pPr>
      <w:r w:rsidRPr="00055B28">
        <w:rPr>
          <w:rFonts w:ascii="Times New Roman" w:eastAsia="Times New Roman" w:hAnsi="Times New Roman" w:cs="Times New Roman"/>
          <w:color w:val="000000"/>
          <w:sz w:val="28"/>
          <w:szCs w:val="28"/>
          <w:lang w:val="ru-RU" w:eastAsia="ru-RU"/>
        </w:rPr>
        <w:t>Захворювання викликається вірусом грипу: відомо 2 пандемії грипу: перша - іспанка в 18-20 рр.. нашого століття, пандемія в 1957 році. Під час неї від грипу померло 20 млн. чоловік. Вірус грипу і збудники ГРЗ скорочують середню тривалість  приблизно на 10 років.</w:t>
      </w:r>
    </w:p>
    <w:p w:rsidR="00055B28" w:rsidRPr="00055B28" w:rsidRDefault="00055B28" w:rsidP="00055B28">
      <w:pPr>
        <w:spacing w:after="0" w:line="360" w:lineRule="auto"/>
        <w:ind w:firstLine="709"/>
        <w:jc w:val="both"/>
        <w:rPr>
          <w:rFonts w:ascii="Times New Roman" w:eastAsia="Times New Roman" w:hAnsi="Times New Roman" w:cs="Times New Roman"/>
          <w:color w:val="000000"/>
          <w:sz w:val="28"/>
          <w:szCs w:val="28"/>
          <w:lang w:val="uk-UA" w:eastAsia="ru-RU"/>
        </w:rPr>
      </w:pPr>
      <w:r w:rsidRPr="00055B28">
        <w:rPr>
          <w:rFonts w:ascii="Times New Roman" w:eastAsia="Times New Roman" w:hAnsi="Times New Roman" w:cs="Times New Roman"/>
          <w:color w:val="000000"/>
          <w:sz w:val="28"/>
          <w:szCs w:val="28"/>
          <w:lang w:val="ru-RU" w:eastAsia="ru-RU"/>
        </w:rPr>
        <w:t>Ворота інфекції - верхні дихальні шляхи. </w:t>
      </w:r>
      <w:r w:rsidRPr="00055B28">
        <w:rPr>
          <w:rFonts w:ascii="Times New Roman" w:eastAsia="Times New Roman" w:hAnsi="Times New Roman" w:cs="Times New Roman"/>
          <w:color w:val="000000"/>
          <w:sz w:val="28"/>
          <w:szCs w:val="28"/>
          <w:lang w:val="uk-UA" w:eastAsia="ru-RU"/>
        </w:rPr>
        <w:t xml:space="preserve"> </w:t>
      </w:r>
      <w:hyperlink r:id="rId14" w:tooltip="Віруси" w:history="1">
        <w:r w:rsidRPr="00055B28">
          <w:rPr>
            <w:rFonts w:ascii="Times New Roman" w:eastAsia="Times New Roman" w:hAnsi="Times New Roman" w:cs="Times New Roman"/>
            <w:color w:val="000000"/>
            <w:sz w:val="28"/>
            <w:szCs w:val="28"/>
            <w:lang w:val="ru-RU" w:eastAsia="ru-RU"/>
          </w:rPr>
          <w:t>Віруси</w:t>
        </w:r>
      </w:hyperlink>
      <w:r w:rsidRPr="00055B28">
        <w:rPr>
          <w:rFonts w:ascii="Times New Roman" w:eastAsia="Times New Roman" w:hAnsi="Times New Roman" w:cs="Times New Roman"/>
          <w:sz w:val="28"/>
          <w:szCs w:val="28"/>
          <w:lang w:val="uk-UA" w:eastAsia="ru-RU"/>
        </w:rPr>
        <w:t xml:space="preserve"> </w:t>
      </w:r>
      <w:r w:rsidRPr="00055B28">
        <w:rPr>
          <w:rFonts w:ascii="Times New Roman" w:eastAsia="Times New Roman" w:hAnsi="Times New Roman" w:cs="Times New Roman"/>
          <w:color w:val="000000"/>
          <w:sz w:val="28"/>
          <w:szCs w:val="28"/>
          <w:lang w:val="ru-RU" w:eastAsia="ru-RU"/>
        </w:rPr>
        <w:t> </w:t>
      </w:r>
      <w:r w:rsidRPr="00055B28">
        <w:rPr>
          <w:rFonts w:ascii="Times New Roman" w:eastAsia="Times New Roman" w:hAnsi="Times New Roman" w:cs="Times New Roman"/>
          <w:color w:val="000000"/>
          <w:sz w:val="28"/>
          <w:szCs w:val="28"/>
          <w:lang w:val="uk-UA" w:eastAsia="ru-RU"/>
        </w:rPr>
        <w:t>ГРВІ</w:t>
      </w:r>
      <w:r w:rsidRPr="00055B28">
        <w:rPr>
          <w:rFonts w:ascii="Times New Roman" w:eastAsia="Times New Roman" w:hAnsi="Times New Roman" w:cs="Times New Roman"/>
          <w:color w:val="000000"/>
          <w:sz w:val="28"/>
          <w:szCs w:val="28"/>
          <w:lang w:val="ru-RU" w:eastAsia="ru-RU"/>
        </w:rPr>
        <w:t xml:space="preserve"> мають спорідненість до призматичного епітелію верхніх дихальних шляхів. При репродукції клітини страждають від незначних порушень до некрозу клітин. Швидкість репродукції вірусу дуже висока і за 2-3 години </w:t>
      </w:r>
      <w:hyperlink r:id="rId15" w:tooltip="Популяція" w:history="1">
        <w:r w:rsidRPr="00055B28">
          <w:rPr>
            <w:rFonts w:ascii="Times New Roman" w:eastAsia="Times New Roman" w:hAnsi="Times New Roman" w:cs="Times New Roman"/>
            <w:color w:val="000000"/>
            <w:sz w:val="28"/>
            <w:szCs w:val="28"/>
            <w:lang w:val="uk-UA" w:eastAsia="ru-RU"/>
          </w:rPr>
          <w:t>збільшення</w:t>
        </w:r>
      </w:hyperlink>
      <w:r w:rsidRPr="00055B28">
        <w:rPr>
          <w:rFonts w:ascii="Times New Roman" w:eastAsia="Times New Roman" w:hAnsi="Times New Roman" w:cs="Times New Roman"/>
          <w:color w:val="000000"/>
          <w:sz w:val="28"/>
          <w:szCs w:val="28"/>
          <w:lang w:val="ru-RU" w:eastAsia="ru-RU"/>
        </w:rPr>
        <w:t xml:space="preserve"> вірусів на кілька порядків зростає. Тому інкубаційний період грипу короткий. </w:t>
      </w:r>
    </w:p>
    <w:p w:rsidR="00055B28" w:rsidRPr="00055B28" w:rsidRDefault="00055B28" w:rsidP="00055B28">
      <w:pPr>
        <w:spacing w:after="0" w:line="360" w:lineRule="auto"/>
        <w:ind w:firstLine="709"/>
        <w:jc w:val="both"/>
        <w:rPr>
          <w:rFonts w:ascii="Times New Roman" w:eastAsia="Times New Roman" w:hAnsi="Times New Roman" w:cs="Times New Roman"/>
          <w:color w:val="000000"/>
          <w:sz w:val="28"/>
          <w:szCs w:val="28"/>
          <w:lang w:val="uk-UA" w:eastAsia="ru-RU"/>
        </w:rPr>
      </w:pPr>
      <w:r w:rsidRPr="00055B28">
        <w:rPr>
          <w:rFonts w:ascii="Times New Roman" w:eastAsia="Times New Roman" w:hAnsi="Times New Roman" w:cs="Times New Roman"/>
          <w:color w:val="000000"/>
          <w:sz w:val="28"/>
          <w:szCs w:val="28"/>
          <w:lang w:val="uk-UA" w:eastAsia="ru-RU"/>
        </w:rPr>
        <w:t>Якщо досліджувати загиблих від грипозної пневмонії, то завжди можна знайти при</w:t>
      </w:r>
      <w:r w:rsidRPr="00055B28">
        <w:rPr>
          <w:rFonts w:ascii="Times New Roman" w:eastAsia="Times New Roman" w:hAnsi="Times New Roman" w:cs="Times New Roman"/>
          <w:color w:val="000000"/>
          <w:sz w:val="28"/>
          <w:szCs w:val="28"/>
          <w:lang w:val="ru-RU" w:eastAsia="ru-RU"/>
        </w:rPr>
        <w:t> </w:t>
      </w:r>
      <w:hyperlink r:id="rId16" w:tooltip="Мікроскоп" w:history="1">
        <w:r w:rsidRPr="00055B28">
          <w:rPr>
            <w:rFonts w:ascii="Times New Roman" w:eastAsia="Times New Roman" w:hAnsi="Times New Roman" w:cs="Times New Roman"/>
            <w:color w:val="000000"/>
            <w:sz w:val="28"/>
            <w:szCs w:val="28"/>
            <w:lang w:val="uk-UA" w:eastAsia="ru-RU"/>
          </w:rPr>
          <w:t>мікроскопії</w:t>
        </w:r>
      </w:hyperlink>
      <w:r w:rsidRPr="00055B28">
        <w:rPr>
          <w:rFonts w:ascii="Times New Roman" w:eastAsia="Times New Roman" w:hAnsi="Times New Roman" w:cs="Times New Roman"/>
          <w:sz w:val="28"/>
          <w:szCs w:val="28"/>
          <w:lang w:val="uk-UA" w:eastAsia="ru-RU"/>
        </w:rPr>
        <w:t xml:space="preserve"> </w:t>
      </w:r>
      <w:hyperlink r:id="rId17" w:tooltip="Стафілококи" w:history="1">
        <w:r w:rsidRPr="00055B28">
          <w:rPr>
            <w:rFonts w:ascii="Times New Roman" w:eastAsia="Times New Roman" w:hAnsi="Times New Roman" w:cs="Times New Roman"/>
            <w:color w:val="000000"/>
            <w:sz w:val="28"/>
            <w:szCs w:val="28"/>
            <w:lang w:val="uk-UA" w:eastAsia="ru-RU"/>
          </w:rPr>
          <w:t>стафілококи</w:t>
        </w:r>
      </w:hyperlink>
      <w:r w:rsidRPr="00055B28">
        <w:rPr>
          <w:rFonts w:ascii="Times New Roman" w:eastAsia="Times New Roman" w:hAnsi="Times New Roman" w:cs="Times New Roman"/>
          <w:color w:val="000000"/>
          <w:sz w:val="28"/>
          <w:szCs w:val="28"/>
          <w:lang w:val="uk-UA" w:eastAsia="ru-RU"/>
        </w:rPr>
        <w:t>, таким чином, це, як правило, мікст-інфекції.</w:t>
      </w:r>
    </w:p>
    <w:p w:rsidR="00055B28" w:rsidRPr="00055B28" w:rsidRDefault="00055B28" w:rsidP="00055B28">
      <w:pPr>
        <w:spacing w:after="0" w:line="360" w:lineRule="auto"/>
        <w:ind w:firstLine="709"/>
        <w:jc w:val="both"/>
        <w:rPr>
          <w:rFonts w:ascii="Times New Roman" w:eastAsia="Times New Roman" w:hAnsi="Times New Roman" w:cs="Times New Roman"/>
          <w:color w:val="000000"/>
          <w:sz w:val="28"/>
          <w:szCs w:val="28"/>
          <w:lang w:val="uk-UA" w:eastAsia="ru-RU"/>
        </w:rPr>
      </w:pPr>
      <w:r w:rsidRPr="00055B28">
        <w:rPr>
          <w:rFonts w:ascii="Times New Roman" w:eastAsia="Times New Roman" w:hAnsi="Times New Roman" w:cs="Times New Roman"/>
          <w:color w:val="000000"/>
          <w:sz w:val="28"/>
          <w:szCs w:val="28"/>
          <w:lang w:val="ru-RU" w:eastAsia="ru-RU"/>
        </w:rPr>
        <w:lastRenderedPageBreak/>
        <w:t>Ускладнень при грипі:</w:t>
      </w:r>
      <w:r w:rsidRPr="00055B28">
        <w:rPr>
          <w:rFonts w:ascii="Times New Roman" w:eastAsia="Times New Roman" w:hAnsi="Times New Roman" w:cs="Times New Roman"/>
          <w:color w:val="000000"/>
          <w:sz w:val="28"/>
          <w:szCs w:val="28"/>
          <w:lang w:val="uk-UA" w:eastAsia="ru-RU"/>
        </w:rPr>
        <w:t xml:space="preserve"> </w:t>
      </w:r>
      <w:r w:rsidRPr="00055B28">
        <w:rPr>
          <w:rFonts w:ascii="Times New Roman" w:eastAsia="Times New Roman" w:hAnsi="Times New Roman" w:cs="Times New Roman"/>
          <w:color w:val="000000"/>
          <w:sz w:val="28"/>
          <w:szCs w:val="28"/>
          <w:lang w:val="ru-RU" w:eastAsia="ru-RU"/>
        </w:rPr>
        <w:t>[</w:t>
      </w:r>
      <w:r w:rsidRPr="00055B28">
        <w:rPr>
          <w:rFonts w:ascii="Times New Roman" w:eastAsia="Times New Roman" w:hAnsi="Times New Roman" w:cs="Times New Roman"/>
          <w:color w:val="000000"/>
          <w:sz w:val="28"/>
          <w:szCs w:val="28"/>
          <w:lang w:val="uk-UA" w:eastAsia="ru-RU"/>
        </w:rPr>
        <w:t>7</w:t>
      </w:r>
      <w:r w:rsidRPr="00055B28">
        <w:rPr>
          <w:rFonts w:ascii="Times New Roman" w:eastAsia="Times New Roman" w:hAnsi="Times New Roman" w:cs="Times New Roman"/>
          <w:color w:val="000000"/>
          <w:sz w:val="28"/>
          <w:szCs w:val="28"/>
          <w:lang w:val="ru-RU" w:eastAsia="ru-RU"/>
        </w:rPr>
        <w:t>]</w:t>
      </w:r>
    </w:p>
    <w:p w:rsidR="00055B28" w:rsidRPr="00055B28" w:rsidRDefault="00055B28" w:rsidP="00055B28">
      <w:pPr>
        <w:numPr>
          <w:ilvl w:val="0"/>
          <w:numId w:val="6"/>
        </w:numPr>
        <w:spacing w:after="0" w:line="360" w:lineRule="auto"/>
        <w:ind w:left="0" w:firstLine="709"/>
        <w:jc w:val="both"/>
        <w:rPr>
          <w:rFonts w:ascii="Times New Roman" w:eastAsia="Times New Roman" w:hAnsi="Times New Roman" w:cs="Times New Roman"/>
          <w:color w:val="000000"/>
          <w:sz w:val="28"/>
          <w:szCs w:val="28"/>
          <w:lang w:val="ru-RU" w:eastAsia="ru-RU"/>
        </w:rPr>
      </w:pPr>
      <w:r w:rsidRPr="00055B28">
        <w:rPr>
          <w:rFonts w:ascii="Times New Roman" w:eastAsia="Times New Roman" w:hAnsi="Times New Roman" w:cs="Times New Roman"/>
          <w:color w:val="000000"/>
          <w:sz w:val="28"/>
          <w:szCs w:val="28"/>
          <w:lang w:val="ru-RU" w:eastAsia="ru-RU"/>
        </w:rPr>
        <w:t>інтоксикація: температура 39-40, обумовлена або самими вірусними частками або осколками вірусу. Значно змінюється стінка судин з підвищенням проникності (геморагії), тому в гострому періоді протипоказана лазня.</w:t>
      </w:r>
    </w:p>
    <w:p w:rsidR="00055B28" w:rsidRDefault="00055B28" w:rsidP="00055B28">
      <w:pPr>
        <w:ind w:firstLine="709"/>
        <w:jc w:val="both"/>
        <w:rPr>
          <w:rFonts w:ascii="Times New Roman" w:eastAsia="Times New Roman" w:hAnsi="Times New Roman" w:cs="Times New Roman"/>
          <w:color w:val="000000"/>
          <w:sz w:val="28"/>
          <w:szCs w:val="28"/>
          <w:lang w:val="uk-UA" w:eastAsia="uk-UA"/>
        </w:rPr>
      </w:pPr>
      <w:r w:rsidRPr="00055B28">
        <w:rPr>
          <w:rFonts w:ascii="Times New Roman" w:eastAsia="Times New Roman" w:hAnsi="Times New Roman" w:cs="Times New Roman"/>
          <w:color w:val="000000"/>
          <w:sz w:val="28"/>
          <w:szCs w:val="28"/>
          <w:lang w:val="uk-UA" w:eastAsia="uk-UA"/>
        </w:rPr>
        <w:t>З боку ЦНС: за рахунок дії вірусних білків, за рахунок дії нейротропних вірусів.</w:t>
      </w:r>
    </w:p>
    <w:p w:rsidR="009C6109" w:rsidRPr="00A813E8" w:rsidRDefault="009C6109" w:rsidP="00055B28">
      <w:pPr>
        <w:ind w:firstLine="709"/>
        <w:jc w:val="both"/>
        <w:rPr>
          <w:rFonts w:ascii="Times New Roman" w:eastAsia="Times New Roman" w:hAnsi="Times New Roman" w:cs="Times New Roman"/>
          <w:color w:val="000000"/>
          <w:sz w:val="18"/>
          <w:szCs w:val="18"/>
          <w:lang w:val="uk-UA" w:eastAsia="uk-UA"/>
        </w:rPr>
      </w:pPr>
    </w:p>
    <w:p w:rsidR="009C6109" w:rsidRPr="00730255" w:rsidRDefault="009C6109" w:rsidP="00A813E8">
      <w:pPr>
        <w:pStyle w:val="Style2"/>
        <w:rPr>
          <w:shd w:val="clear" w:color="auto" w:fill="FFFFFF"/>
          <w:lang w:eastAsia="uk-UA"/>
        </w:rPr>
      </w:pPr>
      <w:bookmarkStart w:id="5" w:name="_Toc482203892"/>
      <w:r w:rsidRPr="00730255">
        <w:rPr>
          <w:lang w:eastAsia="uk-UA"/>
        </w:rPr>
        <w:t xml:space="preserve">1.3 </w:t>
      </w:r>
      <w:r w:rsidRPr="00730255">
        <w:rPr>
          <w:shd w:val="clear" w:color="auto" w:fill="FFFFFF"/>
          <w:lang w:eastAsia="uk-UA"/>
        </w:rPr>
        <w:t>Будова та розмноження збудників ГРВІ</w:t>
      </w:r>
      <w:bookmarkEnd w:id="5"/>
    </w:p>
    <w:p w:rsidR="009C6109" w:rsidRPr="00A813E8" w:rsidRDefault="009C6109" w:rsidP="009C6109">
      <w:pPr>
        <w:widowControl w:val="0"/>
        <w:spacing w:after="0" w:line="360" w:lineRule="auto"/>
        <w:ind w:left="360" w:hanging="360"/>
        <w:jc w:val="both"/>
        <w:rPr>
          <w:rFonts w:ascii="Times New Roman" w:eastAsia="Times New Roman" w:hAnsi="Times New Roman" w:cs="Times New Roman"/>
          <w:b/>
          <w:color w:val="000000"/>
          <w:sz w:val="18"/>
          <w:szCs w:val="18"/>
          <w:shd w:val="clear" w:color="auto" w:fill="FFFFFF"/>
          <w:lang w:val="uk-UA" w:eastAsia="uk-UA"/>
        </w:rPr>
      </w:pPr>
    </w:p>
    <w:p w:rsidR="009C6109" w:rsidRPr="009C6109" w:rsidRDefault="009C6109" w:rsidP="009C6109">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9C6109">
        <w:rPr>
          <w:rFonts w:ascii="Times New Roman" w:eastAsia="Times New Roman" w:hAnsi="Times New Roman" w:cs="Times New Roman"/>
          <w:color w:val="000000"/>
          <w:sz w:val="28"/>
          <w:szCs w:val="28"/>
          <w:lang w:val="uk-UA" w:eastAsia="ru-RU"/>
        </w:rPr>
        <w:t xml:space="preserve">При ГРВІ особа з клінічними проявами захворювання завжди стає джерелом інфекції. Виділення збудника відбувається уже в період </w:t>
      </w:r>
      <w:r w:rsidRPr="009C6109">
        <w:rPr>
          <w:rFonts w:ascii="Times New Roman" w:eastAsia="Times New Roman" w:hAnsi="Times New Roman" w:cs="Times New Roman"/>
          <w:color w:val="000000"/>
          <w:sz w:val="28"/>
          <w:szCs w:val="28"/>
          <w:lang w:val="ru-RU" w:eastAsia="ru-RU"/>
        </w:rPr>
        <w:t>інкубації, однак найбільша небезпека виникає саме в гострий період. Тривалість виділення віруса може становити 1-2 місяці й довше. [1</w:t>
      </w:r>
      <w:r w:rsidRPr="009C6109">
        <w:rPr>
          <w:rFonts w:ascii="Times New Roman" w:eastAsia="Times New Roman" w:hAnsi="Times New Roman" w:cs="Times New Roman"/>
          <w:color w:val="000000"/>
          <w:sz w:val="28"/>
          <w:szCs w:val="28"/>
          <w:lang w:val="uk-UA" w:eastAsia="ru-RU"/>
        </w:rPr>
        <w:t>7</w:t>
      </w:r>
      <w:r w:rsidRPr="009C6109">
        <w:rPr>
          <w:rFonts w:ascii="Times New Roman" w:eastAsia="Times New Roman" w:hAnsi="Times New Roman" w:cs="Times New Roman"/>
          <w:color w:val="000000"/>
          <w:sz w:val="28"/>
          <w:szCs w:val="28"/>
          <w:lang w:val="ru-RU" w:eastAsia="ru-RU"/>
        </w:rPr>
        <w:t>]</w:t>
      </w:r>
    </w:p>
    <w:p w:rsidR="009C6109" w:rsidRPr="009C6109" w:rsidRDefault="009C6109" w:rsidP="009C6109">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9C6109">
        <w:rPr>
          <w:rFonts w:ascii="Times New Roman" w:eastAsia="Times New Roman" w:hAnsi="Times New Roman" w:cs="Times New Roman"/>
          <w:color w:val="000000"/>
          <w:sz w:val="28"/>
          <w:szCs w:val="28"/>
          <w:lang w:val="ru-RU" w:eastAsia="ru-RU"/>
        </w:rPr>
        <w:t xml:space="preserve">Повітряний шлях передавання збудника, висока сприйнятливість населення практично до всіх вірусів </w:t>
      </w:r>
      <w:r w:rsidRPr="009C6109">
        <w:rPr>
          <w:rFonts w:ascii="Times New Roman" w:eastAsia="Times New Roman" w:hAnsi="Times New Roman" w:cs="Times New Roman"/>
          <w:color w:val="000000"/>
          <w:sz w:val="28"/>
          <w:szCs w:val="28"/>
          <w:lang w:val="uk-UA" w:eastAsia="ru-RU"/>
        </w:rPr>
        <w:t>-</w:t>
      </w:r>
      <w:r w:rsidRPr="009C6109">
        <w:rPr>
          <w:rFonts w:ascii="Times New Roman" w:eastAsia="Times New Roman" w:hAnsi="Times New Roman" w:cs="Times New Roman"/>
          <w:color w:val="000000"/>
          <w:sz w:val="28"/>
          <w:szCs w:val="28"/>
          <w:lang w:val="ru-RU" w:eastAsia="ru-RU"/>
        </w:rPr>
        <w:t xml:space="preserve"> збудників ГРВІ зумовлює основну епідеміологічну особливість </w:t>
      </w:r>
      <w:r w:rsidRPr="009C6109">
        <w:rPr>
          <w:rFonts w:ascii="Times New Roman" w:eastAsia="Times New Roman" w:hAnsi="Times New Roman" w:cs="Times New Roman"/>
          <w:color w:val="000000"/>
          <w:sz w:val="28"/>
          <w:szCs w:val="28"/>
          <w:lang w:val="uk-UA" w:eastAsia="ru-RU"/>
        </w:rPr>
        <w:t>-</w:t>
      </w:r>
      <w:r w:rsidRPr="009C6109">
        <w:rPr>
          <w:rFonts w:ascii="Times New Roman" w:eastAsia="Times New Roman" w:hAnsi="Times New Roman" w:cs="Times New Roman"/>
          <w:color w:val="000000"/>
          <w:sz w:val="28"/>
          <w:szCs w:val="28"/>
          <w:lang w:val="ru-RU" w:eastAsia="ru-RU"/>
        </w:rPr>
        <w:t xml:space="preserve"> швидкість та широту їх розповсюдження. Можливість розповсюдження в повітряному середовищі, рівно як і масове ураження людей в приміщеннях, практично необмежені. Вони суттєво зростають в умовах епідемічних спалахів ГРВІ, особливо за високої щільності населення, що особливо характерно в осінньо-зимовий та зимово-весняний періоди. Неодноразові випадки ГРВІ навіть під час сезонного підвищення захворюваності зумовлені відсутністю перехресного імунітету не лише між представниками окремих груп, а й між окремими сероварами в межах однієї групи збудників. Суттєвим є також те, що ці збудники досить стійкі в зовнішньому середовищі </w:t>
      </w:r>
      <w:r w:rsidRPr="009C6109">
        <w:rPr>
          <w:rFonts w:ascii="Times New Roman" w:eastAsia="Times New Roman" w:hAnsi="Times New Roman" w:cs="Times New Roman"/>
          <w:color w:val="000000"/>
          <w:sz w:val="28"/>
          <w:szCs w:val="28"/>
          <w:lang w:val="uk-UA" w:eastAsia="ru-RU"/>
        </w:rPr>
        <w:t>-</w:t>
      </w:r>
      <w:r w:rsidRPr="009C6109">
        <w:rPr>
          <w:rFonts w:ascii="Times New Roman" w:eastAsia="Times New Roman" w:hAnsi="Times New Roman" w:cs="Times New Roman"/>
          <w:color w:val="000000"/>
          <w:sz w:val="28"/>
          <w:szCs w:val="28"/>
          <w:lang w:val="ru-RU" w:eastAsia="ru-RU"/>
        </w:rPr>
        <w:t xml:space="preserve"> від 1-8 год до 7 діб і довше [1, 3].</w:t>
      </w:r>
    </w:p>
    <w:p w:rsidR="009C6109" w:rsidRPr="009C6109" w:rsidRDefault="009C6109" w:rsidP="009C6109">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9C6109">
        <w:rPr>
          <w:rFonts w:ascii="Times New Roman" w:eastAsia="Times New Roman" w:hAnsi="Times New Roman" w:cs="Times New Roman"/>
          <w:color w:val="000000"/>
          <w:sz w:val="28"/>
          <w:szCs w:val="28"/>
          <w:lang w:val="ru-RU" w:eastAsia="ru-RU"/>
        </w:rPr>
        <w:t xml:space="preserve">Для багатьох вірусів групи ГРВІ характерним є хронічне носійство </w:t>
      </w:r>
      <w:r w:rsidRPr="009C6109">
        <w:rPr>
          <w:rFonts w:ascii="Times New Roman" w:eastAsia="Times New Roman" w:hAnsi="Times New Roman" w:cs="Times New Roman"/>
          <w:color w:val="000000"/>
          <w:sz w:val="28"/>
          <w:szCs w:val="28"/>
          <w:lang w:val="uk-UA" w:eastAsia="ru-RU"/>
        </w:rPr>
        <w:t>-</w:t>
      </w:r>
      <w:r w:rsidRPr="009C6109">
        <w:rPr>
          <w:rFonts w:ascii="Times New Roman" w:eastAsia="Times New Roman" w:hAnsi="Times New Roman" w:cs="Times New Roman"/>
          <w:color w:val="000000"/>
          <w:sz w:val="28"/>
          <w:szCs w:val="28"/>
          <w:lang w:val="ru-RU" w:eastAsia="ru-RU"/>
        </w:rPr>
        <w:t xml:space="preserve">персистенція, однак значення його (крім аденовірусів) для розповсюдження інфекції не доведене. Однак саме персистенція та латенція вірусів у поєднанні з </w:t>
      </w:r>
      <w:r w:rsidRPr="009C6109">
        <w:rPr>
          <w:rFonts w:ascii="Times New Roman" w:eastAsia="Times New Roman" w:hAnsi="Times New Roman" w:cs="Times New Roman"/>
          <w:color w:val="000000"/>
          <w:sz w:val="28"/>
          <w:szCs w:val="28"/>
          <w:lang w:val="ru-RU" w:eastAsia="ru-RU"/>
        </w:rPr>
        <w:lastRenderedPageBreak/>
        <w:t>величезною кількістю сероварів практично унеможливлює їх ліквідацію [2].</w:t>
      </w:r>
    </w:p>
    <w:p w:rsidR="009C6109" w:rsidRPr="009C6109" w:rsidRDefault="009C6109" w:rsidP="009C6109">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9C6109">
        <w:rPr>
          <w:rFonts w:ascii="Times New Roman" w:eastAsia="Times New Roman" w:hAnsi="Times New Roman" w:cs="Times New Roman"/>
          <w:color w:val="000000"/>
          <w:sz w:val="28"/>
          <w:szCs w:val="28"/>
          <w:lang w:val="ru-RU" w:eastAsia="ru-RU"/>
        </w:rPr>
        <w:t xml:space="preserve">Крім повітряно-крапельного механізму передавання, при деяких ГРВІ можливі й інші шляхи поширення. Для аденовірусної інфекції може реалізовуватися фекально-оральний механізм, для РС-інфекції </w:t>
      </w:r>
      <w:r w:rsidRPr="009C6109">
        <w:rPr>
          <w:rFonts w:ascii="Times New Roman" w:eastAsia="Times New Roman" w:hAnsi="Times New Roman" w:cs="Times New Roman"/>
          <w:color w:val="000000"/>
          <w:sz w:val="28"/>
          <w:szCs w:val="28"/>
          <w:lang w:val="uk-UA" w:eastAsia="ru-RU"/>
        </w:rPr>
        <w:t>-</w:t>
      </w:r>
      <w:r w:rsidRPr="009C6109">
        <w:rPr>
          <w:rFonts w:ascii="Times New Roman" w:eastAsia="Times New Roman" w:hAnsi="Times New Roman" w:cs="Times New Roman"/>
          <w:color w:val="000000"/>
          <w:sz w:val="28"/>
          <w:szCs w:val="28"/>
          <w:lang w:val="ru-RU" w:eastAsia="ru-RU"/>
        </w:rPr>
        <w:t xml:space="preserve"> контактно-побутовий. Виявлені й незвичні шляхи передавання </w:t>
      </w:r>
      <w:r w:rsidRPr="009C6109">
        <w:rPr>
          <w:rFonts w:ascii="Times New Roman" w:eastAsia="Times New Roman" w:hAnsi="Times New Roman" w:cs="Times New Roman"/>
          <w:color w:val="000000"/>
          <w:sz w:val="28"/>
          <w:szCs w:val="28"/>
          <w:lang w:val="uk-UA" w:eastAsia="ru-RU"/>
        </w:rPr>
        <w:t>-</w:t>
      </w:r>
      <w:r w:rsidRPr="009C6109">
        <w:rPr>
          <w:rFonts w:ascii="Times New Roman" w:eastAsia="Times New Roman" w:hAnsi="Times New Roman" w:cs="Times New Roman"/>
          <w:color w:val="000000"/>
          <w:sz w:val="28"/>
          <w:szCs w:val="28"/>
          <w:lang w:val="ru-RU" w:eastAsia="ru-RU"/>
        </w:rPr>
        <w:t xml:space="preserve"> за допомогою різноманітних трансплантатів. Особливо значимим останній шлях передавання виявився для групи герпесвірусів [1].</w:t>
      </w:r>
    </w:p>
    <w:p w:rsidR="009C6109" w:rsidRPr="009C6109" w:rsidRDefault="009C6109" w:rsidP="009C6109">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9C6109">
        <w:rPr>
          <w:rFonts w:ascii="Times New Roman" w:eastAsia="Times New Roman" w:hAnsi="Times New Roman" w:cs="Times New Roman"/>
          <w:color w:val="000000"/>
          <w:sz w:val="28"/>
          <w:szCs w:val="28"/>
          <w:lang w:val="ru-RU" w:eastAsia="ru-RU"/>
        </w:rPr>
        <w:t xml:space="preserve">ГРВІ властиві 2 форми епідемічного процесу </w:t>
      </w:r>
      <w:r w:rsidRPr="009C6109">
        <w:rPr>
          <w:rFonts w:ascii="Times New Roman" w:eastAsia="Times New Roman" w:hAnsi="Times New Roman" w:cs="Times New Roman"/>
          <w:color w:val="000000"/>
          <w:sz w:val="28"/>
          <w:szCs w:val="28"/>
          <w:lang w:val="uk-UA" w:eastAsia="ru-RU"/>
        </w:rPr>
        <w:t>-</w:t>
      </w:r>
      <w:r w:rsidRPr="009C6109">
        <w:rPr>
          <w:rFonts w:ascii="Times New Roman" w:eastAsia="Times New Roman" w:hAnsi="Times New Roman" w:cs="Times New Roman"/>
          <w:color w:val="000000"/>
          <w:sz w:val="28"/>
          <w:szCs w:val="28"/>
          <w:lang w:val="ru-RU" w:eastAsia="ru-RU"/>
        </w:rPr>
        <w:t xml:space="preserve"> спорадичні захворювання та епідемічні спалахи. Крім того, деякі види ГРВІ набувають характеру нозокоміальної інфекції. Насамперед це стосується РС-інфекції. За деякими даними, до 20-40 % немовлят, які потрапляють до стаціонару з інших причин, набувають там внутрішньолікарняну РС-інфекцію. Цим спалахам притаманна велика контагіозність [3].</w:t>
      </w:r>
    </w:p>
    <w:p w:rsidR="009C6109" w:rsidRPr="009C6109" w:rsidRDefault="009C6109" w:rsidP="009C6109">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9C6109">
        <w:rPr>
          <w:rFonts w:ascii="Times New Roman" w:eastAsia="Times New Roman" w:hAnsi="Times New Roman" w:cs="Times New Roman"/>
          <w:color w:val="000000"/>
          <w:sz w:val="28"/>
          <w:szCs w:val="28"/>
          <w:lang w:val="ru-RU" w:eastAsia="ru-RU"/>
        </w:rPr>
        <w:t xml:space="preserve">Для більшості ГРВІ характерна сезонність, максимальний рівень захворюваності реєструється в осінньо-зимову, а ентеровірусної </w:t>
      </w:r>
      <w:r w:rsidRPr="009C6109">
        <w:rPr>
          <w:rFonts w:ascii="Times New Roman" w:eastAsia="Times New Roman" w:hAnsi="Times New Roman" w:cs="Times New Roman"/>
          <w:color w:val="000000"/>
          <w:sz w:val="28"/>
          <w:szCs w:val="28"/>
          <w:lang w:val="uk-UA" w:eastAsia="ru-RU"/>
        </w:rPr>
        <w:t>-</w:t>
      </w:r>
      <w:r w:rsidRPr="009C6109">
        <w:rPr>
          <w:rFonts w:ascii="Times New Roman" w:eastAsia="Times New Roman" w:hAnsi="Times New Roman" w:cs="Times New Roman"/>
          <w:color w:val="000000"/>
          <w:sz w:val="28"/>
          <w:szCs w:val="28"/>
          <w:lang w:val="ru-RU" w:eastAsia="ru-RU"/>
        </w:rPr>
        <w:t xml:space="preserve"> у весняно-літню пори року. Однак можуть існувати поодинокі спалахи, наприклад, парагрипу, аденовірусної інфекції літньої пори. Ці спалахи можуть спричиняти появу не лише епідемічних, а й латентних штамів, активація яких відбувається при зниженні захисних сил під впливом зовнішніх або внутрішніх чинників (надмірна сонячна інсоляція, фізичні перевантаження). У таких випадках інфекційний процес при ГРВІ частіше має не клінічно виражений, а безсимптомний (інапарантний) перебіг, коли відсутні симптоми захворювання, а в сироватці крові виявляють чотириразове наростання титру антитіл до даного збудника. Найчастіше інапарантні форми реєструються у дорослих </w:t>
      </w:r>
      <w:r w:rsidRPr="009C6109">
        <w:rPr>
          <w:rFonts w:ascii="Times New Roman" w:eastAsia="Times New Roman" w:hAnsi="Times New Roman" w:cs="Times New Roman"/>
          <w:color w:val="000000"/>
          <w:sz w:val="28"/>
          <w:szCs w:val="28"/>
          <w:lang w:val="uk-UA" w:eastAsia="ru-RU"/>
        </w:rPr>
        <w:t xml:space="preserve">- </w:t>
      </w:r>
      <w:r w:rsidRPr="009C6109">
        <w:rPr>
          <w:rFonts w:ascii="Times New Roman" w:eastAsia="Times New Roman" w:hAnsi="Times New Roman" w:cs="Times New Roman"/>
          <w:color w:val="000000"/>
          <w:sz w:val="28"/>
          <w:szCs w:val="28"/>
          <w:lang w:val="ru-RU" w:eastAsia="ru-RU"/>
        </w:rPr>
        <w:t xml:space="preserve"> до 55-73 % випадків інфекцій [2].</w:t>
      </w:r>
    </w:p>
    <w:p w:rsidR="009C6109" w:rsidRPr="009C6109" w:rsidRDefault="009C6109" w:rsidP="009C6109">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9C6109">
        <w:rPr>
          <w:rFonts w:ascii="Times New Roman" w:eastAsia="Times New Roman" w:hAnsi="Times New Roman" w:cs="Times New Roman"/>
          <w:color w:val="000000"/>
          <w:sz w:val="28"/>
          <w:szCs w:val="28"/>
          <w:lang w:val="ru-RU" w:eastAsia="ru-RU"/>
        </w:rPr>
        <w:t xml:space="preserve">На епідемічний процес ГРВІ впливають біологічні, соціальні, природні фактори, що на цей час вивчені ще погано. Ландшафтні, біоценотичні, кліматичні та інші умови впливають на нього, сприяють або протидіють життєдіяльності </w:t>
      </w:r>
      <w:r w:rsidRPr="009C6109">
        <w:rPr>
          <w:rFonts w:ascii="Times New Roman" w:eastAsia="Times New Roman" w:hAnsi="Times New Roman" w:cs="Times New Roman"/>
          <w:color w:val="000000"/>
          <w:sz w:val="28"/>
          <w:szCs w:val="28"/>
          <w:lang w:val="ru-RU" w:eastAsia="ru-RU"/>
        </w:rPr>
        <w:lastRenderedPageBreak/>
        <w:t xml:space="preserve">збудників ГРВІ. Так, аденовірусна інфекція частіше зустрічається на півночі, рідше </w:t>
      </w:r>
      <w:r w:rsidRPr="009C6109">
        <w:rPr>
          <w:rFonts w:ascii="Times New Roman" w:eastAsia="Times New Roman" w:hAnsi="Times New Roman" w:cs="Times New Roman"/>
          <w:color w:val="000000"/>
          <w:sz w:val="28"/>
          <w:szCs w:val="28"/>
          <w:lang w:val="uk-UA" w:eastAsia="ru-RU"/>
        </w:rPr>
        <w:t>-</w:t>
      </w:r>
      <w:r w:rsidRPr="009C6109">
        <w:rPr>
          <w:rFonts w:ascii="Times New Roman" w:eastAsia="Times New Roman" w:hAnsi="Times New Roman" w:cs="Times New Roman"/>
          <w:color w:val="000000"/>
          <w:sz w:val="28"/>
          <w:szCs w:val="28"/>
          <w:lang w:val="ru-RU" w:eastAsia="ru-RU"/>
        </w:rPr>
        <w:t xml:space="preserve"> на півдні. Для парагрипу така закономірність не виявлена [3].</w:t>
      </w:r>
    </w:p>
    <w:p w:rsidR="009C6109" w:rsidRPr="009C6109" w:rsidRDefault="009C6109" w:rsidP="009C6109">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9C6109">
        <w:rPr>
          <w:rFonts w:ascii="Times New Roman" w:eastAsia="Times New Roman" w:hAnsi="Times New Roman" w:cs="Times New Roman"/>
          <w:color w:val="000000"/>
          <w:sz w:val="28"/>
          <w:szCs w:val="28"/>
          <w:lang w:val="ru-RU" w:eastAsia="ru-RU"/>
        </w:rPr>
        <w:t>Епідемічний процес при ГРЗ, спричинених невірусними збудниками, значно складніший внаслідок великого етіологічного розмаїття, різного рівня контагіозності, можливості збереження збудників не лише в людській популяції, а й серед тварин.</w:t>
      </w:r>
    </w:p>
    <w:p w:rsidR="009C6109" w:rsidRPr="009C6109" w:rsidRDefault="009C6109" w:rsidP="009C6109">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9C6109">
        <w:rPr>
          <w:rFonts w:ascii="Times New Roman" w:eastAsia="Times New Roman" w:hAnsi="Times New Roman" w:cs="Times New Roman"/>
          <w:color w:val="000000"/>
          <w:sz w:val="28"/>
          <w:szCs w:val="28"/>
          <w:lang w:val="ru-RU" w:eastAsia="ru-RU"/>
        </w:rPr>
        <w:t>Спорадичні випадки менінгококової інфекції реєструються найчастіше з лютого по квітень і викликаються серотипами В, С, Y, однак епідемічні спалахи серед дорослого населення, особливо в організованих армійських колективах, спричиняє серотип А [2].</w:t>
      </w:r>
    </w:p>
    <w:p w:rsidR="009C6109" w:rsidRPr="009C6109" w:rsidRDefault="009C6109" w:rsidP="009C6109">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9C6109">
        <w:rPr>
          <w:rFonts w:ascii="Times New Roman" w:eastAsia="Times New Roman" w:hAnsi="Times New Roman" w:cs="Times New Roman"/>
          <w:color w:val="000000"/>
          <w:sz w:val="28"/>
          <w:szCs w:val="28"/>
          <w:lang w:val="ru-RU" w:eastAsia="ru-RU"/>
        </w:rPr>
        <w:t>Зважаючи на високу контагіозність ГРВІ та деяких ГРЗ (менінгококова інфекція) та низьку заразність інших (стрептококова ангіна, стафілококовий гострий бронхіт), надзвичайно важливою є їх клінічна диференціальна діагностика, наслідком якої має бути ізоляція найбільш заразних хворих з дотриманням певних термінів ізоляції, правильне розміщення хворих у стаціонарі. Саме ці заходи є провідними у припиненні поширення інфекції.</w:t>
      </w:r>
    </w:p>
    <w:p w:rsidR="009C6109" w:rsidRPr="009C6109" w:rsidRDefault="009C6109" w:rsidP="009C6109">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9C6109">
        <w:rPr>
          <w:rFonts w:ascii="Times New Roman" w:eastAsia="Times New Roman" w:hAnsi="Times New Roman" w:cs="Times New Roman"/>
          <w:color w:val="000000"/>
          <w:sz w:val="28"/>
          <w:szCs w:val="28"/>
          <w:lang w:val="ru-RU" w:eastAsia="ru-RU"/>
        </w:rPr>
        <w:t>Якщо клінічна диференціальна діагностика між респіраторними вірусними інфекціями мало впливає на характер лікування (переважно патогенетичне, симптоматичне), відокремлення бактерійних та інших невірусного походження інфекцій від вірусних має суттєве значення: вони вимагають не лише активного етіотропного лікування, а в деяких випадках й специфічної серотерапії.</w:t>
      </w:r>
    </w:p>
    <w:p w:rsidR="009C6109" w:rsidRPr="009C6109" w:rsidRDefault="009C6109" w:rsidP="009C6109">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9C6109">
        <w:rPr>
          <w:rFonts w:ascii="Times New Roman" w:eastAsia="Times New Roman" w:hAnsi="Times New Roman" w:cs="Times New Roman"/>
          <w:color w:val="000000"/>
          <w:sz w:val="28"/>
          <w:szCs w:val="28"/>
          <w:lang w:val="ru-RU" w:eastAsia="ru-RU"/>
        </w:rPr>
        <w:t>Клінічна діагностика ГРЗ та ГРВІ. Вище вже йшлося про складність та необхідність диференціації цих двох груп захворювань, зважаючи на особливості лікування, ускладнень, подальшого поширення. Тому перед сімейним лікарем найчастіше постає саме ця проблема.</w:t>
      </w:r>
    </w:p>
    <w:p w:rsidR="009C6109" w:rsidRPr="009C6109" w:rsidRDefault="009C6109" w:rsidP="009C6109">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9C6109">
        <w:rPr>
          <w:rFonts w:ascii="Times New Roman" w:eastAsia="Times New Roman" w:hAnsi="Times New Roman" w:cs="Times New Roman"/>
          <w:color w:val="000000"/>
          <w:sz w:val="28"/>
          <w:szCs w:val="28"/>
          <w:lang w:val="ru-RU" w:eastAsia="ru-RU"/>
        </w:rPr>
        <w:t>Зміни, характерні для всіх ГРВІ. [</w:t>
      </w:r>
      <w:r w:rsidRPr="009C6109">
        <w:rPr>
          <w:rFonts w:ascii="Times New Roman" w:eastAsia="Times New Roman" w:hAnsi="Times New Roman" w:cs="Times New Roman"/>
          <w:color w:val="000000"/>
          <w:sz w:val="28"/>
          <w:szCs w:val="28"/>
          <w:lang w:val="uk-UA" w:eastAsia="ru-RU"/>
        </w:rPr>
        <w:t>8</w:t>
      </w:r>
      <w:r w:rsidRPr="009C6109">
        <w:rPr>
          <w:rFonts w:ascii="Times New Roman" w:eastAsia="Times New Roman" w:hAnsi="Times New Roman" w:cs="Times New Roman"/>
          <w:color w:val="000000"/>
          <w:sz w:val="28"/>
          <w:szCs w:val="28"/>
          <w:lang w:val="ru-RU" w:eastAsia="ru-RU"/>
        </w:rPr>
        <w:t>]</w:t>
      </w:r>
    </w:p>
    <w:p w:rsidR="009C6109" w:rsidRPr="009C6109" w:rsidRDefault="009C6109" w:rsidP="009C6109">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9C6109">
        <w:rPr>
          <w:rFonts w:ascii="Times New Roman" w:eastAsia="Times New Roman" w:hAnsi="Times New Roman" w:cs="Times New Roman"/>
          <w:color w:val="000000"/>
          <w:sz w:val="28"/>
          <w:szCs w:val="28"/>
          <w:lang w:val="ru-RU" w:eastAsia="ru-RU"/>
        </w:rPr>
        <w:t xml:space="preserve">1. Скарги: більше чи менше виражені симптоми загальної інтоксикації, </w:t>
      </w:r>
      <w:r w:rsidRPr="009C6109">
        <w:rPr>
          <w:rFonts w:ascii="Times New Roman" w:eastAsia="Times New Roman" w:hAnsi="Times New Roman" w:cs="Times New Roman"/>
          <w:color w:val="000000"/>
          <w:sz w:val="28"/>
          <w:szCs w:val="28"/>
          <w:lang w:val="ru-RU" w:eastAsia="ru-RU"/>
        </w:rPr>
        <w:lastRenderedPageBreak/>
        <w:t xml:space="preserve">катаральні симптоми, значно рідше </w:t>
      </w:r>
      <w:r w:rsidRPr="009C6109">
        <w:rPr>
          <w:rFonts w:ascii="Times New Roman" w:eastAsia="Times New Roman" w:hAnsi="Times New Roman" w:cs="Times New Roman"/>
          <w:color w:val="000000"/>
          <w:sz w:val="28"/>
          <w:szCs w:val="28"/>
          <w:lang w:val="uk-UA" w:eastAsia="ru-RU"/>
        </w:rPr>
        <w:t>-</w:t>
      </w:r>
      <w:r w:rsidRPr="009C6109">
        <w:rPr>
          <w:rFonts w:ascii="Times New Roman" w:eastAsia="Times New Roman" w:hAnsi="Times New Roman" w:cs="Times New Roman"/>
          <w:color w:val="000000"/>
          <w:sz w:val="28"/>
          <w:szCs w:val="28"/>
          <w:lang w:val="ru-RU" w:eastAsia="ru-RU"/>
        </w:rPr>
        <w:t xml:space="preserve"> біль у горлі, нежить, сухий кашель. Симптоми свідчать про ураження слизових оболонок верхніх дихальних шляхів на всіх рівнях. Для кожного виду властиве найважче ураження одного-двох відділів верхніх дихальних шляхів. Відтак для кожної вірусної інфекції притаманні своя зона ураження і свої клінічні симптоми.</w:t>
      </w:r>
    </w:p>
    <w:p w:rsidR="009C6109" w:rsidRPr="009C6109" w:rsidRDefault="009C6109" w:rsidP="009C6109">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9C6109">
        <w:rPr>
          <w:rFonts w:ascii="Times New Roman" w:eastAsia="Times New Roman" w:hAnsi="Times New Roman" w:cs="Times New Roman"/>
          <w:color w:val="000000"/>
          <w:sz w:val="28"/>
          <w:szCs w:val="28"/>
          <w:lang w:val="ru-RU" w:eastAsia="ru-RU"/>
        </w:rPr>
        <w:t xml:space="preserve">2. Для вірусних інфекцій у переважній більшості випадків характерні симптоми катарального запалення: помірна гіперемія, в основному дужок, м'якого піднебіння, язичка, задньої стінки глотки із наявністю зернистості (збільшені лімфатичні фолікули </w:t>
      </w:r>
      <w:r w:rsidRPr="009C6109">
        <w:rPr>
          <w:rFonts w:ascii="Times New Roman" w:eastAsia="Times New Roman" w:hAnsi="Times New Roman" w:cs="Times New Roman"/>
          <w:color w:val="000000"/>
          <w:sz w:val="28"/>
          <w:szCs w:val="28"/>
          <w:lang w:val="uk-UA" w:eastAsia="ru-RU"/>
        </w:rPr>
        <w:t>-</w:t>
      </w:r>
      <w:r w:rsidRPr="009C6109">
        <w:rPr>
          <w:rFonts w:ascii="Times New Roman" w:eastAsia="Times New Roman" w:hAnsi="Times New Roman" w:cs="Times New Roman"/>
          <w:color w:val="000000"/>
          <w:sz w:val="28"/>
          <w:szCs w:val="28"/>
          <w:lang w:val="ru-RU" w:eastAsia="ru-RU"/>
        </w:rPr>
        <w:t xml:space="preserve"> симптом Морозкіна), гіперемія слизової оболонки носових ходів, меншою мірою мигдаликів. Навіть при вірусних діареях виявляють симптоми ураження верхніх дихальних шляхів. Лише зрідка при ГРВІ відзначають появу продуктивних змін на мигдаликах </w:t>
      </w:r>
      <w:r w:rsidRPr="009C6109">
        <w:rPr>
          <w:rFonts w:ascii="Times New Roman" w:eastAsia="Times New Roman" w:hAnsi="Times New Roman" w:cs="Times New Roman"/>
          <w:color w:val="000000"/>
          <w:sz w:val="28"/>
          <w:szCs w:val="28"/>
          <w:lang w:val="uk-UA" w:eastAsia="ru-RU"/>
        </w:rPr>
        <w:t>-</w:t>
      </w:r>
      <w:r w:rsidRPr="009C6109">
        <w:rPr>
          <w:rFonts w:ascii="Times New Roman" w:eastAsia="Times New Roman" w:hAnsi="Times New Roman" w:cs="Times New Roman"/>
          <w:color w:val="000000"/>
          <w:sz w:val="28"/>
          <w:szCs w:val="28"/>
          <w:lang w:val="ru-RU" w:eastAsia="ru-RU"/>
        </w:rPr>
        <w:t xml:space="preserve"> при аденовірусній інфекції та закономірно при інфекційному мононуклеозі можна виявити гній в лакунах мигдаликів, проте і в цьому випадку такі зміни зумовлені переважно мікст-патологією (поєднання з бактерійним ураженням мигдаликів). На жаль, про такі поєднання при інших інфекціях ми знаємо ще дуже мало. Мокротиння </w:t>
      </w:r>
      <w:r w:rsidRPr="009C6109">
        <w:rPr>
          <w:rFonts w:ascii="Times New Roman" w:eastAsia="Times New Roman" w:hAnsi="Times New Roman" w:cs="Times New Roman"/>
          <w:color w:val="000000"/>
          <w:sz w:val="28"/>
          <w:szCs w:val="28"/>
          <w:lang w:val="uk-UA" w:eastAsia="ru-RU"/>
        </w:rPr>
        <w:t>-</w:t>
      </w:r>
      <w:r w:rsidRPr="009C6109">
        <w:rPr>
          <w:rFonts w:ascii="Times New Roman" w:eastAsia="Times New Roman" w:hAnsi="Times New Roman" w:cs="Times New Roman"/>
          <w:color w:val="000000"/>
          <w:sz w:val="28"/>
          <w:szCs w:val="28"/>
          <w:lang w:val="ru-RU" w:eastAsia="ru-RU"/>
        </w:rPr>
        <w:t xml:space="preserve"> завжди серозне або серозно-слизове. Поява гною </w:t>
      </w:r>
      <w:r w:rsidRPr="009C6109">
        <w:rPr>
          <w:rFonts w:ascii="Times New Roman" w:eastAsia="Times New Roman" w:hAnsi="Times New Roman" w:cs="Times New Roman"/>
          <w:color w:val="000000"/>
          <w:sz w:val="28"/>
          <w:szCs w:val="28"/>
          <w:lang w:val="uk-UA" w:eastAsia="ru-RU"/>
        </w:rPr>
        <w:t>-</w:t>
      </w:r>
      <w:r w:rsidRPr="009C6109">
        <w:rPr>
          <w:rFonts w:ascii="Times New Roman" w:eastAsia="Times New Roman" w:hAnsi="Times New Roman" w:cs="Times New Roman"/>
          <w:color w:val="000000"/>
          <w:sz w:val="28"/>
          <w:szCs w:val="28"/>
          <w:lang w:val="ru-RU" w:eastAsia="ru-RU"/>
        </w:rPr>
        <w:t xml:space="preserve"> ознака приєднання бактерійного ускладнення. [</w:t>
      </w:r>
      <w:r w:rsidRPr="009C6109">
        <w:rPr>
          <w:rFonts w:ascii="Times New Roman" w:eastAsia="Times New Roman" w:hAnsi="Times New Roman" w:cs="Times New Roman"/>
          <w:color w:val="000000"/>
          <w:sz w:val="28"/>
          <w:szCs w:val="28"/>
          <w:lang w:val="uk-UA" w:eastAsia="ru-RU"/>
        </w:rPr>
        <w:t>15</w:t>
      </w:r>
      <w:r w:rsidRPr="009C6109">
        <w:rPr>
          <w:rFonts w:ascii="Times New Roman" w:eastAsia="Times New Roman" w:hAnsi="Times New Roman" w:cs="Times New Roman"/>
          <w:color w:val="000000"/>
          <w:sz w:val="28"/>
          <w:szCs w:val="28"/>
          <w:lang w:val="ru-RU" w:eastAsia="ru-RU"/>
        </w:rPr>
        <w:t>]</w:t>
      </w:r>
    </w:p>
    <w:p w:rsidR="009C6109" w:rsidRPr="009C6109" w:rsidRDefault="009C6109" w:rsidP="009C6109">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9C6109">
        <w:rPr>
          <w:rFonts w:ascii="Times New Roman" w:eastAsia="Times New Roman" w:hAnsi="Times New Roman" w:cs="Times New Roman"/>
          <w:color w:val="000000"/>
          <w:sz w:val="28"/>
          <w:szCs w:val="28"/>
          <w:lang w:val="ru-RU" w:eastAsia="ru-RU"/>
        </w:rPr>
        <w:t>3. Для багатьох вірусних інфекцій властивий розвиток кон'юнктивіту, епісклериту, вираженість яких залежить від виду вірусної патології та її тяжкості, а виділення при цьому теж серозне, а не гнійне.</w:t>
      </w:r>
    </w:p>
    <w:p w:rsidR="009C6109" w:rsidRPr="009C6109" w:rsidRDefault="009C6109" w:rsidP="009C6109">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9C6109">
        <w:rPr>
          <w:rFonts w:ascii="Times New Roman" w:eastAsia="Times New Roman" w:hAnsi="Times New Roman" w:cs="Times New Roman"/>
          <w:color w:val="000000"/>
          <w:sz w:val="28"/>
          <w:szCs w:val="28"/>
          <w:lang w:val="ru-RU" w:eastAsia="ru-RU"/>
        </w:rPr>
        <w:t>4. При загальному аналізі крові ГРВІ притаманні лейкопенія або нормоцитоз з паличкоядерним зрушенням, лімфомоноцитозом, нормальним рівнем ШОЕ. Лише при аденовірусній інфекції іноді спочатку може бути незначний лейкоцитоз, проте з тими самими змінами формули крові.</w:t>
      </w:r>
    </w:p>
    <w:p w:rsidR="009C6109" w:rsidRPr="009C6109" w:rsidRDefault="009C6109" w:rsidP="009C6109">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9C6109">
        <w:rPr>
          <w:rFonts w:ascii="Times New Roman" w:eastAsia="Times New Roman" w:hAnsi="Times New Roman" w:cs="Times New Roman"/>
          <w:color w:val="000000"/>
          <w:sz w:val="28"/>
          <w:szCs w:val="28"/>
          <w:lang w:val="ru-RU" w:eastAsia="ru-RU"/>
        </w:rPr>
        <w:t xml:space="preserve">5. Рентгенологічно при неускладненому пневмонією або респіраторним дистрес-синдромом ГРВІ часто виявляють посилення судинного легенового </w:t>
      </w:r>
      <w:r w:rsidRPr="009C6109">
        <w:rPr>
          <w:rFonts w:ascii="Times New Roman" w:eastAsia="Times New Roman" w:hAnsi="Times New Roman" w:cs="Times New Roman"/>
          <w:color w:val="000000"/>
          <w:sz w:val="28"/>
          <w:szCs w:val="28"/>
          <w:lang w:val="ru-RU" w:eastAsia="ru-RU"/>
        </w:rPr>
        <w:lastRenderedPageBreak/>
        <w:t>малюнка.</w:t>
      </w:r>
    </w:p>
    <w:p w:rsidR="009C6109" w:rsidRPr="009C6109" w:rsidRDefault="009C6109" w:rsidP="009C6109">
      <w:pPr>
        <w:widowControl w:val="0"/>
        <w:spacing w:after="0" w:line="360" w:lineRule="auto"/>
        <w:ind w:firstLine="709"/>
        <w:jc w:val="both"/>
        <w:textAlignment w:val="baseline"/>
        <w:rPr>
          <w:rFonts w:ascii="Times New Roman" w:eastAsia="Times New Roman" w:hAnsi="Times New Roman" w:cs="Times New Roman"/>
          <w:sz w:val="28"/>
          <w:szCs w:val="28"/>
          <w:lang w:val="uk-UA" w:eastAsia="uk-UA"/>
        </w:rPr>
      </w:pPr>
      <w:r w:rsidRPr="009C6109">
        <w:rPr>
          <w:rFonts w:ascii="Times New Roman" w:eastAsia="Times New Roman" w:hAnsi="Times New Roman" w:cs="Times New Roman"/>
          <w:sz w:val="28"/>
          <w:szCs w:val="28"/>
          <w:lang w:val="uk-UA" w:eastAsia="uk-UA"/>
        </w:rPr>
        <w:t>Зазвичай називається тільки один шлях передачі ГРВІ - повітряно-крапельний. Але він є не єдиним. Віруси, що викликають ГРВІ, мають тропність до слизових оболонок дихальних шляхів людини. Це означає, що міцно зафіксуватися і почати активне розмноження вони можуть, лише потрапивши на слизову носа, рота, горла, бронхів. Але для того, щоб туди потрапити, вірусам потрібно пройти шлях від інфікованої людини до хворого.</w:t>
      </w:r>
      <w:r w:rsidRPr="009C6109">
        <w:rPr>
          <w:rFonts w:ascii="Times New Roman" w:eastAsia="Times New Roman" w:hAnsi="Times New Roman" w:cs="Times New Roman"/>
          <w:color w:val="000000"/>
          <w:sz w:val="28"/>
          <w:szCs w:val="28"/>
          <w:lang w:val="uk-UA" w:eastAsia="uk-UA"/>
        </w:rPr>
        <w:t xml:space="preserve"> [12]</w:t>
      </w:r>
    </w:p>
    <w:p w:rsidR="009C6109" w:rsidRPr="009C6109" w:rsidRDefault="009C6109" w:rsidP="009C6109">
      <w:pPr>
        <w:widowControl w:val="0"/>
        <w:spacing w:after="0" w:line="360" w:lineRule="auto"/>
        <w:ind w:firstLine="709"/>
        <w:jc w:val="both"/>
        <w:textAlignment w:val="baseline"/>
        <w:rPr>
          <w:rFonts w:ascii="Times New Roman" w:eastAsia="Times New Roman" w:hAnsi="Times New Roman" w:cs="Times New Roman"/>
          <w:sz w:val="28"/>
          <w:szCs w:val="28"/>
          <w:lang w:val="uk-UA" w:eastAsia="uk-UA"/>
        </w:rPr>
      </w:pPr>
      <w:r w:rsidRPr="009C6109">
        <w:rPr>
          <w:rFonts w:ascii="Times New Roman" w:eastAsia="Times New Roman" w:hAnsi="Times New Roman" w:cs="Times New Roman"/>
          <w:sz w:val="28"/>
          <w:szCs w:val="28"/>
          <w:lang w:val="uk-UA" w:eastAsia="uk-UA"/>
        </w:rPr>
        <w:t>У першу чергу, вірусам потрібно залишити місце попереднього проживання. Будь-яка інфекція влаштована так, що в організмі вона викликає реакції, які сприяють її поширенню. Так, кишкові інфекції викликають пронос і блювоту, сказ - слинотечу, а респіраторні інфекції викликають чихання, сльозотечу і кашель.</w:t>
      </w:r>
    </w:p>
    <w:p w:rsidR="009C6109" w:rsidRPr="009C6109" w:rsidRDefault="009C6109" w:rsidP="009C6109">
      <w:pPr>
        <w:widowControl w:val="0"/>
        <w:spacing w:after="0" w:line="360" w:lineRule="auto"/>
        <w:ind w:firstLine="709"/>
        <w:jc w:val="both"/>
        <w:textAlignment w:val="baseline"/>
        <w:rPr>
          <w:rFonts w:ascii="Times New Roman" w:eastAsia="Times New Roman" w:hAnsi="Times New Roman" w:cs="Times New Roman"/>
          <w:sz w:val="28"/>
          <w:szCs w:val="28"/>
          <w:lang w:val="uk-UA" w:eastAsia="uk-UA"/>
        </w:rPr>
      </w:pPr>
      <w:r w:rsidRPr="009C6109">
        <w:rPr>
          <w:rFonts w:ascii="Times New Roman" w:eastAsia="Times New Roman" w:hAnsi="Times New Roman" w:cs="Times New Roman"/>
          <w:sz w:val="28"/>
          <w:szCs w:val="28"/>
          <w:lang w:val="uk-UA" w:eastAsia="uk-UA"/>
        </w:rPr>
        <w:t>Під час чхання, так само як і при кашлі, з рота хворої людини вилітають дрібні частки слини і мокротиння, в яких віруси містяться у величезних кількостях. Тому перший механізм передачі ГРВІ так і називається -  </w:t>
      </w:r>
      <w:r w:rsidRPr="009C6109">
        <w:rPr>
          <w:rFonts w:ascii="Times New Roman" w:eastAsia="Times New Roman" w:hAnsi="Times New Roman" w:cs="Times New Roman"/>
          <w:bCs/>
          <w:iCs/>
          <w:sz w:val="28"/>
          <w:szCs w:val="28"/>
          <w:lang w:val="uk-UA" w:eastAsia="uk-UA"/>
        </w:rPr>
        <w:t>повітряно-краплинний. </w:t>
      </w:r>
      <w:r w:rsidRPr="009C6109">
        <w:rPr>
          <w:rFonts w:ascii="Times New Roman" w:eastAsia="Times New Roman" w:hAnsi="Times New Roman" w:cs="Times New Roman"/>
          <w:sz w:val="28"/>
          <w:szCs w:val="28"/>
          <w:lang w:val="uk-UA" w:eastAsia="uk-UA"/>
        </w:rPr>
        <w:t>Зазвичай частки вологи з вірусами вдихаються іншою людиною не відразу (для цього потрібно перебувати в безпосередній близькості до хворої людини), а після того, як вони осядуть на підлогу, висохнуть і знов піднімуться в повітря з пилом.</w:t>
      </w:r>
      <w:r w:rsidRPr="009C6109">
        <w:rPr>
          <w:rFonts w:ascii="Times New Roman" w:eastAsia="Times New Roman" w:hAnsi="Times New Roman" w:cs="Times New Roman"/>
          <w:color w:val="000000"/>
          <w:sz w:val="28"/>
          <w:szCs w:val="28"/>
          <w:lang w:val="uk-UA" w:eastAsia="uk-UA"/>
        </w:rPr>
        <w:t xml:space="preserve"> [9 ]</w:t>
      </w:r>
    </w:p>
    <w:p w:rsidR="009C6109" w:rsidRPr="009C6109" w:rsidRDefault="009C6109" w:rsidP="009C6109">
      <w:pPr>
        <w:widowControl w:val="0"/>
        <w:spacing w:after="0" w:line="360" w:lineRule="auto"/>
        <w:ind w:firstLine="709"/>
        <w:jc w:val="both"/>
        <w:textAlignment w:val="baseline"/>
        <w:rPr>
          <w:rFonts w:ascii="Times New Roman" w:eastAsia="Times New Roman" w:hAnsi="Times New Roman" w:cs="Times New Roman"/>
          <w:sz w:val="28"/>
          <w:szCs w:val="28"/>
          <w:lang w:val="uk-UA" w:eastAsia="uk-UA"/>
        </w:rPr>
      </w:pPr>
      <w:r w:rsidRPr="009C6109">
        <w:rPr>
          <w:rFonts w:ascii="Times New Roman" w:eastAsia="Times New Roman" w:hAnsi="Times New Roman" w:cs="Times New Roman"/>
          <w:sz w:val="28"/>
          <w:szCs w:val="28"/>
          <w:lang w:val="uk-UA" w:eastAsia="uk-UA"/>
        </w:rPr>
        <w:t>Інший механізм передачі респіраторної інфекції - контактний. Він довгий час залишався недоведеним і менш очевидним, ніж повітряно-крапельний. Тим не менш, він грає не меншу, а можливо, і більшу роль у поширенні простудних захворювань. Справа в тому, що перш ніж почати свою бурхливу життєдіяльність в новому організмі, вірусам потрібно, по-перше вижити в умовах зовнішнього середовища, а по-друге - подолати безліч захисних бар’єрів самого організму: це і фільтруючі волосини в носі, і мигдалики, і вії, і секреторні імуноглобуліни на самих слизових. Набагато простіше, якщо нова людина самостійно скоротить для вірусу цей нелегкий шлях.</w:t>
      </w:r>
    </w:p>
    <w:p w:rsidR="009C6109" w:rsidRPr="009C6109" w:rsidRDefault="009C6109" w:rsidP="009C6109">
      <w:pPr>
        <w:widowControl w:val="0"/>
        <w:spacing w:after="0" w:line="360" w:lineRule="auto"/>
        <w:ind w:firstLine="709"/>
        <w:jc w:val="both"/>
        <w:textAlignment w:val="baseline"/>
        <w:rPr>
          <w:rFonts w:ascii="Times New Roman" w:eastAsia="Times New Roman" w:hAnsi="Times New Roman" w:cs="Times New Roman"/>
          <w:sz w:val="28"/>
          <w:szCs w:val="28"/>
          <w:lang w:val="uk-UA" w:eastAsia="uk-UA"/>
        </w:rPr>
      </w:pPr>
      <w:r w:rsidRPr="009C6109">
        <w:rPr>
          <w:rFonts w:ascii="Times New Roman" w:eastAsia="Times New Roman" w:hAnsi="Times New Roman" w:cs="Times New Roman"/>
          <w:sz w:val="28"/>
          <w:szCs w:val="28"/>
          <w:lang w:val="uk-UA" w:eastAsia="uk-UA"/>
        </w:rPr>
        <w:lastRenderedPageBreak/>
        <w:t xml:space="preserve">Відбувається це так. Як правило, пчихаюча або кашляюча людина прикриває рот рукою, сподіваючись запобігти поширенню інфекції повітряно-крапельним шляхом. При цьому вона і не підозрює, наскільки спрощує передачу своєї інфекції контактним шляхом. Справа в тому, що вся колосальна маса мікробів, яка повинна була вийти у відкритий простір, осідає на руці цієї ж людини. </w:t>
      </w:r>
      <w:r w:rsidRPr="009C6109">
        <w:rPr>
          <w:rFonts w:ascii="Times New Roman" w:eastAsia="Times New Roman" w:hAnsi="Times New Roman" w:cs="Times New Roman"/>
          <w:color w:val="000000"/>
          <w:sz w:val="28"/>
          <w:szCs w:val="28"/>
          <w:lang w:val="uk-UA" w:eastAsia="uk-UA"/>
        </w:rPr>
        <w:t>[5]</w:t>
      </w:r>
    </w:p>
    <w:p w:rsidR="009C6109" w:rsidRPr="009C6109" w:rsidRDefault="009C6109" w:rsidP="009C6109">
      <w:pPr>
        <w:widowControl w:val="0"/>
        <w:spacing w:after="0" w:line="360" w:lineRule="auto"/>
        <w:ind w:firstLine="709"/>
        <w:jc w:val="both"/>
        <w:textAlignment w:val="baseline"/>
        <w:rPr>
          <w:rFonts w:ascii="Times New Roman" w:eastAsia="Times New Roman" w:hAnsi="Times New Roman" w:cs="Times New Roman"/>
          <w:sz w:val="28"/>
          <w:szCs w:val="28"/>
          <w:lang w:val="uk-UA" w:eastAsia="uk-UA"/>
        </w:rPr>
      </w:pPr>
      <w:r w:rsidRPr="009C6109">
        <w:rPr>
          <w:rFonts w:ascii="Times New Roman" w:eastAsia="Times New Roman" w:hAnsi="Times New Roman" w:cs="Times New Roman"/>
          <w:sz w:val="28"/>
          <w:szCs w:val="28"/>
          <w:lang w:val="uk-UA" w:eastAsia="uk-UA"/>
        </w:rPr>
        <w:t>Яка розносить її з предметів побуту, в тому числі і тих, до яких торкаються інші люди. Або розносить її по руках друзів, колег і знайомих при рукостискання. Тим, у свою чергу, залишається лише доторкнутися своєю рукою до рота, носа, або протерти очі, які також вистелені сприйнятливою до ГРВІ слизовою оболонкою, і складний повітряно-крапельний шлях передачі скорочується для вірусу за часом і складністю в десятки разів.</w:t>
      </w:r>
    </w:p>
    <w:p w:rsidR="009C6109" w:rsidRPr="009C6109" w:rsidRDefault="009C6109" w:rsidP="009C6109">
      <w:pPr>
        <w:widowControl w:val="0"/>
        <w:spacing w:after="0" w:line="360" w:lineRule="auto"/>
        <w:ind w:firstLine="709"/>
        <w:jc w:val="both"/>
        <w:textAlignment w:val="baseline"/>
        <w:rPr>
          <w:rFonts w:ascii="Times New Roman" w:eastAsia="Times New Roman" w:hAnsi="Times New Roman" w:cs="Times New Roman"/>
          <w:sz w:val="28"/>
          <w:szCs w:val="28"/>
          <w:lang w:val="uk-UA" w:eastAsia="uk-UA"/>
        </w:rPr>
      </w:pPr>
      <w:r w:rsidRPr="009C6109">
        <w:rPr>
          <w:rFonts w:ascii="Times New Roman" w:eastAsia="Times New Roman" w:hAnsi="Times New Roman" w:cs="Times New Roman"/>
          <w:sz w:val="28"/>
          <w:szCs w:val="28"/>
          <w:lang w:val="uk-UA" w:eastAsia="uk-UA"/>
        </w:rPr>
        <w:t>Тому, другий механізм передачі грипу та інших ГРВІ - </w:t>
      </w:r>
      <w:r w:rsidRPr="009C6109">
        <w:rPr>
          <w:rFonts w:ascii="Times New Roman" w:eastAsia="Times New Roman" w:hAnsi="Times New Roman" w:cs="Times New Roman"/>
          <w:bCs/>
          <w:iCs/>
          <w:sz w:val="28"/>
          <w:szCs w:val="28"/>
          <w:lang w:val="uk-UA" w:eastAsia="uk-UA"/>
        </w:rPr>
        <w:t>контактний</w:t>
      </w:r>
      <w:r w:rsidRPr="009C6109">
        <w:rPr>
          <w:rFonts w:ascii="Times New Roman" w:eastAsia="Times New Roman" w:hAnsi="Times New Roman" w:cs="Times New Roman"/>
          <w:sz w:val="28"/>
          <w:szCs w:val="28"/>
          <w:lang w:val="uk-UA" w:eastAsia="uk-UA"/>
        </w:rPr>
        <w:t>. Ось чому</w:t>
      </w:r>
      <w:r w:rsidRPr="009C6109">
        <w:rPr>
          <w:rFonts w:ascii="Times New Roman" w:eastAsia="Times New Roman" w:hAnsi="Times New Roman" w:cs="Times New Roman"/>
          <w:iCs/>
          <w:sz w:val="28"/>
          <w:szCs w:val="28"/>
          <w:lang w:val="uk-UA" w:eastAsia="uk-UA"/>
        </w:rPr>
        <w:t>важливо мити руки і уникати дотиків рук до власного обличчя особі </w:t>
      </w:r>
      <w:r w:rsidRPr="009C6109">
        <w:rPr>
          <w:rFonts w:ascii="Times New Roman" w:eastAsia="Times New Roman" w:hAnsi="Times New Roman" w:cs="Times New Roman"/>
          <w:sz w:val="28"/>
          <w:szCs w:val="28"/>
          <w:lang w:val="uk-UA" w:eastAsia="uk-UA"/>
        </w:rPr>
        <w:t>при спалахах респіраторних інфекцій.</w:t>
      </w:r>
    </w:p>
    <w:p w:rsidR="009C6109" w:rsidRPr="009C6109" w:rsidRDefault="009C6109" w:rsidP="009C6109">
      <w:pPr>
        <w:widowControl w:val="0"/>
        <w:spacing w:after="0" w:line="360" w:lineRule="auto"/>
        <w:ind w:firstLine="709"/>
        <w:jc w:val="both"/>
        <w:textAlignment w:val="baseline"/>
        <w:rPr>
          <w:rFonts w:ascii="Times New Roman" w:eastAsia="Times New Roman" w:hAnsi="Times New Roman" w:cs="Times New Roman"/>
          <w:sz w:val="28"/>
          <w:szCs w:val="28"/>
          <w:lang w:val="uk-UA" w:eastAsia="uk-UA"/>
        </w:rPr>
      </w:pPr>
      <w:r w:rsidRPr="009C6109">
        <w:rPr>
          <w:rFonts w:ascii="Times New Roman" w:eastAsia="Times New Roman" w:hAnsi="Times New Roman" w:cs="Times New Roman"/>
          <w:color w:val="000000"/>
          <w:sz w:val="28"/>
          <w:szCs w:val="28"/>
          <w:lang w:val="uk-UA" w:eastAsia="uk-UA"/>
        </w:rPr>
        <w:t>З</w:t>
      </w:r>
      <w:r w:rsidRPr="009C6109">
        <w:rPr>
          <w:rFonts w:ascii="Times New Roman" w:eastAsia="Times New Roman" w:hAnsi="Times New Roman" w:cs="Times New Roman"/>
          <w:sz w:val="28"/>
          <w:szCs w:val="28"/>
          <w:lang w:val="uk-UA" w:eastAsia="uk-UA"/>
        </w:rPr>
        <w:t xml:space="preserve">будники ГРВІ досить стійкі в зовнішньому середовищі. Так, вірус грипу може зберігати життєздатність поза організмом до 3-х тижнів. Тому зараження може відбуватися навіть через значний час після контакту хворої людини з предметами домашнього вжитку, дитячими іграшками, посудом, ручками дверей громадських закладів та ін. </w:t>
      </w:r>
      <w:r w:rsidRPr="009C6109">
        <w:rPr>
          <w:rFonts w:ascii="Times New Roman" w:eastAsia="Times New Roman" w:hAnsi="Times New Roman" w:cs="Times New Roman"/>
          <w:color w:val="000000"/>
          <w:sz w:val="28"/>
          <w:szCs w:val="28"/>
          <w:lang w:val="uk-UA" w:eastAsia="uk-UA"/>
        </w:rPr>
        <w:t>[14]</w:t>
      </w:r>
    </w:p>
    <w:p w:rsidR="00D620BB" w:rsidRDefault="009C6109" w:rsidP="00EE4A4F">
      <w:pPr>
        <w:spacing w:after="0" w:line="360" w:lineRule="auto"/>
        <w:ind w:firstLine="709"/>
        <w:jc w:val="both"/>
        <w:rPr>
          <w:rFonts w:ascii="Times New Roman" w:eastAsia="Times New Roman" w:hAnsi="Times New Roman" w:cs="Times New Roman"/>
          <w:color w:val="000000"/>
          <w:sz w:val="28"/>
          <w:szCs w:val="28"/>
          <w:lang w:val="uk-UA" w:eastAsia="uk-UA"/>
        </w:rPr>
      </w:pPr>
      <w:r w:rsidRPr="009C6109">
        <w:rPr>
          <w:rFonts w:ascii="Times New Roman" w:eastAsia="Times New Roman" w:hAnsi="Times New Roman" w:cs="Times New Roman"/>
          <w:sz w:val="28"/>
          <w:szCs w:val="28"/>
          <w:lang w:val="uk-UA" w:eastAsia="uk-UA"/>
        </w:rPr>
        <w:t>З іншого боку, для успішного проникнення вірусу в організм важливий ще один фактор - кількість вірусних частинок, що потрапляють в організм. Чим їх менше, тим менше ймовірність того, що захисні бар’єри організму будуть подолані і виникне захворювання. Висока концентрація вірусів може зберігатися в закритих приміщеннях, особливо з великими скупченнями людей: офісах, школах, дитячих садках, громадському транспорті, магазинах. Навпаки, на відкритому повітрі зустріти достатню для зараження кількість мікробних часток практично неможливо.</w:t>
      </w:r>
      <w:r w:rsidRPr="009C6109">
        <w:rPr>
          <w:rFonts w:ascii="Times New Roman" w:eastAsia="Times New Roman" w:hAnsi="Times New Roman" w:cs="Times New Roman"/>
          <w:color w:val="000000"/>
          <w:sz w:val="28"/>
          <w:szCs w:val="28"/>
          <w:lang w:val="uk-UA" w:eastAsia="uk-UA"/>
        </w:rPr>
        <w:t xml:space="preserve"> [19]</w:t>
      </w:r>
      <w:r w:rsidR="00D620BB">
        <w:rPr>
          <w:rFonts w:ascii="Times New Roman" w:eastAsia="Times New Roman" w:hAnsi="Times New Roman" w:cs="Times New Roman"/>
          <w:color w:val="000000"/>
          <w:sz w:val="28"/>
          <w:szCs w:val="28"/>
          <w:lang w:val="uk-UA" w:eastAsia="uk-UA"/>
        </w:rPr>
        <w:br w:type="page"/>
      </w:r>
    </w:p>
    <w:p w:rsidR="00D620BB" w:rsidRDefault="00D620BB" w:rsidP="00A813E8">
      <w:pPr>
        <w:pStyle w:val="Style1"/>
      </w:pPr>
      <w:bookmarkStart w:id="6" w:name="_Toc482203893"/>
      <w:r>
        <w:lastRenderedPageBreak/>
        <w:t>РОЗДІЛ 2 ГОСТРИЙ ТОНЗИЛІТ ТА ОСОБЛИВОСТІ ЗАХВОРЮВАННЯ</w:t>
      </w:r>
      <w:bookmarkEnd w:id="6"/>
    </w:p>
    <w:p w:rsidR="00D620BB" w:rsidRPr="00A813E8" w:rsidRDefault="00D620BB" w:rsidP="009C6109">
      <w:pPr>
        <w:spacing w:after="0" w:line="360" w:lineRule="auto"/>
        <w:ind w:firstLine="709"/>
        <w:jc w:val="both"/>
        <w:rPr>
          <w:rFonts w:ascii="Times New Roman" w:hAnsi="Times New Roman" w:cs="Times New Roman"/>
          <w:sz w:val="18"/>
          <w:szCs w:val="18"/>
          <w:lang w:val="uk-UA"/>
        </w:rPr>
      </w:pPr>
    </w:p>
    <w:p w:rsidR="00D620BB" w:rsidRDefault="00D620BB" w:rsidP="00A813E8">
      <w:pPr>
        <w:pStyle w:val="Style3"/>
      </w:pPr>
      <w:bookmarkStart w:id="7" w:name="_Toc482203894"/>
      <w:r>
        <w:t>2.1 Інфекційне захворювання та його особливості</w:t>
      </w:r>
      <w:bookmarkEnd w:id="7"/>
    </w:p>
    <w:p w:rsidR="00D620BB" w:rsidRPr="00A813E8" w:rsidRDefault="00D620BB" w:rsidP="009C6109">
      <w:pPr>
        <w:spacing w:after="0" w:line="360" w:lineRule="auto"/>
        <w:ind w:firstLine="709"/>
        <w:jc w:val="both"/>
        <w:rPr>
          <w:rFonts w:ascii="Times New Roman" w:hAnsi="Times New Roman" w:cs="Times New Roman"/>
          <w:sz w:val="18"/>
          <w:szCs w:val="18"/>
          <w:lang w:val="uk-UA"/>
        </w:rPr>
      </w:pPr>
    </w:p>
    <w:p w:rsidR="00D620BB" w:rsidRPr="00D620BB" w:rsidRDefault="00D620BB" w:rsidP="00D620BB">
      <w:pPr>
        <w:spacing w:after="0" w:line="360" w:lineRule="auto"/>
        <w:ind w:firstLine="706"/>
        <w:jc w:val="both"/>
        <w:rPr>
          <w:rFonts w:ascii="Times New Roman" w:hAnsi="Times New Roman" w:cs="Times New Roman"/>
          <w:sz w:val="28"/>
          <w:szCs w:val="28"/>
          <w:lang w:val="uk-UA"/>
        </w:rPr>
      </w:pPr>
      <w:r w:rsidRPr="00D620BB">
        <w:rPr>
          <w:rFonts w:ascii="Times New Roman" w:hAnsi="Times New Roman" w:cs="Times New Roman"/>
          <w:sz w:val="28"/>
          <w:szCs w:val="28"/>
          <w:lang w:val="uk-UA"/>
        </w:rPr>
        <w:t>Гострий тонзиліт</w:t>
      </w:r>
      <w:r>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анг</w:t>
      </w:r>
      <w:r>
        <w:rPr>
          <w:rFonts w:ascii="Times New Roman" w:hAnsi="Times New Roman" w:cs="Times New Roman"/>
          <w:sz w:val="28"/>
          <w:szCs w:val="28"/>
          <w:lang w:val="uk-UA"/>
        </w:rPr>
        <w:t>і</w:t>
      </w:r>
      <w:r w:rsidRPr="00D620BB">
        <w:rPr>
          <w:rFonts w:ascii="Times New Roman" w:hAnsi="Times New Roman" w:cs="Times New Roman"/>
          <w:sz w:val="28"/>
          <w:szCs w:val="28"/>
          <w:lang w:val="uk-UA"/>
        </w:rPr>
        <w:t xml:space="preserve">на (от лат. angere - </w:t>
      </w:r>
      <w:r>
        <w:rPr>
          <w:rFonts w:ascii="Times New Roman" w:hAnsi="Times New Roman" w:cs="Times New Roman"/>
          <w:sz w:val="28"/>
          <w:szCs w:val="28"/>
          <w:lang w:val="uk-UA"/>
        </w:rPr>
        <w:t>стискати</w:t>
      </w:r>
      <w:r w:rsidRPr="00D620BB">
        <w:rPr>
          <w:rFonts w:ascii="Times New Roman" w:hAnsi="Times New Roman" w:cs="Times New Roman"/>
          <w:sz w:val="28"/>
          <w:szCs w:val="28"/>
          <w:lang w:val="uk-UA"/>
        </w:rPr>
        <w:t xml:space="preserve">, </w:t>
      </w:r>
      <w:r>
        <w:rPr>
          <w:rFonts w:ascii="Times New Roman" w:hAnsi="Times New Roman" w:cs="Times New Roman"/>
          <w:sz w:val="28"/>
          <w:szCs w:val="28"/>
          <w:lang w:val="uk-UA"/>
        </w:rPr>
        <w:t>зчавлювати</w:t>
      </w:r>
      <w:r w:rsidRPr="00D620BB">
        <w:rPr>
          <w:rFonts w:ascii="Times New Roman" w:hAnsi="Times New Roman" w:cs="Times New Roman"/>
          <w:sz w:val="28"/>
          <w:szCs w:val="28"/>
          <w:lang w:val="uk-UA"/>
        </w:rPr>
        <w:t xml:space="preserve">) - загальне інфекційне захворювання з місцевими проявами у вигляді гострого запалення одного або декількох компонентів лімфаденоїдного глоткового кільця, найчастіше піднебінних мигдалин. </w:t>
      </w:r>
    </w:p>
    <w:p w:rsidR="00D620BB" w:rsidRPr="00D620BB" w:rsidRDefault="00D620BB" w:rsidP="00D620BB">
      <w:pPr>
        <w:spacing w:after="0" w:line="360" w:lineRule="auto"/>
        <w:ind w:firstLine="706"/>
        <w:jc w:val="both"/>
        <w:rPr>
          <w:rFonts w:ascii="Times New Roman" w:hAnsi="Times New Roman" w:cs="Times New Roman"/>
          <w:sz w:val="28"/>
          <w:szCs w:val="28"/>
          <w:lang w:val="uk-UA"/>
        </w:rPr>
      </w:pPr>
      <w:r w:rsidRPr="00D620BB">
        <w:rPr>
          <w:rFonts w:ascii="Times New Roman" w:hAnsi="Times New Roman" w:cs="Times New Roman"/>
          <w:sz w:val="28"/>
          <w:szCs w:val="28"/>
          <w:lang w:val="uk-UA"/>
        </w:rPr>
        <w:t>Термін «ангіна»</w:t>
      </w:r>
      <w:r>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відомий з часів античної медицини, до теперішнього часу з ним пов'язують багато патологічн</w:t>
      </w:r>
      <w:r>
        <w:rPr>
          <w:rFonts w:ascii="Times New Roman" w:hAnsi="Times New Roman" w:cs="Times New Roman"/>
          <w:sz w:val="28"/>
          <w:szCs w:val="28"/>
          <w:lang w:val="uk-UA"/>
        </w:rPr>
        <w:t>их</w:t>
      </w:r>
      <w:r w:rsidRPr="00D620BB">
        <w:rPr>
          <w:rFonts w:ascii="Times New Roman" w:hAnsi="Times New Roman" w:cs="Times New Roman"/>
          <w:sz w:val="28"/>
          <w:szCs w:val="28"/>
          <w:lang w:val="uk-UA"/>
        </w:rPr>
        <w:t xml:space="preserve"> змін ротоглотки, що мають загальні симптоми, але різняться за етіологією та перебігом. </w:t>
      </w:r>
    </w:p>
    <w:p w:rsidR="00D620BB" w:rsidRPr="00D620BB" w:rsidRDefault="00D620BB" w:rsidP="00D620BB">
      <w:pPr>
        <w:spacing w:after="0" w:line="36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загальному </w:t>
      </w:r>
      <w:r w:rsidRPr="00D620BB">
        <w:rPr>
          <w:rFonts w:ascii="Times New Roman" w:hAnsi="Times New Roman" w:cs="Times New Roman"/>
          <w:sz w:val="28"/>
          <w:szCs w:val="28"/>
          <w:lang w:val="uk-UA"/>
        </w:rPr>
        <w:t>прийнято діл</w:t>
      </w:r>
      <w:r>
        <w:rPr>
          <w:rFonts w:ascii="Times New Roman" w:hAnsi="Times New Roman" w:cs="Times New Roman"/>
          <w:sz w:val="28"/>
          <w:szCs w:val="28"/>
          <w:lang w:val="uk-UA"/>
        </w:rPr>
        <w:t>ити різновиди</w:t>
      </w:r>
      <w:r w:rsidRPr="00D620BB">
        <w:rPr>
          <w:rFonts w:ascii="Times New Roman" w:hAnsi="Times New Roman" w:cs="Times New Roman"/>
          <w:sz w:val="28"/>
          <w:szCs w:val="28"/>
          <w:lang w:val="uk-UA"/>
        </w:rPr>
        <w:t xml:space="preserve"> ангін (гострого</w:t>
      </w:r>
      <w:r>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 xml:space="preserve">тонзиліту) </w:t>
      </w:r>
      <w:r>
        <w:rPr>
          <w:rFonts w:ascii="Times New Roman" w:hAnsi="Times New Roman" w:cs="Times New Roman"/>
          <w:sz w:val="28"/>
          <w:szCs w:val="28"/>
          <w:lang w:val="uk-UA"/>
        </w:rPr>
        <w:t xml:space="preserve">на три типи, а саме: </w:t>
      </w:r>
    </w:p>
    <w:p w:rsidR="00D620BB" w:rsidRPr="00D620BB" w:rsidRDefault="00D620BB" w:rsidP="00D620BB">
      <w:pPr>
        <w:pStyle w:val="ListParagraph"/>
        <w:numPr>
          <w:ilvl w:val="0"/>
          <w:numId w:val="7"/>
        </w:numPr>
        <w:spacing w:after="0" w:line="360" w:lineRule="auto"/>
        <w:ind w:left="0" w:firstLine="720"/>
        <w:jc w:val="both"/>
        <w:rPr>
          <w:rFonts w:ascii="Times New Roman" w:hAnsi="Times New Roman" w:cs="Times New Roman"/>
          <w:sz w:val="28"/>
          <w:szCs w:val="28"/>
          <w:lang w:val="uk-UA"/>
        </w:rPr>
      </w:pPr>
      <w:r w:rsidRPr="00D620BB">
        <w:rPr>
          <w:rFonts w:ascii="Times New Roman" w:hAnsi="Times New Roman" w:cs="Times New Roman"/>
          <w:sz w:val="28"/>
          <w:szCs w:val="28"/>
          <w:lang w:val="uk-UA"/>
        </w:rPr>
        <w:t>первинні ангіни (звичайні, прості, банальні);</w:t>
      </w:r>
    </w:p>
    <w:p w:rsidR="00D620BB" w:rsidRPr="00D620BB" w:rsidRDefault="00D620BB" w:rsidP="00D620BB">
      <w:pPr>
        <w:pStyle w:val="ListParagraph"/>
        <w:numPr>
          <w:ilvl w:val="0"/>
          <w:numId w:val="7"/>
        </w:numPr>
        <w:spacing w:after="0" w:line="360" w:lineRule="auto"/>
        <w:ind w:left="0" w:firstLine="720"/>
        <w:jc w:val="both"/>
        <w:rPr>
          <w:rFonts w:ascii="Times New Roman" w:hAnsi="Times New Roman" w:cs="Times New Roman"/>
          <w:sz w:val="28"/>
          <w:szCs w:val="28"/>
          <w:lang w:val="uk-UA"/>
        </w:rPr>
      </w:pPr>
      <w:r w:rsidRPr="00D620BB">
        <w:rPr>
          <w:rFonts w:ascii="Times New Roman" w:hAnsi="Times New Roman" w:cs="Times New Roman"/>
          <w:sz w:val="28"/>
          <w:szCs w:val="28"/>
          <w:lang w:val="uk-UA"/>
        </w:rPr>
        <w:t>гострі запальні захворювання з клінічними ознаками ураження тільки лімфаденоїдного кільця глотки;</w:t>
      </w:r>
    </w:p>
    <w:p w:rsidR="00D620BB" w:rsidRPr="00D620BB" w:rsidRDefault="00D620BB" w:rsidP="00D620BB">
      <w:pPr>
        <w:pStyle w:val="ListParagraph"/>
        <w:numPr>
          <w:ilvl w:val="0"/>
          <w:numId w:val="7"/>
        </w:numPr>
        <w:spacing w:after="0" w:line="360" w:lineRule="auto"/>
        <w:ind w:left="0" w:firstLine="720"/>
        <w:jc w:val="both"/>
        <w:rPr>
          <w:rFonts w:ascii="Times New Roman" w:hAnsi="Times New Roman" w:cs="Times New Roman"/>
          <w:sz w:val="28"/>
          <w:szCs w:val="28"/>
          <w:lang w:val="uk-UA"/>
        </w:rPr>
      </w:pPr>
      <w:r w:rsidRPr="00D620BB">
        <w:rPr>
          <w:rFonts w:ascii="Times New Roman" w:hAnsi="Times New Roman" w:cs="Times New Roman"/>
          <w:sz w:val="28"/>
          <w:szCs w:val="28"/>
          <w:lang w:val="uk-UA"/>
        </w:rPr>
        <w:t>вторинні (симптоматичні) ангіни;</w:t>
      </w:r>
    </w:p>
    <w:p w:rsidR="00D620BB" w:rsidRPr="00D620BB" w:rsidRDefault="00D620BB" w:rsidP="00D620BB">
      <w:pPr>
        <w:pStyle w:val="ListParagraph"/>
        <w:numPr>
          <w:ilvl w:val="0"/>
          <w:numId w:val="7"/>
        </w:numPr>
        <w:spacing w:after="0" w:line="360" w:lineRule="auto"/>
        <w:ind w:left="0" w:firstLine="720"/>
        <w:jc w:val="both"/>
        <w:rPr>
          <w:rFonts w:ascii="Times New Roman" w:hAnsi="Times New Roman" w:cs="Times New Roman"/>
          <w:sz w:val="28"/>
          <w:szCs w:val="28"/>
          <w:lang w:val="uk-UA"/>
        </w:rPr>
      </w:pPr>
      <w:r w:rsidRPr="00D620BB">
        <w:rPr>
          <w:rFonts w:ascii="Times New Roman" w:hAnsi="Times New Roman" w:cs="Times New Roman"/>
          <w:sz w:val="28"/>
          <w:szCs w:val="28"/>
          <w:lang w:val="uk-UA"/>
        </w:rPr>
        <w:t>поразка мигдалин при гострих інфекційних захворюваннях (скарлатині, дифтерії, інфекційному мононуклеозі і т.д.);</w:t>
      </w:r>
    </w:p>
    <w:p w:rsidR="00D620BB" w:rsidRPr="00D620BB" w:rsidRDefault="00D620BB" w:rsidP="00D620BB">
      <w:pPr>
        <w:pStyle w:val="ListParagraph"/>
        <w:numPr>
          <w:ilvl w:val="0"/>
          <w:numId w:val="7"/>
        </w:numPr>
        <w:spacing w:after="0" w:line="360" w:lineRule="auto"/>
        <w:ind w:left="0" w:firstLine="720"/>
        <w:jc w:val="both"/>
        <w:rPr>
          <w:rFonts w:ascii="Times New Roman" w:hAnsi="Times New Roman" w:cs="Times New Roman"/>
          <w:sz w:val="28"/>
          <w:szCs w:val="28"/>
          <w:lang w:val="uk-UA"/>
        </w:rPr>
      </w:pPr>
      <w:r w:rsidRPr="00D620BB">
        <w:rPr>
          <w:rFonts w:ascii="Times New Roman" w:hAnsi="Times New Roman" w:cs="Times New Roman"/>
          <w:sz w:val="28"/>
          <w:szCs w:val="28"/>
          <w:lang w:val="uk-UA"/>
        </w:rPr>
        <w:t>поразка мигдалин при захворюваннях системи крові (агранулоцитозі, аліментарно-токсичної алейкія, лейкозі);</w:t>
      </w:r>
    </w:p>
    <w:p w:rsidR="00D620BB" w:rsidRPr="00D620BB" w:rsidRDefault="00D620BB" w:rsidP="00D620BB">
      <w:pPr>
        <w:pStyle w:val="ListParagraph"/>
        <w:numPr>
          <w:ilvl w:val="0"/>
          <w:numId w:val="7"/>
        </w:numPr>
        <w:spacing w:after="0" w:line="360" w:lineRule="auto"/>
        <w:ind w:left="0" w:firstLine="720"/>
        <w:jc w:val="both"/>
        <w:rPr>
          <w:rFonts w:ascii="Times New Roman" w:hAnsi="Times New Roman" w:cs="Times New Roman"/>
          <w:sz w:val="28"/>
          <w:szCs w:val="28"/>
          <w:lang w:val="uk-UA"/>
        </w:rPr>
      </w:pPr>
      <w:r w:rsidRPr="00D620BB">
        <w:rPr>
          <w:rFonts w:ascii="Times New Roman" w:hAnsi="Times New Roman" w:cs="Times New Roman"/>
          <w:sz w:val="28"/>
          <w:szCs w:val="28"/>
          <w:lang w:val="uk-UA"/>
        </w:rPr>
        <w:t>специфічні ангіни - етіологічним фактором виступає специфічна інфекція (наприклад, ангіна Симановского-Плаута-Венсана, грибкова ангіна).</w:t>
      </w:r>
    </w:p>
    <w:p w:rsidR="00D620BB" w:rsidRPr="00D620BB" w:rsidRDefault="00D620BB" w:rsidP="00D620BB">
      <w:pPr>
        <w:spacing w:after="0" w:line="360" w:lineRule="auto"/>
        <w:ind w:firstLine="706"/>
        <w:jc w:val="both"/>
        <w:rPr>
          <w:rFonts w:ascii="Times New Roman" w:hAnsi="Times New Roman" w:cs="Times New Roman"/>
          <w:sz w:val="28"/>
          <w:szCs w:val="28"/>
          <w:lang w:val="uk-UA"/>
        </w:rPr>
      </w:pPr>
      <w:r w:rsidRPr="00D620BB">
        <w:rPr>
          <w:rFonts w:ascii="Times New Roman" w:hAnsi="Times New Roman" w:cs="Times New Roman"/>
          <w:sz w:val="28"/>
          <w:szCs w:val="28"/>
          <w:lang w:val="uk-UA"/>
        </w:rPr>
        <w:t xml:space="preserve">Первинна ангіна (тонзиліт) - </w:t>
      </w:r>
      <w:r w:rsidR="005D3255" w:rsidRPr="00D620BB">
        <w:rPr>
          <w:rFonts w:ascii="Times New Roman" w:hAnsi="Times New Roman" w:cs="Times New Roman"/>
          <w:sz w:val="28"/>
          <w:szCs w:val="28"/>
          <w:lang w:val="uk-UA"/>
        </w:rPr>
        <w:t>о</w:t>
      </w:r>
      <w:r w:rsidRPr="00D620BB">
        <w:rPr>
          <w:rFonts w:ascii="Times New Roman" w:hAnsi="Times New Roman" w:cs="Times New Roman"/>
          <w:sz w:val="28"/>
          <w:szCs w:val="28"/>
          <w:lang w:val="uk-UA"/>
        </w:rPr>
        <w:t xml:space="preserve">дне з найбільш поширених захворювань верхніх дихальних шляхів, по частоті поступається тільки </w:t>
      </w:r>
      <w:r w:rsidR="005D3255">
        <w:rPr>
          <w:rFonts w:ascii="Times New Roman" w:hAnsi="Times New Roman" w:cs="Times New Roman"/>
          <w:sz w:val="28"/>
          <w:szCs w:val="28"/>
          <w:lang w:val="uk-UA"/>
        </w:rPr>
        <w:t>ГР</w:t>
      </w:r>
      <w:r w:rsidRPr="00D620BB">
        <w:rPr>
          <w:rFonts w:ascii="Times New Roman" w:hAnsi="Times New Roman" w:cs="Times New Roman"/>
          <w:sz w:val="28"/>
          <w:szCs w:val="28"/>
          <w:lang w:val="uk-UA"/>
        </w:rPr>
        <w:t>ВІ. Захворюван</w:t>
      </w:r>
      <w:r w:rsidR="005D3255">
        <w:rPr>
          <w:rFonts w:ascii="Times New Roman" w:hAnsi="Times New Roman" w:cs="Times New Roman"/>
          <w:sz w:val="28"/>
          <w:szCs w:val="28"/>
          <w:lang w:val="uk-UA"/>
        </w:rPr>
        <w:t xml:space="preserve">ня </w:t>
      </w:r>
      <w:r w:rsidRPr="00D620BB">
        <w:rPr>
          <w:rFonts w:ascii="Times New Roman" w:hAnsi="Times New Roman" w:cs="Times New Roman"/>
          <w:sz w:val="28"/>
          <w:szCs w:val="28"/>
          <w:lang w:val="uk-UA"/>
        </w:rPr>
        <w:t xml:space="preserve">має виражений сезонний характер (весна, осінь). Хворіють переважно діти та особи молодого віку (до 35 років). Джерело інфекції - хворі на ангіну, а також носії стрептококів, що виділяють у зовнішнє середовище велику кількість збудників при </w:t>
      </w:r>
      <w:r w:rsidRPr="00D620BB">
        <w:rPr>
          <w:rFonts w:ascii="Times New Roman" w:hAnsi="Times New Roman" w:cs="Times New Roman"/>
          <w:sz w:val="28"/>
          <w:szCs w:val="28"/>
          <w:lang w:val="uk-UA"/>
        </w:rPr>
        <w:lastRenderedPageBreak/>
        <w:t>розмові і кашлі.</w:t>
      </w:r>
      <w:r w:rsidR="005D3255">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Основний шлях інфікування - повітряно-крапельний, також можливе зараження контактно-побутовим та аліментарним шляхами. Сприйнятливість до стрептококів висока, особливо у дітей. Менше значення має ендогенне інфікування (при наявності в порожнині рота і глотці вогнищ</w:t>
      </w:r>
      <w:r w:rsidR="005D3255">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хронічної інфекції, наприклад, карієсу з</w:t>
      </w:r>
      <w:r w:rsidR="005D3255">
        <w:rPr>
          <w:rFonts w:ascii="Times New Roman" w:hAnsi="Times New Roman" w:cs="Times New Roman"/>
          <w:sz w:val="28"/>
          <w:szCs w:val="28"/>
          <w:lang w:val="uk-UA"/>
        </w:rPr>
        <w:t>убів, захворювань ясен і т.д.).</w:t>
      </w:r>
    </w:p>
    <w:p w:rsidR="00D620BB" w:rsidRPr="00D620BB" w:rsidRDefault="00D620BB" w:rsidP="00D620BB">
      <w:pPr>
        <w:spacing w:after="0" w:line="360" w:lineRule="auto"/>
        <w:ind w:firstLine="706"/>
        <w:jc w:val="both"/>
        <w:rPr>
          <w:rFonts w:ascii="Times New Roman" w:hAnsi="Times New Roman" w:cs="Times New Roman"/>
          <w:sz w:val="28"/>
          <w:szCs w:val="28"/>
          <w:lang w:val="uk-UA"/>
        </w:rPr>
      </w:pPr>
      <w:r w:rsidRPr="00D620BB">
        <w:rPr>
          <w:rFonts w:ascii="Times New Roman" w:hAnsi="Times New Roman" w:cs="Times New Roman"/>
          <w:sz w:val="28"/>
          <w:szCs w:val="28"/>
          <w:lang w:val="uk-UA"/>
        </w:rPr>
        <w:t xml:space="preserve">Вторинна ангіна (тонзиліт) - </w:t>
      </w:r>
      <w:r w:rsidR="005D3255" w:rsidRPr="00D620BB">
        <w:rPr>
          <w:rFonts w:ascii="Times New Roman" w:hAnsi="Times New Roman" w:cs="Times New Roman"/>
          <w:sz w:val="28"/>
          <w:szCs w:val="28"/>
          <w:lang w:val="uk-UA"/>
        </w:rPr>
        <w:t>г</w:t>
      </w:r>
      <w:r w:rsidRPr="00D620BB">
        <w:rPr>
          <w:rFonts w:ascii="Times New Roman" w:hAnsi="Times New Roman" w:cs="Times New Roman"/>
          <w:sz w:val="28"/>
          <w:szCs w:val="28"/>
          <w:lang w:val="uk-UA"/>
        </w:rPr>
        <w:t>остре запалення компонентів лімфатичного глоткового кільця (частіше піднебінних мигдалин), обумовлене системним захворюванням. Вторинні ангіни можуть</w:t>
      </w:r>
      <w:r w:rsidR="005D3255">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 xml:space="preserve">розвинутися при багатьох інфекційних захворюваннях: кору, скарлатині, дифтерії, інфекційному мононуклеозі, аденовірусної та герпетичної інфекції, сифіліс та ін Окрему групу становлять ангіни, що розвиваються при агранулоцитозі і лейкозах. </w:t>
      </w:r>
    </w:p>
    <w:p w:rsidR="00D620BB" w:rsidRPr="00D620BB" w:rsidRDefault="00D620BB" w:rsidP="00D620BB">
      <w:pPr>
        <w:spacing w:after="0" w:line="360" w:lineRule="auto"/>
        <w:ind w:firstLine="706"/>
        <w:jc w:val="both"/>
        <w:rPr>
          <w:rFonts w:ascii="Times New Roman" w:hAnsi="Times New Roman" w:cs="Times New Roman"/>
          <w:sz w:val="28"/>
          <w:szCs w:val="28"/>
          <w:lang w:val="uk-UA"/>
        </w:rPr>
      </w:pPr>
      <w:r w:rsidRPr="00D620BB">
        <w:rPr>
          <w:rFonts w:ascii="Times New Roman" w:hAnsi="Times New Roman" w:cs="Times New Roman"/>
          <w:sz w:val="28"/>
          <w:szCs w:val="28"/>
          <w:lang w:val="uk-UA"/>
        </w:rPr>
        <w:t>Найчастіше (в 85% випадків) первинн</w:t>
      </w:r>
      <w:r w:rsidR="005D3255">
        <w:rPr>
          <w:rFonts w:ascii="Times New Roman" w:hAnsi="Times New Roman" w:cs="Times New Roman"/>
          <w:sz w:val="28"/>
          <w:szCs w:val="28"/>
          <w:lang w:val="uk-UA"/>
        </w:rPr>
        <w:t>а</w:t>
      </w:r>
      <w:r w:rsidRPr="00D620BB">
        <w:rPr>
          <w:rFonts w:ascii="Times New Roman" w:hAnsi="Times New Roman" w:cs="Times New Roman"/>
          <w:sz w:val="28"/>
          <w:szCs w:val="28"/>
          <w:lang w:val="uk-UA"/>
        </w:rPr>
        <w:t xml:space="preserve"> ангін</w:t>
      </w:r>
      <w:r w:rsidR="005D3255">
        <w:rPr>
          <w:rFonts w:ascii="Times New Roman" w:hAnsi="Times New Roman" w:cs="Times New Roman"/>
          <w:sz w:val="28"/>
          <w:szCs w:val="28"/>
          <w:lang w:val="uk-UA"/>
        </w:rPr>
        <w:t>а</w:t>
      </w:r>
      <w:r w:rsidRPr="00D620BB">
        <w:rPr>
          <w:rFonts w:ascii="Times New Roman" w:hAnsi="Times New Roman" w:cs="Times New Roman"/>
          <w:sz w:val="28"/>
          <w:szCs w:val="28"/>
          <w:lang w:val="uk-UA"/>
        </w:rPr>
        <w:t xml:space="preserve"> (тонзиліт) викликає</w:t>
      </w:r>
      <w:r w:rsidR="005D3255">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 xml:space="preserve">гемолітичний стрептокок групи А, рідше - золотистий стафілокок, пневмокок або змішана мікрофлора. </w:t>
      </w:r>
    </w:p>
    <w:p w:rsidR="00D620BB" w:rsidRPr="00D620BB" w:rsidRDefault="00D620BB" w:rsidP="00D620BB">
      <w:pPr>
        <w:spacing w:after="0" w:line="360" w:lineRule="auto"/>
        <w:ind w:firstLine="706"/>
        <w:jc w:val="both"/>
        <w:rPr>
          <w:rFonts w:ascii="Times New Roman" w:hAnsi="Times New Roman" w:cs="Times New Roman"/>
          <w:sz w:val="28"/>
          <w:szCs w:val="28"/>
          <w:lang w:val="uk-UA"/>
        </w:rPr>
      </w:pPr>
      <w:r w:rsidRPr="00D620BB">
        <w:rPr>
          <w:rFonts w:ascii="Times New Roman" w:hAnsi="Times New Roman" w:cs="Times New Roman"/>
          <w:sz w:val="28"/>
          <w:szCs w:val="28"/>
          <w:lang w:val="uk-UA"/>
        </w:rPr>
        <w:t xml:space="preserve">Вхідні ворота інфекції - </w:t>
      </w:r>
      <w:r w:rsidR="005D3255" w:rsidRPr="00D620BB">
        <w:rPr>
          <w:rFonts w:ascii="Times New Roman" w:hAnsi="Times New Roman" w:cs="Times New Roman"/>
          <w:sz w:val="28"/>
          <w:szCs w:val="28"/>
          <w:lang w:val="uk-UA"/>
        </w:rPr>
        <w:t>л</w:t>
      </w:r>
      <w:r w:rsidRPr="00D620BB">
        <w:rPr>
          <w:rFonts w:ascii="Times New Roman" w:hAnsi="Times New Roman" w:cs="Times New Roman"/>
          <w:sz w:val="28"/>
          <w:szCs w:val="28"/>
          <w:lang w:val="uk-UA"/>
        </w:rPr>
        <w:t>імфоїдна тканина ротоглотки, де формується первинний осередок запалення. Привертають до розвитку ангіни загальне та місцеве переохолодження, запилена або загазована атмосфера, підвищена сухість</w:t>
      </w:r>
      <w:r w:rsidR="005D3255">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 xml:space="preserve">повітря, порушення носового дихання, гіповітаміноз, зниження імунітету і т.д. Найчастіше ангіна розвивається після перенесеного </w:t>
      </w:r>
      <w:r w:rsidR="005D3255">
        <w:rPr>
          <w:rFonts w:ascii="Times New Roman" w:hAnsi="Times New Roman" w:cs="Times New Roman"/>
          <w:sz w:val="28"/>
          <w:szCs w:val="28"/>
          <w:lang w:val="uk-UA"/>
        </w:rPr>
        <w:t>ГР</w:t>
      </w:r>
      <w:r w:rsidRPr="00D620BB">
        <w:rPr>
          <w:rFonts w:ascii="Times New Roman" w:hAnsi="Times New Roman" w:cs="Times New Roman"/>
          <w:sz w:val="28"/>
          <w:szCs w:val="28"/>
          <w:lang w:val="uk-UA"/>
        </w:rPr>
        <w:t xml:space="preserve">ВІ. Збудники </w:t>
      </w:r>
      <w:r w:rsidR="005D3255">
        <w:rPr>
          <w:rFonts w:ascii="Times New Roman" w:hAnsi="Times New Roman" w:cs="Times New Roman"/>
          <w:sz w:val="28"/>
          <w:szCs w:val="28"/>
          <w:lang w:val="uk-UA"/>
        </w:rPr>
        <w:t>ГР</w:t>
      </w:r>
      <w:r w:rsidR="005D3255" w:rsidRPr="00D620BB">
        <w:rPr>
          <w:rFonts w:ascii="Times New Roman" w:hAnsi="Times New Roman" w:cs="Times New Roman"/>
          <w:sz w:val="28"/>
          <w:szCs w:val="28"/>
          <w:lang w:val="uk-UA"/>
        </w:rPr>
        <w:t>ВІ</w:t>
      </w:r>
      <w:r w:rsidRPr="00D620BB">
        <w:rPr>
          <w:rFonts w:ascii="Times New Roman" w:hAnsi="Times New Roman" w:cs="Times New Roman"/>
          <w:sz w:val="28"/>
          <w:szCs w:val="28"/>
          <w:lang w:val="uk-UA"/>
        </w:rPr>
        <w:t xml:space="preserve"> знижують захисні функції епітеліального покриву і сприяють інвазії стрептококів. Фіксація</w:t>
      </w:r>
      <w:r w:rsidR="005D3255">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гемолітичного</w:t>
      </w:r>
      <w:r w:rsidR="005D3255">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стрептокока на поверхні мигдалин і інших скупчень лімфоїдної тканини обумовлена спорідненістю ряду антигенних структур мікроба, зокрема ліпотейхо</w:t>
      </w:r>
      <w:r w:rsidR="005D3255">
        <w:rPr>
          <w:rFonts w:ascii="Times New Roman" w:hAnsi="Times New Roman" w:cs="Times New Roman"/>
          <w:sz w:val="28"/>
          <w:szCs w:val="28"/>
          <w:lang w:val="uk-UA"/>
        </w:rPr>
        <w:t>вої</w:t>
      </w:r>
      <w:r w:rsidRPr="00D620BB">
        <w:rPr>
          <w:rFonts w:ascii="Times New Roman" w:hAnsi="Times New Roman" w:cs="Times New Roman"/>
          <w:sz w:val="28"/>
          <w:szCs w:val="28"/>
          <w:lang w:val="uk-UA"/>
        </w:rPr>
        <w:t xml:space="preserve"> кислоти, до епітелію лімфоїдного апарату ротоглотки. М</w:t>
      </w:r>
      <w:r w:rsidR="005D3255">
        <w:rPr>
          <w:rFonts w:ascii="Times New Roman" w:hAnsi="Times New Roman" w:cs="Times New Roman"/>
          <w:sz w:val="28"/>
          <w:szCs w:val="28"/>
          <w:lang w:val="uk-UA"/>
        </w:rPr>
        <w:t> </w:t>
      </w:r>
      <w:r w:rsidRPr="00D620BB">
        <w:rPr>
          <w:rFonts w:ascii="Times New Roman" w:hAnsi="Times New Roman" w:cs="Times New Roman"/>
          <w:sz w:val="28"/>
          <w:szCs w:val="28"/>
          <w:lang w:val="uk-UA"/>
        </w:rPr>
        <w:t>протеїн стрептококів знижує фагоцитарну активність</w:t>
      </w:r>
      <w:r w:rsidR="005D3255">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лейкоцитів на місці вхідних воріт і тим самим сприяє підвищенню сприйнятливості дитини</w:t>
      </w:r>
      <w:r w:rsidR="005D3255">
        <w:rPr>
          <w:rFonts w:ascii="Times New Roman" w:hAnsi="Times New Roman" w:cs="Times New Roman"/>
          <w:sz w:val="28"/>
          <w:szCs w:val="28"/>
          <w:lang w:val="uk-UA"/>
        </w:rPr>
        <w:t xml:space="preserve"> (особи)</w:t>
      </w:r>
      <w:r w:rsidRPr="00D620BB">
        <w:rPr>
          <w:rFonts w:ascii="Times New Roman" w:hAnsi="Times New Roman" w:cs="Times New Roman"/>
          <w:sz w:val="28"/>
          <w:szCs w:val="28"/>
          <w:lang w:val="uk-UA"/>
        </w:rPr>
        <w:t xml:space="preserve"> до цього захворювання. Патогенн</w:t>
      </w:r>
      <w:r w:rsidR="005D3255">
        <w:rPr>
          <w:rFonts w:ascii="Times New Roman" w:hAnsi="Times New Roman" w:cs="Times New Roman"/>
          <w:sz w:val="28"/>
          <w:szCs w:val="28"/>
          <w:lang w:val="uk-UA"/>
        </w:rPr>
        <w:t>а дія</w:t>
      </w:r>
      <w:r w:rsidRPr="00D620BB">
        <w:rPr>
          <w:rFonts w:ascii="Times New Roman" w:hAnsi="Times New Roman" w:cs="Times New Roman"/>
          <w:sz w:val="28"/>
          <w:szCs w:val="28"/>
          <w:lang w:val="uk-UA"/>
        </w:rPr>
        <w:t xml:space="preserve"> стрептококів не обмежується лише місцевим пошкодженням, що призводить до розвитку ангіни. Продукти життєдіяльності </w:t>
      </w:r>
      <w:r w:rsidRPr="00D620BB">
        <w:rPr>
          <w:rFonts w:ascii="Times New Roman" w:hAnsi="Times New Roman" w:cs="Times New Roman"/>
          <w:sz w:val="28"/>
          <w:szCs w:val="28"/>
          <w:lang w:val="uk-UA"/>
        </w:rPr>
        <w:lastRenderedPageBreak/>
        <w:t>стрептококів (в</w:t>
      </w:r>
      <w:r w:rsidR="005D3255">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першу чергу токсини), потрапляючи в кров, викликають порушення терморегуляції, токсичне ураження нервової та серцево-судинної систем, а також можуть запускати імунопатологічні процеси, що призводять до розвитку метатонзіллярних захворювань (ревматизму,</w:t>
      </w:r>
      <w:r w:rsidR="005D3255">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гломерулонефриту). Особливо великий ризик розвитку метатонзіллярних захворювань при часто реци</w:t>
      </w:r>
      <w:r w:rsidR="005D3255">
        <w:rPr>
          <w:rFonts w:ascii="Times New Roman" w:hAnsi="Times New Roman" w:cs="Times New Roman"/>
          <w:sz w:val="28"/>
          <w:szCs w:val="28"/>
          <w:lang w:val="uk-UA"/>
        </w:rPr>
        <w:t>дивуючій стрептококової ангіні.</w:t>
      </w:r>
    </w:p>
    <w:p w:rsidR="00D620BB" w:rsidRPr="00D620BB" w:rsidRDefault="005D3255" w:rsidP="00D620BB">
      <w:pPr>
        <w:spacing w:after="0" w:line="36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D620BB" w:rsidRPr="00D620BB">
        <w:rPr>
          <w:rFonts w:ascii="Times New Roman" w:hAnsi="Times New Roman" w:cs="Times New Roman"/>
          <w:sz w:val="28"/>
          <w:szCs w:val="28"/>
          <w:lang w:val="uk-UA"/>
        </w:rPr>
        <w:t>залежності від характеру і глибини ураження мигдаликів виділяють катаральну, фолікулярну, лакунарну і некротичну ангіни</w:t>
      </w:r>
      <w:r>
        <w:rPr>
          <w:rFonts w:ascii="Times New Roman" w:hAnsi="Times New Roman" w:cs="Times New Roman"/>
          <w:sz w:val="28"/>
          <w:szCs w:val="28"/>
          <w:lang w:val="uk-UA"/>
        </w:rPr>
        <w:t xml:space="preserve"> </w:t>
      </w:r>
      <w:r w:rsidR="00D620BB" w:rsidRPr="00D620B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т</w:t>
      </w:r>
      <w:r w:rsidR="00D620BB" w:rsidRPr="00D620BB">
        <w:rPr>
          <w:rFonts w:ascii="Times New Roman" w:hAnsi="Times New Roman" w:cs="Times New Roman"/>
          <w:sz w:val="28"/>
          <w:szCs w:val="28"/>
          <w:lang w:val="uk-UA"/>
        </w:rPr>
        <w:t>онзиліти</w:t>
      </w:r>
      <w:r>
        <w:rPr>
          <w:rFonts w:ascii="Times New Roman" w:hAnsi="Times New Roman" w:cs="Times New Roman"/>
          <w:sz w:val="28"/>
          <w:szCs w:val="28"/>
          <w:lang w:val="uk-UA"/>
        </w:rPr>
        <w:t xml:space="preserve"> </w:t>
      </w:r>
      <w:r w:rsidR="00D620BB" w:rsidRPr="00D620BB">
        <w:rPr>
          <w:rFonts w:ascii="Times New Roman" w:hAnsi="Times New Roman" w:cs="Times New Roman"/>
          <w:sz w:val="28"/>
          <w:szCs w:val="28"/>
          <w:lang w:val="uk-UA"/>
        </w:rPr>
        <w:t>). За ступенем тяжкості виділяють легку, с</w:t>
      </w:r>
      <w:r>
        <w:rPr>
          <w:rFonts w:ascii="Times New Roman" w:hAnsi="Times New Roman" w:cs="Times New Roman"/>
          <w:sz w:val="28"/>
          <w:szCs w:val="28"/>
          <w:lang w:val="uk-UA"/>
        </w:rPr>
        <w:t>е</w:t>
      </w:r>
      <w:r w:rsidR="00D620BB" w:rsidRPr="00D620BB">
        <w:rPr>
          <w:rFonts w:ascii="Times New Roman" w:hAnsi="Times New Roman" w:cs="Times New Roman"/>
          <w:sz w:val="28"/>
          <w:szCs w:val="28"/>
          <w:lang w:val="uk-UA"/>
        </w:rPr>
        <w:t>редн</w:t>
      </w:r>
      <w:r>
        <w:rPr>
          <w:rFonts w:ascii="Times New Roman" w:hAnsi="Times New Roman" w:cs="Times New Roman"/>
          <w:sz w:val="28"/>
          <w:szCs w:val="28"/>
          <w:lang w:val="uk-UA"/>
        </w:rPr>
        <w:t>ю</w:t>
      </w:r>
      <w:r w:rsidR="00D620BB" w:rsidRPr="00D620BB">
        <w:rPr>
          <w:rFonts w:ascii="Times New Roman" w:hAnsi="Times New Roman" w:cs="Times New Roman"/>
          <w:sz w:val="28"/>
          <w:szCs w:val="28"/>
          <w:lang w:val="uk-UA"/>
        </w:rPr>
        <w:t xml:space="preserve"> і важку форми захворювання. Тяжкість ангіни визначають з урахуванням вираженості загальних і місцевих змін, причому вирішальне </w:t>
      </w:r>
      <w:r>
        <w:rPr>
          <w:rFonts w:ascii="Times New Roman" w:hAnsi="Times New Roman" w:cs="Times New Roman"/>
          <w:sz w:val="28"/>
          <w:szCs w:val="28"/>
          <w:lang w:val="uk-UA"/>
        </w:rPr>
        <w:t>значення мають загальні прояви.</w:t>
      </w:r>
    </w:p>
    <w:p w:rsidR="00D620BB" w:rsidRPr="00D620BB" w:rsidRDefault="00D620BB" w:rsidP="00D620BB">
      <w:pPr>
        <w:spacing w:after="0" w:line="360" w:lineRule="auto"/>
        <w:ind w:firstLine="706"/>
        <w:jc w:val="both"/>
        <w:rPr>
          <w:rFonts w:ascii="Times New Roman" w:hAnsi="Times New Roman" w:cs="Times New Roman"/>
          <w:sz w:val="28"/>
          <w:szCs w:val="28"/>
          <w:lang w:val="uk-UA"/>
        </w:rPr>
      </w:pPr>
      <w:r w:rsidRPr="00D620BB">
        <w:rPr>
          <w:rFonts w:ascii="Times New Roman" w:hAnsi="Times New Roman" w:cs="Times New Roman"/>
          <w:sz w:val="28"/>
          <w:szCs w:val="28"/>
          <w:lang w:val="uk-UA"/>
        </w:rPr>
        <w:t>Як правило, клінічна картина відповідає</w:t>
      </w:r>
      <w:r w:rsidR="005D3255">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даними фарингоскоп</w:t>
      </w:r>
      <w:r w:rsidR="005D3255">
        <w:rPr>
          <w:rFonts w:ascii="Times New Roman" w:hAnsi="Times New Roman" w:cs="Times New Roman"/>
          <w:sz w:val="28"/>
          <w:szCs w:val="28"/>
          <w:lang w:val="uk-UA"/>
        </w:rPr>
        <w:t>ії</w:t>
      </w:r>
      <w:r w:rsidRPr="00D620BB">
        <w:rPr>
          <w:rFonts w:ascii="Times New Roman" w:hAnsi="Times New Roman" w:cs="Times New Roman"/>
          <w:sz w:val="28"/>
          <w:szCs w:val="28"/>
          <w:lang w:val="uk-UA"/>
        </w:rPr>
        <w:t>, однак абсолютно</w:t>
      </w:r>
      <w:r w:rsidR="005D3255">
        <w:rPr>
          <w:rFonts w:ascii="Times New Roman" w:hAnsi="Times New Roman" w:cs="Times New Roman"/>
          <w:sz w:val="28"/>
          <w:szCs w:val="28"/>
          <w:lang w:val="uk-UA"/>
        </w:rPr>
        <w:t>ї</w:t>
      </w:r>
      <w:r w:rsidRPr="00D620BB">
        <w:rPr>
          <w:rFonts w:ascii="Times New Roman" w:hAnsi="Times New Roman" w:cs="Times New Roman"/>
          <w:sz w:val="28"/>
          <w:szCs w:val="28"/>
          <w:lang w:val="uk-UA"/>
        </w:rPr>
        <w:t xml:space="preserve"> відповідності між морфологічними формами захворювання і формами за ступенем тяжкості немає. Найбільш легко протікає катаральна ангіна, найбільш важко - некротична. </w:t>
      </w:r>
    </w:p>
    <w:p w:rsidR="00D620BB" w:rsidRPr="00D620BB" w:rsidRDefault="00D620BB" w:rsidP="00D620BB">
      <w:pPr>
        <w:spacing w:after="0" w:line="360" w:lineRule="auto"/>
        <w:ind w:firstLine="706"/>
        <w:jc w:val="both"/>
        <w:rPr>
          <w:rFonts w:ascii="Times New Roman" w:hAnsi="Times New Roman" w:cs="Times New Roman"/>
          <w:sz w:val="28"/>
          <w:szCs w:val="28"/>
          <w:lang w:val="uk-UA"/>
        </w:rPr>
      </w:pPr>
      <w:r w:rsidRPr="00D620BB">
        <w:rPr>
          <w:rFonts w:ascii="Times New Roman" w:hAnsi="Times New Roman" w:cs="Times New Roman"/>
          <w:sz w:val="28"/>
          <w:szCs w:val="28"/>
          <w:lang w:val="uk-UA"/>
        </w:rPr>
        <w:t>Тривалість інкубаційного періоду складає від 10-12 годин до 2-3 діб. Захворювання починається гостро. Підвищується температура тіла, виникає озноб, з'являються болі при ковтанні. Збільшуються і стають болючими регіонарні лімфатичні вузли.</w:t>
      </w:r>
      <w:r w:rsidR="005D3255">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 xml:space="preserve">Виразність лихоманки, інтоксикації і </w:t>
      </w:r>
      <w:r w:rsidR="005D3255" w:rsidRPr="00D620BB">
        <w:rPr>
          <w:rFonts w:ascii="Times New Roman" w:hAnsi="Times New Roman" w:cs="Times New Roman"/>
          <w:sz w:val="28"/>
          <w:szCs w:val="28"/>
          <w:lang w:val="uk-UA"/>
        </w:rPr>
        <w:t>ф</w:t>
      </w:r>
      <w:r w:rsidRPr="00D620BB">
        <w:rPr>
          <w:rFonts w:ascii="Times New Roman" w:hAnsi="Times New Roman" w:cs="Times New Roman"/>
          <w:sz w:val="28"/>
          <w:szCs w:val="28"/>
          <w:lang w:val="uk-UA"/>
        </w:rPr>
        <w:t>ар</w:t>
      </w:r>
      <w:r w:rsidR="005D3255">
        <w:rPr>
          <w:rFonts w:ascii="Times New Roman" w:hAnsi="Times New Roman" w:cs="Times New Roman"/>
          <w:sz w:val="28"/>
          <w:szCs w:val="28"/>
          <w:lang w:val="uk-UA"/>
        </w:rPr>
        <w:t>и</w:t>
      </w:r>
      <w:r w:rsidRPr="00D620BB">
        <w:rPr>
          <w:rFonts w:ascii="Times New Roman" w:hAnsi="Times New Roman" w:cs="Times New Roman"/>
          <w:sz w:val="28"/>
          <w:szCs w:val="28"/>
          <w:lang w:val="uk-UA"/>
        </w:rPr>
        <w:t>нгоскопіч</w:t>
      </w:r>
      <w:r w:rsidR="005D3255">
        <w:rPr>
          <w:rFonts w:ascii="Times New Roman" w:hAnsi="Times New Roman" w:cs="Times New Roman"/>
          <w:sz w:val="28"/>
          <w:szCs w:val="28"/>
          <w:lang w:val="uk-UA"/>
        </w:rPr>
        <w:t>ної</w:t>
      </w:r>
      <w:r w:rsidRPr="00D620BB">
        <w:rPr>
          <w:rFonts w:ascii="Times New Roman" w:hAnsi="Times New Roman" w:cs="Times New Roman"/>
          <w:sz w:val="28"/>
          <w:szCs w:val="28"/>
          <w:lang w:val="uk-UA"/>
        </w:rPr>
        <w:t xml:space="preserve"> картин</w:t>
      </w:r>
      <w:r w:rsidR="005D3255">
        <w:rPr>
          <w:rFonts w:ascii="Times New Roman" w:hAnsi="Times New Roman" w:cs="Times New Roman"/>
          <w:sz w:val="28"/>
          <w:szCs w:val="28"/>
          <w:lang w:val="uk-UA"/>
        </w:rPr>
        <w:t>и</w:t>
      </w:r>
      <w:r w:rsidRPr="00D620BB">
        <w:rPr>
          <w:rFonts w:ascii="Times New Roman" w:hAnsi="Times New Roman" w:cs="Times New Roman"/>
          <w:sz w:val="28"/>
          <w:szCs w:val="28"/>
          <w:lang w:val="uk-UA"/>
        </w:rPr>
        <w:t xml:space="preserve"> залежать від форми захворювання. </w:t>
      </w:r>
    </w:p>
    <w:p w:rsidR="00D620BB" w:rsidRPr="00D620BB" w:rsidRDefault="005D3255" w:rsidP="00D620BB">
      <w:pPr>
        <w:spacing w:after="0" w:line="36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t>Для к</w:t>
      </w:r>
      <w:r w:rsidR="00D620BB" w:rsidRPr="00D620BB">
        <w:rPr>
          <w:rFonts w:ascii="Times New Roman" w:hAnsi="Times New Roman" w:cs="Times New Roman"/>
          <w:sz w:val="28"/>
          <w:szCs w:val="28"/>
          <w:lang w:val="uk-UA"/>
        </w:rPr>
        <w:t>атаральн</w:t>
      </w:r>
      <w:r>
        <w:rPr>
          <w:rFonts w:ascii="Times New Roman" w:hAnsi="Times New Roman" w:cs="Times New Roman"/>
          <w:sz w:val="28"/>
          <w:szCs w:val="28"/>
          <w:lang w:val="uk-UA"/>
        </w:rPr>
        <w:t>ої</w:t>
      </w:r>
      <w:r w:rsidR="00D620BB" w:rsidRPr="00D620BB">
        <w:rPr>
          <w:rFonts w:ascii="Times New Roman" w:hAnsi="Times New Roman" w:cs="Times New Roman"/>
          <w:sz w:val="28"/>
          <w:szCs w:val="28"/>
          <w:lang w:val="uk-UA"/>
        </w:rPr>
        <w:t xml:space="preserve"> ангін</w:t>
      </w:r>
      <w:r>
        <w:rPr>
          <w:rFonts w:ascii="Times New Roman" w:hAnsi="Times New Roman" w:cs="Times New Roman"/>
          <w:sz w:val="28"/>
          <w:szCs w:val="28"/>
          <w:lang w:val="uk-UA"/>
        </w:rPr>
        <w:t>и х</w:t>
      </w:r>
      <w:r w:rsidR="00D620BB" w:rsidRPr="00D620BB">
        <w:rPr>
          <w:rFonts w:ascii="Times New Roman" w:hAnsi="Times New Roman" w:cs="Times New Roman"/>
          <w:sz w:val="28"/>
          <w:szCs w:val="28"/>
          <w:lang w:val="uk-UA"/>
        </w:rPr>
        <w:t xml:space="preserve">арактерно </w:t>
      </w:r>
      <w:r>
        <w:rPr>
          <w:rFonts w:ascii="Times New Roman" w:hAnsi="Times New Roman" w:cs="Times New Roman"/>
          <w:sz w:val="28"/>
          <w:szCs w:val="28"/>
          <w:lang w:val="uk-UA"/>
        </w:rPr>
        <w:t>в основному</w:t>
      </w:r>
      <w:r w:rsidR="00D620BB" w:rsidRPr="00D620BB">
        <w:rPr>
          <w:rFonts w:ascii="Times New Roman" w:hAnsi="Times New Roman" w:cs="Times New Roman"/>
          <w:sz w:val="28"/>
          <w:szCs w:val="28"/>
          <w:lang w:val="uk-UA"/>
        </w:rPr>
        <w:t xml:space="preserve"> поверхневе ураження мигдалин. Ознаки інтоксикації виражені помірно. Температура тіла</w:t>
      </w:r>
      <w:r>
        <w:rPr>
          <w:rFonts w:ascii="Times New Roman" w:hAnsi="Times New Roman" w:cs="Times New Roman"/>
          <w:sz w:val="28"/>
          <w:szCs w:val="28"/>
          <w:lang w:val="uk-UA"/>
        </w:rPr>
        <w:t xml:space="preserve"> </w:t>
      </w:r>
      <w:r w:rsidR="00D620BB" w:rsidRPr="00D620BB">
        <w:rPr>
          <w:rFonts w:ascii="Times New Roman" w:hAnsi="Times New Roman" w:cs="Times New Roman"/>
          <w:sz w:val="28"/>
          <w:szCs w:val="28"/>
          <w:lang w:val="uk-UA"/>
        </w:rPr>
        <w:t>субфебрильна. Зміни крові відсутні або незначні. При фарингоскоп</w:t>
      </w:r>
      <w:r>
        <w:rPr>
          <w:rFonts w:ascii="Times New Roman" w:hAnsi="Times New Roman" w:cs="Times New Roman"/>
          <w:sz w:val="28"/>
          <w:szCs w:val="28"/>
          <w:lang w:val="uk-UA"/>
        </w:rPr>
        <w:t>ії</w:t>
      </w:r>
      <w:r w:rsidR="00D620BB" w:rsidRPr="00D620BB">
        <w:rPr>
          <w:rFonts w:ascii="Times New Roman" w:hAnsi="Times New Roman" w:cs="Times New Roman"/>
          <w:sz w:val="28"/>
          <w:szCs w:val="28"/>
          <w:lang w:val="uk-UA"/>
        </w:rPr>
        <w:t xml:space="preserve"> виявляють яскраву розлиту гіперемію, захоплюючу м'яке і тверде небо, задню стінку глотки</w:t>
      </w:r>
      <w:r>
        <w:rPr>
          <w:rFonts w:ascii="Times New Roman" w:hAnsi="Times New Roman" w:cs="Times New Roman"/>
          <w:sz w:val="28"/>
          <w:szCs w:val="28"/>
          <w:lang w:val="uk-UA"/>
        </w:rPr>
        <w:t>.</w:t>
      </w:r>
      <w:r w:rsidR="00D620BB" w:rsidRPr="00D620BB">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Г</w:t>
      </w:r>
      <w:r w:rsidR="00D620BB" w:rsidRPr="00D620BB">
        <w:rPr>
          <w:rFonts w:ascii="Times New Roman" w:hAnsi="Times New Roman" w:cs="Times New Roman"/>
          <w:sz w:val="28"/>
          <w:szCs w:val="28"/>
          <w:lang w:val="uk-UA"/>
        </w:rPr>
        <w:t>іперемія обмежується мигдалинами і піднебінними дужками. Мигдалини збільшуються</w:t>
      </w:r>
      <w:r>
        <w:rPr>
          <w:rFonts w:ascii="Times New Roman" w:hAnsi="Times New Roman" w:cs="Times New Roman"/>
          <w:sz w:val="28"/>
          <w:szCs w:val="28"/>
          <w:lang w:val="uk-UA"/>
        </w:rPr>
        <w:t xml:space="preserve"> </w:t>
      </w:r>
      <w:r w:rsidR="00D620BB" w:rsidRPr="00D620BB">
        <w:rPr>
          <w:rFonts w:ascii="Times New Roman" w:hAnsi="Times New Roman" w:cs="Times New Roman"/>
          <w:sz w:val="28"/>
          <w:szCs w:val="28"/>
          <w:lang w:val="uk-UA"/>
        </w:rPr>
        <w:t xml:space="preserve">переважно за рахунок інфільтрації і набряклості. Захворювання триває 1-2 дні, </w:t>
      </w:r>
      <w:r w:rsidR="00D620BB" w:rsidRPr="00D620BB">
        <w:rPr>
          <w:rFonts w:ascii="Times New Roman" w:hAnsi="Times New Roman" w:cs="Times New Roman"/>
          <w:sz w:val="28"/>
          <w:szCs w:val="28"/>
          <w:lang w:val="uk-UA"/>
        </w:rPr>
        <w:lastRenderedPageBreak/>
        <w:t xml:space="preserve">після чого запальні явища в горлі стихають, або розвивається інша форма ангіни (лакунарна або фолікулярна). </w:t>
      </w:r>
    </w:p>
    <w:p w:rsidR="00D620BB" w:rsidRPr="00D620BB" w:rsidRDefault="00D620BB" w:rsidP="00D620BB">
      <w:pPr>
        <w:spacing w:after="0" w:line="360" w:lineRule="auto"/>
        <w:ind w:firstLine="706"/>
        <w:jc w:val="both"/>
        <w:rPr>
          <w:rFonts w:ascii="Times New Roman" w:hAnsi="Times New Roman" w:cs="Times New Roman"/>
          <w:sz w:val="28"/>
          <w:szCs w:val="28"/>
          <w:lang w:val="uk-UA"/>
        </w:rPr>
      </w:pPr>
      <w:r w:rsidRPr="00D620BB">
        <w:rPr>
          <w:rFonts w:ascii="Times New Roman" w:hAnsi="Times New Roman" w:cs="Times New Roman"/>
          <w:sz w:val="28"/>
          <w:szCs w:val="28"/>
          <w:lang w:val="uk-UA"/>
        </w:rPr>
        <w:t>Лакунарна і фолікулярна ангіни протікають з більш</w:t>
      </w:r>
      <w:r w:rsidR="005D3255">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вираженою симптоматикою. Температ</w:t>
      </w:r>
      <w:r w:rsidR="00F34287">
        <w:rPr>
          <w:rFonts w:ascii="Times New Roman" w:hAnsi="Times New Roman" w:cs="Times New Roman"/>
          <w:sz w:val="28"/>
          <w:szCs w:val="28"/>
          <w:lang w:val="uk-UA"/>
        </w:rPr>
        <w:t>ура тіла підвищується до 39-40</w:t>
      </w:r>
      <w:r w:rsidR="00F34287">
        <w:rPr>
          <w:rFonts w:ascii="Times New Roman" w:hAnsi="Times New Roman" w:cs="Times New Roman"/>
          <w:sz w:val="28"/>
          <w:szCs w:val="28"/>
          <w:vertAlign w:val="superscript"/>
          <w:lang w:val="uk-UA"/>
        </w:rPr>
        <w:t xml:space="preserve">0 </w:t>
      </w:r>
      <w:r w:rsidRPr="00D620BB">
        <w:rPr>
          <w:rFonts w:ascii="Times New Roman" w:hAnsi="Times New Roman" w:cs="Times New Roman"/>
          <w:sz w:val="28"/>
          <w:szCs w:val="28"/>
          <w:lang w:val="uk-UA"/>
        </w:rPr>
        <w:t>С. Виражені явища інтоксикації (загальна слабкість, головний біль, болі в серці, суглобах і м'язах). В загальному аналізі крові виявляють лейкоцитоз з нейтрофільний зсув вліво, збіль</w:t>
      </w:r>
      <w:r w:rsidR="00F34287">
        <w:rPr>
          <w:rFonts w:ascii="Times New Roman" w:hAnsi="Times New Roman" w:cs="Times New Roman"/>
          <w:sz w:val="28"/>
          <w:szCs w:val="28"/>
          <w:lang w:val="uk-UA"/>
        </w:rPr>
        <w:t>шення ШОЕ до 40-50 мм</w:t>
      </w:r>
      <w:r w:rsidRPr="00D620BB">
        <w:rPr>
          <w:rFonts w:ascii="Times New Roman" w:hAnsi="Times New Roman" w:cs="Times New Roman"/>
          <w:sz w:val="28"/>
          <w:szCs w:val="28"/>
          <w:lang w:val="uk-UA"/>
        </w:rPr>
        <w:t>/ч. У сечі</w:t>
      </w:r>
      <w:r w:rsidR="00F34287">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 xml:space="preserve">іноді виявляють сліди білка, еритроцити. </w:t>
      </w:r>
    </w:p>
    <w:p w:rsidR="00D620BB" w:rsidRPr="00D620BB" w:rsidRDefault="00D620BB" w:rsidP="00D620BB">
      <w:pPr>
        <w:spacing w:after="0" w:line="360" w:lineRule="auto"/>
        <w:ind w:firstLine="706"/>
        <w:jc w:val="both"/>
        <w:rPr>
          <w:rFonts w:ascii="Times New Roman" w:hAnsi="Times New Roman" w:cs="Times New Roman"/>
          <w:sz w:val="28"/>
          <w:szCs w:val="28"/>
          <w:lang w:val="uk-UA"/>
        </w:rPr>
      </w:pPr>
      <w:r w:rsidRPr="00D620BB">
        <w:rPr>
          <w:rFonts w:ascii="Times New Roman" w:hAnsi="Times New Roman" w:cs="Times New Roman"/>
          <w:sz w:val="28"/>
          <w:szCs w:val="28"/>
          <w:lang w:val="uk-UA"/>
        </w:rPr>
        <w:t>Лакунарна ангіна характеризується ураженням мигдаликів в області лакун з поширенням гнійного нальоту на вільну поверхню піднебінних мигдалин. При фарингоскоп</w:t>
      </w:r>
      <w:r w:rsidR="00F34287">
        <w:rPr>
          <w:rFonts w:ascii="Times New Roman" w:hAnsi="Times New Roman" w:cs="Times New Roman"/>
          <w:sz w:val="28"/>
          <w:szCs w:val="28"/>
          <w:lang w:val="uk-UA"/>
        </w:rPr>
        <w:t>ії</w:t>
      </w:r>
      <w:r w:rsidRPr="00D620BB">
        <w:rPr>
          <w:rFonts w:ascii="Times New Roman" w:hAnsi="Times New Roman" w:cs="Times New Roman"/>
          <w:sz w:val="28"/>
          <w:szCs w:val="28"/>
          <w:lang w:val="uk-UA"/>
        </w:rPr>
        <w:t xml:space="preserve"> виявляють виражену гіперемію,набряк і інфільтрацію мигдалин, розширення лакун. Жовтувато-біл</w:t>
      </w:r>
      <w:r w:rsidR="00F34287">
        <w:rPr>
          <w:rFonts w:ascii="Times New Roman" w:hAnsi="Times New Roman" w:cs="Times New Roman"/>
          <w:sz w:val="28"/>
          <w:szCs w:val="28"/>
          <w:lang w:val="uk-UA"/>
        </w:rPr>
        <w:t>ий</w:t>
      </w:r>
      <w:r w:rsidRPr="00D620BB">
        <w:rPr>
          <w:rFonts w:ascii="Times New Roman" w:hAnsi="Times New Roman" w:cs="Times New Roman"/>
          <w:sz w:val="28"/>
          <w:szCs w:val="28"/>
          <w:lang w:val="uk-UA"/>
        </w:rPr>
        <w:t xml:space="preserve"> фібринозно-гнійний вміст лакун утворює на поверхні мигдалин пухкий наліт у вигляді дрібних вогнищ або плівки. Наліт не виходить за межі мигдаликів, легко видаляється, не залишаючи кровоточи</w:t>
      </w:r>
      <w:r w:rsidR="00F34287">
        <w:rPr>
          <w:rFonts w:ascii="Times New Roman" w:hAnsi="Times New Roman" w:cs="Times New Roman"/>
          <w:sz w:val="28"/>
          <w:szCs w:val="28"/>
          <w:lang w:val="uk-UA"/>
        </w:rPr>
        <w:t>вих ранок</w:t>
      </w:r>
      <w:r w:rsidRPr="00D620BB">
        <w:rPr>
          <w:rFonts w:ascii="Times New Roman" w:hAnsi="Times New Roman" w:cs="Times New Roman"/>
          <w:sz w:val="28"/>
          <w:szCs w:val="28"/>
          <w:lang w:val="uk-UA"/>
        </w:rPr>
        <w:t>.</w:t>
      </w:r>
    </w:p>
    <w:p w:rsidR="00D620BB" w:rsidRPr="00D620BB" w:rsidRDefault="00D620BB" w:rsidP="00D620BB">
      <w:pPr>
        <w:spacing w:after="0" w:line="360" w:lineRule="auto"/>
        <w:ind w:firstLine="706"/>
        <w:jc w:val="both"/>
        <w:rPr>
          <w:rFonts w:ascii="Times New Roman" w:hAnsi="Times New Roman" w:cs="Times New Roman"/>
          <w:sz w:val="28"/>
          <w:szCs w:val="28"/>
          <w:lang w:val="uk-UA"/>
        </w:rPr>
      </w:pPr>
      <w:r w:rsidRPr="00D620BB">
        <w:rPr>
          <w:rFonts w:ascii="Times New Roman" w:hAnsi="Times New Roman" w:cs="Times New Roman"/>
          <w:sz w:val="28"/>
          <w:szCs w:val="28"/>
          <w:lang w:val="uk-UA"/>
        </w:rPr>
        <w:t>Фолікулярна ангіна характеризується переважним ураженням фолікулярного апарату мигдаликів. Фар</w:t>
      </w:r>
      <w:r w:rsidR="00F34287">
        <w:rPr>
          <w:rFonts w:ascii="Times New Roman" w:hAnsi="Times New Roman" w:cs="Times New Roman"/>
          <w:sz w:val="28"/>
          <w:szCs w:val="28"/>
          <w:lang w:val="uk-UA"/>
        </w:rPr>
        <w:t>и</w:t>
      </w:r>
      <w:r w:rsidRPr="00D620BB">
        <w:rPr>
          <w:rFonts w:ascii="Times New Roman" w:hAnsi="Times New Roman" w:cs="Times New Roman"/>
          <w:sz w:val="28"/>
          <w:szCs w:val="28"/>
          <w:lang w:val="uk-UA"/>
        </w:rPr>
        <w:t>нгоскопіч</w:t>
      </w:r>
      <w:r w:rsidR="00F34287">
        <w:rPr>
          <w:rFonts w:ascii="Times New Roman" w:hAnsi="Times New Roman" w:cs="Times New Roman"/>
          <w:sz w:val="28"/>
          <w:szCs w:val="28"/>
          <w:lang w:val="uk-UA"/>
        </w:rPr>
        <w:t>на</w:t>
      </w:r>
      <w:r w:rsidRPr="00D620BB">
        <w:rPr>
          <w:rFonts w:ascii="Times New Roman" w:hAnsi="Times New Roman" w:cs="Times New Roman"/>
          <w:sz w:val="28"/>
          <w:szCs w:val="28"/>
          <w:lang w:val="uk-UA"/>
        </w:rPr>
        <w:t xml:space="preserve"> картина: мигдалини гіпертрофовані, різко набряклі, крізь епітеліальний покрив просвічують фолікули</w:t>
      </w:r>
      <w:r w:rsidR="00F34287">
        <w:rPr>
          <w:rFonts w:ascii="Times New Roman" w:hAnsi="Times New Roman" w:cs="Times New Roman"/>
          <w:sz w:val="28"/>
          <w:szCs w:val="28"/>
          <w:lang w:val="uk-UA"/>
        </w:rPr>
        <w:t xml:space="preserve"> гною</w:t>
      </w:r>
      <w:r w:rsidRPr="00D620BB">
        <w:rPr>
          <w:rFonts w:ascii="Times New Roman" w:hAnsi="Times New Roman" w:cs="Times New Roman"/>
          <w:sz w:val="28"/>
          <w:szCs w:val="28"/>
          <w:lang w:val="uk-UA"/>
        </w:rPr>
        <w:t xml:space="preserve"> у вигляді</w:t>
      </w:r>
      <w:r w:rsidR="00F34287">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 xml:space="preserve">білувато-жовтуватих утворень завбільшки з шпилькову головку (картина «зоряного неба»). </w:t>
      </w:r>
      <w:r w:rsidR="00F34287">
        <w:rPr>
          <w:rFonts w:ascii="Times New Roman" w:hAnsi="Times New Roman" w:cs="Times New Roman"/>
          <w:sz w:val="28"/>
          <w:szCs w:val="28"/>
          <w:lang w:val="uk-UA"/>
        </w:rPr>
        <w:t>Ф</w:t>
      </w:r>
      <w:r w:rsidRPr="00D620BB">
        <w:rPr>
          <w:rFonts w:ascii="Times New Roman" w:hAnsi="Times New Roman" w:cs="Times New Roman"/>
          <w:sz w:val="28"/>
          <w:szCs w:val="28"/>
          <w:lang w:val="uk-UA"/>
        </w:rPr>
        <w:t>олікули</w:t>
      </w:r>
      <w:r w:rsidR="00F34287">
        <w:rPr>
          <w:rFonts w:ascii="Times New Roman" w:hAnsi="Times New Roman" w:cs="Times New Roman"/>
          <w:sz w:val="28"/>
          <w:szCs w:val="28"/>
          <w:lang w:val="uk-UA"/>
        </w:rPr>
        <w:t xml:space="preserve"> з гноєм</w:t>
      </w:r>
      <w:r w:rsidRPr="00D620BB">
        <w:rPr>
          <w:rFonts w:ascii="Times New Roman" w:hAnsi="Times New Roman" w:cs="Times New Roman"/>
          <w:sz w:val="28"/>
          <w:szCs w:val="28"/>
          <w:lang w:val="uk-UA"/>
        </w:rPr>
        <w:t xml:space="preserve"> розкриваються, утворюючи гнійний наліт,</w:t>
      </w:r>
      <w:r w:rsidR="00F34287">
        <w:rPr>
          <w:rFonts w:ascii="Times New Roman" w:hAnsi="Times New Roman" w:cs="Times New Roman"/>
          <w:sz w:val="28"/>
          <w:szCs w:val="28"/>
          <w:lang w:val="uk-UA"/>
        </w:rPr>
        <w:t xml:space="preserve"> що</w:t>
      </w:r>
      <w:r w:rsidRPr="00D620BB">
        <w:rPr>
          <w:rFonts w:ascii="Times New Roman" w:hAnsi="Times New Roman" w:cs="Times New Roman"/>
          <w:sz w:val="28"/>
          <w:szCs w:val="28"/>
          <w:lang w:val="uk-UA"/>
        </w:rPr>
        <w:t xml:space="preserve"> не поширюється за межі мигдалин. </w:t>
      </w:r>
    </w:p>
    <w:p w:rsidR="00D620BB" w:rsidRDefault="00D620BB" w:rsidP="00D620BB">
      <w:pPr>
        <w:spacing w:after="0" w:line="360" w:lineRule="auto"/>
        <w:ind w:firstLine="706"/>
        <w:jc w:val="both"/>
        <w:rPr>
          <w:rFonts w:ascii="Times New Roman" w:hAnsi="Times New Roman" w:cs="Times New Roman"/>
          <w:sz w:val="28"/>
          <w:szCs w:val="28"/>
          <w:lang w:val="uk-UA"/>
        </w:rPr>
      </w:pPr>
      <w:r w:rsidRPr="00D620BB">
        <w:rPr>
          <w:rFonts w:ascii="Times New Roman" w:hAnsi="Times New Roman" w:cs="Times New Roman"/>
          <w:sz w:val="28"/>
          <w:szCs w:val="28"/>
          <w:lang w:val="uk-UA"/>
        </w:rPr>
        <w:t>Некротична ангіна. Характерні більш виражені загальні</w:t>
      </w:r>
      <w:r w:rsidR="00F34287">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та місцеві прояви, ніж при вищеперелічених формах (виражена стійка лихоманка, повторна блювота, сплутаність свідомості і т.д.). При дослідженні крові виявляють виражений лейкоцитоз, нейтрофільоз, різкий зсув лейкоцитарної формули вліво, значнезбільшення ШОЕ. Фар</w:t>
      </w:r>
      <w:r w:rsidR="00F34287">
        <w:rPr>
          <w:rFonts w:ascii="Times New Roman" w:hAnsi="Times New Roman" w:cs="Times New Roman"/>
          <w:sz w:val="28"/>
          <w:szCs w:val="28"/>
          <w:lang w:val="uk-UA"/>
        </w:rPr>
        <w:t>и</w:t>
      </w:r>
      <w:r w:rsidRPr="00D620BB">
        <w:rPr>
          <w:rFonts w:ascii="Times New Roman" w:hAnsi="Times New Roman" w:cs="Times New Roman"/>
          <w:sz w:val="28"/>
          <w:szCs w:val="28"/>
          <w:lang w:val="uk-UA"/>
        </w:rPr>
        <w:t>нгоскопіч</w:t>
      </w:r>
      <w:r w:rsidR="00F34287">
        <w:rPr>
          <w:rFonts w:ascii="Times New Roman" w:hAnsi="Times New Roman" w:cs="Times New Roman"/>
          <w:sz w:val="28"/>
          <w:szCs w:val="28"/>
          <w:lang w:val="uk-UA"/>
        </w:rPr>
        <w:t>на</w:t>
      </w:r>
      <w:r w:rsidRPr="00D620BB">
        <w:rPr>
          <w:rFonts w:ascii="Times New Roman" w:hAnsi="Times New Roman" w:cs="Times New Roman"/>
          <w:sz w:val="28"/>
          <w:szCs w:val="28"/>
          <w:lang w:val="uk-UA"/>
        </w:rPr>
        <w:t xml:space="preserve"> картина: уражені ділянки тканини мигдалин покриті йдуть углиб слизової оболо</w:t>
      </w:r>
      <w:r w:rsidR="00F34287">
        <w:rPr>
          <w:rFonts w:ascii="Times New Roman" w:hAnsi="Times New Roman" w:cs="Times New Roman"/>
          <w:sz w:val="28"/>
          <w:szCs w:val="28"/>
          <w:lang w:val="uk-UA"/>
        </w:rPr>
        <w:t>нки нальотом з нерівною, поритою</w:t>
      </w:r>
      <w:r w:rsidRPr="00D620BB">
        <w:rPr>
          <w:rFonts w:ascii="Times New Roman" w:hAnsi="Times New Roman" w:cs="Times New Roman"/>
          <w:sz w:val="28"/>
          <w:szCs w:val="28"/>
          <w:lang w:val="uk-UA"/>
        </w:rPr>
        <w:t>, тьмяною поверхнею зеленувато-жовтого або сірого кольору. Часто уражені</w:t>
      </w:r>
      <w:r w:rsidR="00F34287">
        <w:rPr>
          <w:rFonts w:ascii="Times New Roman" w:hAnsi="Times New Roman" w:cs="Times New Roman"/>
          <w:sz w:val="28"/>
          <w:szCs w:val="28"/>
          <w:lang w:val="uk-UA"/>
        </w:rPr>
        <w:t xml:space="preserve"> ділянки </w:t>
      </w:r>
      <w:r w:rsidR="00F34287">
        <w:rPr>
          <w:rFonts w:ascii="Times New Roman" w:hAnsi="Times New Roman" w:cs="Times New Roman"/>
          <w:sz w:val="28"/>
          <w:szCs w:val="28"/>
          <w:lang w:val="uk-UA"/>
        </w:rPr>
        <w:lastRenderedPageBreak/>
        <w:t xml:space="preserve">просочуються фібрином та </w:t>
      </w:r>
      <w:r w:rsidRPr="00D620BB">
        <w:rPr>
          <w:rFonts w:ascii="Times New Roman" w:hAnsi="Times New Roman" w:cs="Times New Roman"/>
          <w:sz w:val="28"/>
          <w:szCs w:val="28"/>
          <w:lang w:val="uk-UA"/>
        </w:rPr>
        <w:t>стають щільними; при їх видаленні залиша</w:t>
      </w:r>
      <w:r w:rsidR="00F34287">
        <w:rPr>
          <w:rFonts w:ascii="Times New Roman" w:hAnsi="Times New Roman" w:cs="Times New Roman"/>
          <w:sz w:val="28"/>
          <w:szCs w:val="28"/>
          <w:lang w:val="uk-UA"/>
        </w:rPr>
        <w:t>ю</w:t>
      </w:r>
      <w:r w:rsidRPr="00D620BB">
        <w:rPr>
          <w:rFonts w:ascii="Times New Roman" w:hAnsi="Times New Roman" w:cs="Times New Roman"/>
          <w:sz w:val="28"/>
          <w:szCs w:val="28"/>
          <w:lang w:val="uk-UA"/>
        </w:rPr>
        <w:t>ться кровоточить. Після відторгнення некротизованих ділянок утворюється глибокий дефект тканини розміром 1-2 см в поперечнику, часто неправильної форми, з нерівним горбистим дном. Некрози можуть поширюватися замежі мигдаликів на дужки, язичок, задню стінку гл</w:t>
      </w:r>
      <w:r w:rsidR="00F34287">
        <w:rPr>
          <w:rFonts w:ascii="Times New Roman" w:hAnsi="Times New Roman" w:cs="Times New Roman"/>
          <w:sz w:val="28"/>
          <w:szCs w:val="28"/>
          <w:lang w:val="uk-UA"/>
        </w:rPr>
        <w:t>отки.</w:t>
      </w:r>
    </w:p>
    <w:p w:rsidR="009A097F" w:rsidRPr="00D620BB" w:rsidRDefault="009A097F" w:rsidP="009A097F">
      <w:pPr>
        <w:spacing w:after="0" w:line="360" w:lineRule="auto"/>
        <w:ind w:firstLine="706"/>
        <w:jc w:val="both"/>
        <w:rPr>
          <w:rFonts w:ascii="Times New Roman" w:hAnsi="Times New Roman" w:cs="Times New Roman"/>
          <w:sz w:val="28"/>
          <w:szCs w:val="28"/>
          <w:lang w:val="uk-UA"/>
        </w:rPr>
      </w:pPr>
      <w:r w:rsidRPr="00D620BB">
        <w:rPr>
          <w:rFonts w:ascii="Times New Roman" w:hAnsi="Times New Roman" w:cs="Times New Roman"/>
          <w:sz w:val="28"/>
          <w:szCs w:val="28"/>
          <w:lang w:val="uk-UA"/>
        </w:rPr>
        <w:t>Діагноз стрептококової ангіни грунтується переважно на даних клінічної картини і фарингоскоп</w:t>
      </w:r>
      <w:r>
        <w:rPr>
          <w:rFonts w:ascii="Times New Roman" w:hAnsi="Times New Roman" w:cs="Times New Roman"/>
          <w:sz w:val="28"/>
          <w:szCs w:val="28"/>
          <w:lang w:val="uk-UA"/>
        </w:rPr>
        <w:t>ії</w:t>
      </w:r>
      <w:r w:rsidRPr="00D620BB">
        <w:rPr>
          <w:rFonts w:ascii="Times New Roman" w:hAnsi="Times New Roman" w:cs="Times New Roman"/>
          <w:sz w:val="28"/>
          <w:szCs w:val="28"/>
          <w:lang w:val="uk-UA"/>
        </w:rPr>
        <w:t>. З лабораторних досліджень застосовують бактеріологічні (виявлення в посівах слизу з ротоглотки</w:t>
      </w:r>
      <w:r>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620BB">
        <w:rPr>
          <w:rFonts w:ascii="Times New Roman" w:hAnsi="Times New Roman" w:cs="Times New Roman"/>
          <w:sz w:val="28"/>
          <w:szCs w:val="28"/>
          <w:lang w:val="uk-UA"/>
        </w:rPr>
        <w:t>гемолітичного стрептокока групи А) і серологічні (наростання титрів антитіл до анти</w:t>
      </w:r>
      <w:r>
        <w:rPr>
          <w:rFonts w:ascii="Times New Roman" w:hAnsi="Times New Roman" w:cs="Times New Roman"/>
          <w:sz w:val="28"/>
          <w:szCs w:val="28"/>
          <w:lang w:val="uk-UA"/>
        </w:rPr>
        <w:t>генів стрептокока) дослідження.</w:t>
      </w:r>
    </w:p>
    <w:p w:rsidR="009A097F" w:rsidRDefault="009A097F" w:rsidP="009A097F">
      <w:pPr>
        <w:spacing w:after="0" w:line="360" w:lineRule="auto"/>
        <w:ind w:firstLine="706"/>
        <w:jc w:val="both"/>
        <w:rPr>
          <w:rFonts w:ascii="Times New Roman" w:hAnsi="Times New Roman" w:cs="Times New Roman"/>
          <w:sz w:val="28"/>
          <w:szCs w:val="28"/>
          <w:lang w:val="uk-UA"/>
        </w:rPr>
      </w:pPr>
      <w:r w:rsidRPr="00D620BB">
        <w:rPr>
          <w:rFonts w:ascii="Times New Roman" w:hAnsi="Times New Roman" w:cs="Times New Roman"/>
          <w:sz w:val="28"/>
          <w:szCs w:val="28"/>
          <w:lang w:val="uk-UA"/>
        </w:rPr>
        <w:t>Лікування гострого тонзиліту зазвичай проводять амбулаторно. При важкому перебігу показана госпіталізація в інфекційне відділення. Необхідн</w:t>
      </w:r>
      <w:r>
        <w:rPr>
          <w:rFonts w:ascii="Times New Roman" w:hAnsi="Times New Roman" w:cs="Times New Roman"/>
          <w:sz w:val="28"/>
          <w:szCs w:val="28"/>
          <w:lang w:val="uk-UA"/>
        </w:rPr>
        <w:t>а</w:t>
      </w:r>
      <w:r w:rsidRPr="00D620BB">
        <w:rPr>
          <w:rFonts w:ascii="Times New Roman" w:hAnsi="Times New Roman" w:cs="Times New Roman"/>
          <w:sz w:val="28"/>
          <w:szCs w:val="28"/>
          <w:lang w:val="uk-UA"/>
        </w:rPr>
        <w:t xml:space="preserve"> щадна дієта, багата</w:t>
      </w:r>
      <w:r>
        <w:rPr>
          <w:rFonts w:ascii="Times New Roman" w:hAnsi="Times New Roman" w:cs="Times New Roman"/>
          <w:sz w:val="28"/>
          <w:szCs w:val="28"/>
          <w:lang w:val="uk-UA"/>
        </w:rPr>
        <w:t xml:space="preserve"> на</w:t>
      </w:r>
      <w:r w:rsidRPr="00D620BB">
        <w:rPr>
          <w:rFonts w:ascii="Times New Roman" w:hAnsi="Times New Roman" w:cs="Times New Roman"/>
          <w:sz w:val="28"/>
          <w:szCs w:val="28"/>
          <w:lang w:val="uk-UA"/>
        </w:rPr>
        <w:t xml:space="preserve"> вітамін</w:t>
      </w:r>
      <w:r>
        <w:rPr>
          <w:rFonts w:ascii="Times New Roman" w:hAnsi="Times New Roman" w:cs="Times New Roman"/>
          <w:sz w:val="28"/>
          <w:szCs w:val="28"/>
          <w:lang w:val="uk-UA"/>
        </w:rPr>
        <w:t>и</w:t>
      </w:r>
      <w:r w:rsidRPr="00D620BB">
        <w:rPr>
          <w:rFonts w:ascii="Times New Roman" w:hAnsi="Times New Roman" w:cs="Times New Roman"/>
          <w:sz w:val="28"/>
          <w:szCs w:val="28"/>
          <w:lang w:val="uk-UA"/>
        </w:rPr>
        <w:t xml:space="preserve"> С і групи В, рясне пиття. Основу лікування становить антибактеріальна терапія. Застосовують феноксиметилпен</w:t>
      </w:r>
      <w:r>
        <w:rPr>
          <w:rFonts w:ascii="Times New Roman" w:hAnsi="Times New Roman" w:cs="Times New Roman"/>
          <w:sz w:val="28"/>
          <w:szCs w:val="28"/>
          <w:lang w:val="uk-UA"/>
        </w:rPr>
        <w:t>і</w:t>
      </w:r>
      <w:r w:rsidRPr="00D620BB">
        <w:rPr>
          <w:rFonts w:ascii="Times New Roman" w:hAnsi="Times New Roman" w:cs="Times New Roman"/>
          <w:sz w:val="28"/>
          <w:szCs w:val="28"/>
          <w:lang w:val="uk-UA"/>
        </w:rPr>
        <w:t>цил</w:t>
      </w:r>
      <w:r>
        <w:rPr>
          <w:rFonts w:ascii="Times New Roman" w:hAnsi="Times New Roman" w:cs="Times New Roman"/>
          <w:sz w:val="28"/>
          <w:szCs w:val="28"/>
          <w:lang w:val="uk-UA"/>
        </w:rPr>
        <w:t>і</w:t>
      </w:r>
      <w:r w:rsidRPr="00D620BB">
        <w:rPr>
          <w:rFonts w:ascii="Times New Roman" w:hAnsi="Times New Roman" w:cs="Times New Roman"/>
          <w:sz w:val="28"/>
          <w:szCs w:val="28"/>
          <w:lang w:val="uk-UA"/>
        </w:rPr>
        <w:t>н, амоксицилін з клавулановою кислотою (наприклад, аугментин, амоксиклав), цефалоспорини (цефаклор, цефуроксим, Зінат), макроліди (еритроміцин, азитроміцин), сульфаніламіди (котрімаксозол). Тривалість курсу лікування - 5-7 днів. Для місцевого лікування використовують Фузафунжін (Б</w:t>
      </w:r>
      <w:r w:rsidR="00F410B2">
        <w:rPr>
          <w:rFonts w:ascii="Times New Roman" w:hAnsi="Times New Roman" w:cs="Times New Roman"/>
          <w:sz w:val="28"/>
          <w:szCs w:val="28"/>
          <w:lang w:val="uk-UA"/>
        </w:rPr>
        <w:t>і</w:t>
      </w:r>
      <w:r w:rsidRPr="00D620BB">
        <w:rPr>
          <w:rFonts w:ascii="Times New Roman" w:hAnsi="Times New Roman" w:cs="Times New Roman"/>
          <w:sz w:val="28"/>
          <w:szCs w:val="28"/>
          <w:lang w:val="uk-UA"/>
        </w:rPr>
        <w:t>опарокс) (протипоказаний дітям до 25 років), амбазон (фарингосепт), граміцидин (граміцидин С), зрошення мигдалин (каметон, Інгаліпт, себідін тощо), полоскання відварами лікарських рослин (ромашки, календули тощо) і розчинами антисептиків, наприклад нітрофуралом (фурацилін). При вираженому регіонарному лімфаденіті рекомендують тепло на область шиї (ватно-марлева пов'язка і зігріваючі компреси), проводять</w:t>
      </w:r>
      <w:r w:rsidR="00F410B2">
        <w:rPr>
          <w:rFonts w:ascii="Times New Roman" w:hAnsi="Times New Roman" w:cs="Times New Roman"/>
          <w:sz w:val="28"/>
          <w:szCs w:val="28"/>
          <w:lang w:val="uk-UA"/>
        </w:rPr>
        <w:t xml:space="preserve"> мікрохвильову або УВЧ-терапію.</w:t>
      </w:r>
    </w:p>
    <w:p w:rsidR="00F410B2" w:rsidRPr="00A813E8" w:rsidRDefault="00F410B2" w:rsidP="009A097F">
      <w:pPr>
        <w:spacing w:after="0" w:line="360" w:lineRule="auto"/>
        <w:ind w:firstLine="706"/>
        <w:jc w:val="both"/>
        <w:rPr>
          <w:rFonts w:ascii="Times New Roman" w:hAnsi="Times New Roman" w:cs="Times New Roman"/>
          <w:sz w:val="18"/>
          <w:szCs w:val="18"/>
          <w:lang w:val="uk-UA"/>
        </w:rPr>
      </w:pPr>
    </w:p>
    <w:p w:rsidR="009A097F" w:rsidRDefault="00F410B2" w:rsidP="00A813E8">
      <w:pPr>
        <w:pStyle w:val="Style3"/>
      </w:pPr>
      <w:bookmarkStart w:id="8" w:name="_Toc482203895"/>
      <w:r>
        <w:t>2.2 Характеристика збудників ангіни</w:t>
      </w:r>
      <w:bookmarkEnd w:id="8"/>
    </w:p>
    <w:p w:rsidR="00A813E8" w:rsidRPr="00A813E8" w:rsidRDefault="00A813E8" w:rsidP="00A813E8">
      <w:pPr>
        <w:pStyle w:val="Style3"/>
        <w:rPr>
          <w:sz w:val="18"/>
          <w:szCs w:val="18"/>
        </w:rPr>
      </w:pPr>
    </w:p>
    <w:p w:rsidR="00F410B2" w:rsidRPr="00F410B2" w:rsidRDefault="00F410B2" w:rsidP="00F410B2">
      <w:pPr>
        <w:shd w:val="clear" w:color="auto" w:fill="FFFFFF"/>
        <w:spacing w:after="0" w:line="360" w:lineRule="auto"/>
        <w:ind w:firstLine="720"/>
        <w:jc w:val="both"/>
        <w:rPr>
          <w:rFonts w:ascii="Times New Roman" w:eastAsia="Times New Roman" w:hAnsi="Times New Roman" w:cs="Times New Roman"/>
          <w:color w:val="333333"/>
          <w:sz w:val="28"/>
          <w:szCs w:val="28"/>
          <w:lang w:val="ru-RU"/>
        </w:rPr>
      </w:pPr>
      <w:r w:rsidRPr="00F410B2">
        <w:rPr>
          <w:rFonts w:ascii="Times New Roman" w:eastAsia="Times New Roman" w:hAnsi="Times New Roman" w:cs="Times New Roman"/>
          <w:bCs/>
          <w:color w:val="333333"/>
          <w:sz w:val="28"/>
          <w:szCs w:val="28"/>
          <w:lang w:val="ru-RU"/>
        </w:rPr>
        <w:t>Ангіну викликають</w:t>
      </w:r>
      <w:r>
        <w:rPr>
          <w:rFonts w:ascii="Times New Roman" w:eastAsia="Times New Roman" w:hAnsi="Times New Roman" w:cs="Times New Roman"/>
          <w:bCs/>
          <w:color w:val="333333"/>
          <w:sz w:val="28"/>
          <w:szCs w:val="28"/>
          <w:lang w:val="ru-RU"/>
        </w:rPr>
        <w:t xml:space="preserve"> </w:t>
      </w:r>
      <w:r w:rsidRPr="00F410B2">
        <w:rPr>
          <w:rFonts w:ascii="Times New Roman" w:eastAsia="Times New Roman" w:hAnsi="Times New Roman" w:cs="Times New Roman"/>
          <w:color w:val="333333"/>
          <w:sz w:val="28"/>
          <w:szCs w:val="28"/>
          <w:lang w:val="ru-RU"/>
        </w:rPr>
        <w:t xml:space="preserve">різні мікроби, головним чином стрептококи, які потрапляють в глотку частіше з предметами домашнього вжитку, якими </w:t>
      </w:r>
      <w:r w:rsidRPr="00F410B2">
        <w:rPr>
          <w:rFonts w:ascii="Times New Roman" w:eastAsia="Times New Roman" w:hAnsi="Times New Roman" w:cs="Times New Roman"/>
          <w:color w:val="333333"/>
          <w:sz w:val="28"/>
          <w:szCs w:val="28"/>
          <w:lang w:val="ru-RU"/>
        </w:rPr>
        <w:lastRenderedPageBreak/>
        <w:t>користувався вже хворий ангіною (наприклад, брудний посуд і ін). У ряді випадків мікроби, що знаходяться в глотці і зазвичай не викликають захворювання, активізуються під впливом деяких несприятливих умов, наприклад, при переохолодженні або різких коливаннях температури навколишнього середовища.</w:t>
      </w:r>
    </w:p>
    <w:p w:rsidR="00F410B2" w:rsidRPr="00F410B2" w:rsidRDefault="00F410B2" w:rsidP="00F410B2">
      <w:pPr>
        <w:shd w:val="clear" w:color="auto" w:fill="FFFFFF"/>
        <w:spacing w:after="0" w:line="360" w:lineRule="auto"/>
        <w:ind w:firstLine="720"/>
        <w:jc w:val="both"/>
        <w:rPr>
          <w:rFonts w:ascii="Times New Roman" w:eastAsia="Times New Roman" w:hAnsi="Times New Roman" w:cs="Times New Roman"/>
          <w:color w:val="333333"/>
          <w:sz w:val="28"/>
          <w:szCs w:val="28"/>
          <w:lang w:val="ru-RU"/>
        </w:rPr>
      </w:pPr>
      <w:r w:rsidRPr="00F410B2">
        <w:rPr>
          <w:rFonts w:ascii="Times New Roman" w:eastAsia="Times New Roman" w:hAnsi="Times New Roman" w:cs="Times New Roman"/>
          <w:color w:val="333333"/>
          <w:sz w:val="28"/>
          <w:szCs w:val="28"/>
          <w:lang w:val="ru-RU"/>
        </w:rPr>
        <w:t>Деяким людям досить промочити ноги, з'їсти морозиво чи скупатися у прохолодній водоймі, і вони одразу хворіють на ангіну.</w:t>
      </w:r>
    </w:p>
    <w:p w:rsidR="00F410B2" w:rsidRPr="00F410B2" w:rsidRDefault="00F410B2" w:rsidP="00F410B2">
      <w:pPr>
        <w:shd w:val="clear" w:color="auto" w:fill="FFFFFF"/>
        <w:spacing w:after="0" w:line="360" w:lineRule="auto"/>
        <w:ind w:firstLine="720"/>
        <w:jc w:val="both"/>
        <w:rPr>
          <w:rFonts w:ascii="Times New Roman" w:eastAsia="Times New Roman" w:hAnsi="Times New Roman" w:cs="Times New Roman"/>
          <w:color w:val="333333"/>
          <w:sz w:val="28"/>
          <w:szCs w:val="28"/>
          <w:lang w:val="ru-RU"/>
        </w:rPr>
      </w:pPr>
      <w:r w:rsidRPr="00F410B2">
        <w:rPr>
          <w:rFonts w:ascii="Times New Roman" w:eastAsia="Times New Roman" w:hAnsi="Times New Roman" w:cs="Times New Roman"/>
          <w:color w:val="333333"/>
          <w:sz w:val="28"/>
          <w:szCs w:val="28"/>
          <w:lang w:val="ru-RU"/>
        </w:rPr>
        <w:t>Також виникненню захворювання можуть сприяти різні дратівливі речовини, що систематично потрапляють в глотку (дим, пил (в т.ч. домашній пил), алкоголь та ін.), а також наявність аденоїдів або інших захворювань носоглотки, при яких порушується носове дихання.</w:t>
      </w:r>
    </w:p>
    <w:p w:rsidR="00F410B2" w:rsidRPr="00F410B2" w:rsidRDefault="00F410B2" w:rsidP="00F410B2">
      <w:pPr>
        <w:shd w:val="clear" w:color="auto" w:fill="FFFFFF"/>
        <w:spacing w:after="0" w:line="360" w:lineRule="auto"/>
        <w:ind w:firstLine="720"/>
        <w:jc w:val="both"/>
        <w:rPr>
          <w:rFonts w:ascii="Times New Roman" w:eastAsia="Times New Roman" w:hAnsi="Times New Roman" w:cs="Times New Roman"/>
          <w:color w:val="333333"/>
          <w:sz w:val="28"/>
          <w:szCs w:val="28"/>
          <w:lang w:val="ru-RU"/>
        </w:rPr>
      </w:pPr>
      <w:r w:rsidRPr="00F410B2">
        <w:rPr>
          <w:rFonts w:ascii="Times New Roman" w:eastAsia="Times New Roman" w:hAnsi="Times New Roman" w:cs="Times New Roman"/>
          <w:color w:val="333333"/>
          <w:sz w:val="28"/>
          <w:szCs w:val="28"/>
          <w:lang w:val="ru-RU"/>
        </w:rPr>
        <w:t>Часті захворювання ангіною можуть бути пов'язані з гнійними запальними процесами в порожнині носа і його придаткових пазух (наприклад, з гайморитом), а також в порожнині рота (гнилі зуби).</w:t>
      </w:r>
    </w:p>
    <w:p w:rsidR="00F410B2" w:rsidRPr="00F410B2" w:rsidRDefault="00F410B2" w:rsidP="00F410B2">
      <w:pPr>
        <w:shd w:val="clear" w:color="auto" w:fill="FFFFFF"/>
        <w:spacing w:after="0" w:line="360" w:lineRule="auto"/>
        <w:ind w:firstLine="720"/>
        <w:jc w:val="both"/>
        <w:rPr>
          <w:rFonts w:ascii="Helvetica" w:eastAsia="Times New Roman" w:hAnsi="Helvetica" w:cs="Times New Roman"/>
          <w:color w:val="333333"/>
          <w:sz w:val="20"/>
          <w:szCs w:val="20"/>
          <w:lang w:val="ru-RU"/>
        </w:rPr>
      </w:pPr>
      <w:r w:rsidRPr="00F410B2">
        <w:rPr>
          <w:rFonts w:ascii="Times New Roman" w:eastAsia="Times New Roman" w:hAnsi="Times New Roman" w:cs="Times New Roman"/>
          <w:color w:val="333333"/>
          <w:sz w:val="28"/>
          <w:szCs w:val="28"/>
          <w:lang w:val="ru-RU"/>
        </w:rPr>
        <w:t>Ангіна - заразне захворювання, тому хворого необхідно ізолювати, не пускати до нього дітей і літніх людей. У нього повинен бути свій посуд, яким на період хвороби ніхто не повинен користуватися.</w:t>
      </w:r>
    </w:p>
    <w:p w:rsidR="00F410B2" w:rsidRPr="00F410B2" w:rsidRDefault="00F410B2" w:rsidP="00F410B2">
      <w:pPr>
        <w:spacing w:after="0" w:line="360" w:lineRule="auto"/>
        <w:ind w:firstLine="706"/>
        <w:jc w:val="both"/>
        <w:rPr>
          <w:rFonts w:ascii="Times New Roman" w:hAnsi="Times New Roman" w:cs="Times New Roman"/>
          <w:sz w:val="28"/>
          <w:szCs w:val="28"/>
          <w:lang w:val="ru-RU"/>
        </w:rPr>
      </w:pPr>
      <w:r>
        <w:rPr>
          <w:rFonts w:ascii="Times New Roman" w:hAnsi="Times New Roman" w:cs="Times New Roman"/>
          <w:sz w:val="28"/>
          <w:szCs w:val="28"/>
          <w:lang w:val="ru-RU"/>
        </w:rPr>
        <w:t>Головний збудник ангіни – це стрептокок - б</w:t>
      </w:r>
      <w:r w:rsidRPr="00F410B2">
        <w:rPr>
          <w:rFonts w:ascii="Times New Roman" w:hAnsi="Times New Roman" w:cs="Times New Roman"/>
          <w:sz w:val="28"/>
          <w:szCs w:val="28"/>
          <w:lang w:val="ru-RU"/>
        </w:rPr>
        <w:t>актерія кулястої або овальної форми. Зустрічаються в грунті, на рослинах, шкірі тварин і людини. При цьому далеко не завжди викликає захворювання. Патогенні ж стрептококи викликають стрептококову інфекцію, форми прояву якої дуже різні. Крім того, поширене стрептококов</w:t>
      </w:r>
      <w:r>
        <w:rPr>
          <w:rFonts w:ascii="Times New Roman" w:hAnsi="Times New Roman" w:cs="Times New Roman"/>
          <w:sz w:val="28"/>
          <w:szCs w:val="28"/>
          <w:lang w:val="ru-RU"/>
        </w:rPr>
        <w:t xml:space="preserve">е </w:t>
      </w:r>
      <w:r w:rsidRPr="00F410B2">
        <w:rPr>
          <w:rFonts w:ascii="Times New Roman" w:hAnsi="Times New Roman" w:cs="Times New Roman"/>
          <w:sz w:val="28"/>
          <w:szCs w:val="28"/>
          <w:lang w:val="ru-RU"/>
        </w:rPr>
        <w:t>носійство, коли носій інфекції сам не хворіє</w:t>
      </w:r>
      <w:r>
        <w:rPr>
          <w:rFonts w:ascii="Times New Roman" w:hAnsi="Times New Roman" w:cs="Times New Roman"/>
          <w:sz w:val="28"/>
          <w:szCs w:val="28"/>
          <w:lang w:val="ru-RU"/>
        </w:rPr>
        <w:t>,</w:t>
      </w:r>
      <w:r w:rsidRPr="00F410B2">
        <w:rPr>
          <w:rFonts w:ascii="Times New Roman" w:hAnsi="Times New Roman" w:cs="Times New Roman"/>
          <w:sz w:val="28"/>
          <w:szCs w:val="28"/>
          <w:lang w:val="ru-RU"/>
        </w:rPr>
        <w:t xml:space="preserve"> але здатний заразити сприйнятлив</w:t>
      </w:r>
      <w:r>
        <w:rPr>
          <w:rFonts w:ascii="Times New Roman" w:hAnsi="Times New Roman" w:cs="Times New Roman"/>
          <w:sz w:val="28"/>
          <w:szCs w:val="28"/>
          <w:lang w:val="ru-RU"/>
        </w:rPr>
        <w:t>у для хвороби</w:t>
      </w:r>
      <w:r w:rsidRPr="00F410B2">
        <w:rPr>
          <w:rFonts w:ascii="Times New Roman" w:hAnsi="Times New Roman" w:cs="Times New Roman"/>
          <w:sz w:val="28"/>
          <w:szCs w:val="28"/>
          <w:lang w:val="ru-RU"/>
        </w:rPr>
        <w:t xml:space="preserve"> людин</w:t>
      </w:r>
      <w:r>
        <w:rPr>
          <w:rFonts w:ascii="Times New Roman" w:hAnsi="Times New Roman" w:cs="Times New Roman"/>
          <w:sz w:val="28"/>
          <w:szCs w:val="28"/>
          <w:lang w:val="ru-RU"/>
        </w:rPr>
        <w:t>у</w:t>
      </w:r>
      <w:r w:rsidRPr="00F410B2">
        <w:rPr>
          <w:rFonts w:ascii="Times New Roman" w:hAnsi="Times New Roman" w:cs="Times New Roman"/>
          <w:sz w:val="28"/>
          <w:szCs w:val="28"/>
          <w:lang w:val="ru-RU"/>
        </w:rPr>
        <w:t>.</w:t>
      </w:r>
    </w:p>
    <w:p w:rsidR="00F410B2" w:rsidRPr="00F410B2" w:rsidRDefault="00F410B2" w:rsidP="00F410B2">
      <w:pPr>
        <w:spacing w:after="0" w:line="360" w:lineRule="auto"/>
        <w:ind w:firstLine="706"/>
        <w:jc w:val="both"/>
        <w:rPr>
          <w:rFonts w:ascii="Times New Roman" w:hAnsi="Times New Roman" w:cs="Times New Roman"/>
          <w:sz w:val="28"/>
          <w:szCs w:val="28"/>
          <w:lang w:val="ru-RU"/>
        </w:rPr>
      </w:pPr>
      <w:r w:rsidRPr="00F410B2">
        <w:rPr>
          <w:rFonts w:ascii="Times New Roman" w:hAnsi="Times New Roman" w:cs="Times New Roman"/>
          <w:sz w:val="28"/>
          <w:szCs w:val="28"/>
          <w:lang w:val="ru-RU"/>
        </w:rPr>
        <w:t>Стрептококи групи В (Streptococcus agalactiae) вперше виділені при хронічних маститах у корів, в останні роки стають об'єктом пильної уваги дослідників</w:t>
      </w:r>
      <w:r>
        <w:rPr>
          <w:rFonts w:ascii="Times New Roman" w:hAnsi="Times New Roman" w:cs="Times New Roman"/>
          <w:sz w:val="28"/>
          <w:szCs w:val="28"/>
          <w:lang w:val="ru-RU"/>
        </w:rPr>
        <w:t>,</w:t>
      </w:r>
      <w:r w:rsidRPr="00F410B2">
        <w:rPr>
          <w:rFonts w:ascii="Times New Roman" w:hAnsi="Times New Roman" w:cs="Times New Roman"/>
          <w:sz w:val="28"/>
          <w:szCs w:val="28"/>
          <w:lang w:val="ru-RU"/>
        </w:rPr>
        <w:t xml:space="preserve"> як збудник</w:t>
      </w:r>
      <w:r>
        <w:rPr>
          <w:rFonts w:ascii="Times New Roman" w:hAnsi="Times New Roman" w:cs="Times New Roman"/>
          <w:sz w:val="28"/>
          <w:szCs w:val="28"/>
          <w:lang w:val="ru-RU"/>
        </w:rPr>
        <w:t>ів</w:t>
      </w:r>
      <w:r w:rsidRPr="00F410B2">
        <w:rPr>
          <w:rFonts w:ascii="Times New Roman" w:hAnsi="Times New Roman" w:cs="Times New Roman"/>
          <w:sz w:val="28"/>
          <w:szCs w:val="28"/>
          <w:lang w:val="ru-RU"/>
        </w:rPr>
        <w:t xml:space="preserve"> сечостатевих інфекцій людини. Їх виділяють з уретри чоловіків і з родових шляхів жінок. Спостерігається одночасне носійство у </w:t>
      </w:r>
      <w:r w:rsidRPr="00F410B2">
        <w:rPr>
          <w:rFonts w:ascii="Times New Roman" w:hAnsi="Times New Roman" w:cs="Times New Roman"/>
          <w:sz w:val="28"/>
          <w:szCs w:val="28"/>
          <w:lang w:val="ru-RU"/>
        </w:rPr>
        <w:lastRenderedPageBreak/>
        <w:t>сексуальних партнерів. Відзначено уретральна (в сечівнику) і фарингеальна (в горлі) форми носійства.</w:t>
      </w:r>
    </w:p>
    <w:p w:rsidR="00F410B2" w:rsidRPr="00F410B2" w:rsidRDefault="00F410B2" w:rsidP="00F410B2">
      <w:pPr>
        <w:spacing w:after="0" w:line="360" w:lineRule="auto"/>
        <w:ind w:firstLine="706"/>
        <w:jc w:val="both"/>
        <w:rPr>
          <w:rFonts w:ascii="Times New Roman" w:hAnsi="Times New Roman" w:cs="Times New Roman"/>
          <w:sz w:val="28"/>
          <w:szCs w:val="28"/>
          <w:lang w:val="ru-RU"/>
        </w:rPr>
      </w:pPr>
      <w:r w:rsidRPr="00F410B2">
        <w:rPr>
          <w:rFonts w:ascii="Times New Roman" w:hAnsi="Times New Roman" w:cs="Times New Roman"/>
          <w:sz w:val="28"/>
          <w:szCs w:val="28"/>
          <w:lang w:val="ru-RU"/>
        </w:rPr>
        <w:t>У зонах з помірним кліматом стрептококові інфекції становлять одну з найбільш поширених груп бактеріальних захворювань.</w:t>
      </w:r>
    </w:p>
    <w:p w:rsidR="00F410B2" w:rsidRPr="00F410B2" w:rsidRDefault="00F410B2" w:rsidP="00F410B2">
      <w:pPr>
        <w:spacing w:after="0" w:line="360" w:lineRule="auto"/>
        <w:ind w:firstLine="706"/>
        <w:jc w:val="both"/>
        <w:rPr>
          <w:rFonts w:ascii="Times New Roman" w:hAnsi="Times New Roman" w:cs="Times New Roman"/>
          <w:sz w:val="28"/>
          <w:szCs w:val="28"/>
          <w:lang w:val="ru-RU"/>
        </w:rPr>
      </w:pPr>
      <w:r w:rsidRPr="00F410B2">
        <w:rPr>
          <w:rFonts w:ascii="Times New Roman" w:hAnsi="Times New Roman" w:cs="Times New Roman"/>
          <w:sz w:val="28"/>
          <w:szCs w:val="28"/>
          <w:lang w:val="ru-RU"/>
        </w:rPr>
        <w:t>Різні види гемолітичних (бета, В) стрептококів - часта причина інфекційних захворювань людини та інших ссавців. У різних групах населення S.</w:t>
      </w:r>
      <w:r>
        <w:rPr>
          <w:rFonts w:ascii="Times New Roman" w:hAnsi="Times New Roman" w:cs="Times New Roman"/>
          <w:sz w:val="28"/>
          <w:szCs w:val="28"/>
          <w:lang w:val="ru-RU"/>
        </w:rPr>
        <w:t> </w:t>
      </w:r>
      <w:r w:rsidRPr="00F410B2">
        <w:rPr>
          <w:rFonts w:ascii="Times New Roman" w:hAnsi="Times New Roman" w:cs="Times New Roman"/>
          <w:sz w:val="28"/>
          <w:szCs w:val="28"/>
          <w:lang w:val="ru-RU"/>
        </w:rPr>
        <w:t>agalactae виявляють в статевому і шлунково-кишковому тракті 5 - 40% здорових людей, які є носіями даних бактерій.</w:t>
      </w:r>
    </w:p>
    <w:p w:rsidR="00F410B2" w:rsidRPr="00F410B2" w:rsidRDefault="00F410B2" w:rsidP="00F410B2">
      <w:pPr>
        <w:spacing w:after="0" w:line="360" w:lineRule="auto"/>
        <w:ind w:firstLine="706"/>
        <w:jc w:val="both"/>
        <w:rPr>
          <w:rFonts w:ascii="Times New Roman" w:hAnsi="Times New Roman" w:cs="Times New Roman"/>
          <w:sz w:val="28"/>
          <w:szCs w:val="28"/>
          <w:lang w:val="ru-RU"/>
        </w:rPr>
      </w:pPr>
      <w:r w:rsidRPr="00F410B2">
        <w:rPr>
          <w:rFonts w:ascii="Times New Roman" w:hAnsi="Times New Roman" w:cs="Times New Roman"/>
          <w:sz w:val="28"/>
          <w:szCs w:val="28"/>
          <w:lang w:val="ru-RU"/>
        </w:rPr>
        <w:t>Стрептококи групи В звичайно присутні в піхвовому флорі у 1/3 здорових жінок. Цей резервуар разом з внутрішньолікарняними вогнищами інфекції забезпечує постійне зараження дітей, яке зазвичай відбувається при народженні. Під час пологів через природні родові шляхи 65-75% новонароджених інфікуються стрептококами, якщо ця інфекція спостерігається у матері.</w:t>
      </w:r>
    </w:p>
    <w:p w:rsidR="00F410B2" w:rsidRPr="00F410B2" w:rsidRDefault="00F410B2" w:rsidP="00F410B2">
      <w:pPr>
        <w:spacing w:after="0" w:line="360" w:lineRule="auto"/>
        <w:ind w:firstLine="706"/>
        <w:jc w:val="both"/>
        <w:rPr>
          <w:rFonts w:ascii="Times New Roman" w:hAnsi="Times New Roman" w:cs="Times New Roman"/>
          <w:sz w:val="28"/>
          <w:szCs w:val="28"/>
          <w:lang w:val="ru-RU"/>
        </w:rPr>
      </w:pPr>
      <w:r w:rsidRPr="00F410B2">
        <w:rPr>
          <w:rFonts w:ascii="Times New Roman" w:hAnsi="Times New Roman" w:cs="Times New Roman"/>
          <w:sz w:val="28"/>
          <w:szCs w:val="28"/>
          <w:lang w:val="ru-RU"/>
        </w:rPr>
        <w:t>Більшість дорослих носіїв навіть не підозрює про наявність інфекції - вона бессимптомна, що не заважає стрептокок</w:t>
      </w:r>
      <w:r>
        <w:rPr>
          <w:rFonts w:ascii="Times New Roman" w:hAnsi="Times New Roman" w:cs="Times New Roman"/>
          <w:sz w:val="28"/>
          <w:szCs w:val="28"/>
          <w:lang w:val="ru-RU"/>
        </w:rPr>
        <w:t>ам</w:t>
      </w:r>
      <w:r w:rsidRPr="00F410B2">
        <w:rPr>
          <w:rFonts w:ascii="Times New Roman" w:hAnsi="Times New Roman" w:cs="Times New Roman"/>
          <w:sz w:val="28"/>
          <w:szCs w:val="28"/>
          <w:lang w:val="ru-RU"/>
        </w:rPr>
        <w:t xml:space="preserve"> групи В передаватися при статевих контактах. Спостережувані в ряді випадків симптоми неспецифічні і подібні з такими при інфікуванні іншими збудниками (гонококами, хламідіями, мікоплазмами, вірусами герпесу і ін.), що передаються статевим шляхом: серозні, гнійні або кров'янисті виділення, дизурія, запальні зміни слизових оболонок та ін.</w:t>
      </w:r>
    </w:p>
    <w:p w:rsidR="00F410B2" w:rsidRPr="00F410B2" w:rsidRDefault="00F410B2" w:rsidP="00F410B2">
      <w:pPr>
        <w:spacing w:after="0" w:line="360" w:lineRule="auto"/>
        <w:ind w:firstLine="706"/>
        <w:jc w:val="both"/>
        <w:rPr>
          <w:rFonts w:ascii="Times New Roman" w:hAnsi="Times New Roman" w:cs="Times New Roman"/>
          <w:sz w:val="28"/>
          <w:szCs w:val="28"/>
          <w:lang w:val="ru-RU"/>
        </w:rPr>
      </w:pPr>
      <w:r w:rsidRPr="00F410B2">
        <w:rPr>
          <w:rFonts w:ascii="Times New Roman" w:hAnsi="Times New Roman" w:cs="Times New Roman"/>
          <w:sz w:val="28"/>
          <w:szCs w:val="28"/>
          <w:lang w:val="ru-RU"/>
        </w:rPr>
        <w:t>З 1874, після виявлення стрептококів в гної інфікованих ран, їх стали розглядати як причину багатьох хвороб. До 1906 французьким, німецьким і російським дослідникам вдалося довести, що гемолітичний стрептокок є причиною скарлатини.</w:t>
      </w:r>
    </w:p>
    <w:p w:rsidR="00F410B2" w:rsidRPr="00F410B2" w:rsidRDefault="00F410B2" w:rsidP="00F410B2">
      <w:pPr>
        <w:spacing w:after="0" w:line="360" w:lineRule="auto"/>
        <w:ind w:firstLine="706"/>
        <w:jc w:val="both"/>
        <w:rPr>
          <w:rFonts w:ascii="Times New Roman" w:hAnsi="Times New Roman" w:cs="Times New Roman"/>
          <w:sz w:val="28"/>
          <w:szCs w:val="28"/>
          <w:lang w:val="ru-RU"/>
        </w:rPr>
      </w:pPr>
      <w:r w:rsidRPr="00F410B2">
        <w:rPr>
          <w:rFonts w:ascii="Times New Roman" w:hAnsi="Times New Roman" w:cs="Times New Roman"/>
          <w:sz w:val="28"/>
          <w:szCs w:val="28"/>
          <w:lang w:val="ru-RU"/>
        </w:rPr>
        <w:t>В подальшому було встановлено роль стрептококів як збудників багатьох захворювань людини, наприклад в даний час вважається що стрептокок здатний запустити розвиток ревматизму, хоча самі останні дослідження говорять про певну рол</w:t>
      </w:r>
      <w:r>
        <w:rPr>
          <w:rFonts w:ascii="Times New Roman" w:hAnsi="Times New Roman" w:cs="Times New Roman"/>
          <w:sz w:val="28"/>
          <w:szCs w:val="28"/>
          <w:lang w:val="ru-RU"/>
        </w:rPr>
        <w:t>ь</w:t>
      </w:r>
      <w:r w:rsidRPr="00F410B2">
        <w:rPr>
          <w:rFonts w:ascii="Times New Roman" w:hAnsi="Times New Roman" w:cs="Times New Roman"/>
          <w:sz w:val="28"/>
          <w:szCs w:val="28"/>
          <w:lang w:val="ru-RU"/>
        </w:rPr>
        <w:t xml:space="preserve"> деяких вірусів у розвитку цього процесу.</w:t>
      </w:r>
    </w:p>
    <w:p w:rsidR="00F410B2" w:rsidRDefault="00F410B2" w:rsidP="00F410B2">
      <w:pPr>
        <w:spacing w:after="0" w:line="360" w:lineRule="auto"/>
        <w:ind w:firstLine="706"/>
        <w:jc w:val="both"/>
        <w:rPr>
          <w:rFonts w:ascii="Times New Roman" w:hAnsi="Times New Roman" w:cs="Times New Roman"/>
          <w:sz w:val="28"/>
          <w:szCs w:val="28"/>
          <w:lang w:val="ru-RU"/>
        </w:rPr>
      </w:pPr>
      <w:r w:rsidRPr="00F410B2">
        <w:rPr>
          <w:rFonts w:ascii="Times New Roman" w:hAnsi="Times New Roman" w:cs="Times New Roman"/>
          <w:sz w:val="28"/>
          <w:szCs w:val="28"/>
          <w:lang w:val="ru-RU"/>
        </w:rPr>
        <w:lastRenderedPageBreak/>
        <w:t>Сьогодні вже немає сумнівів, що стрептококові захворювання горла - явище дуже поширене. Більшість дітей до моменту закінчення школи кілька разів переносять ангіну (L-стрептококову ангіну, або гострий тонзиліт). Захворювання може протікати як в дуже важкій формі з високою температурою, так і в легкій формі, практично без симптомів. Хворобливість при ковтанні, набухання і почервоніння мигдалин і навколишніх тканин - найбільш типові прояви ангіни.</w:t>
      </w:r>
    </w:p>
    <w:p w:rsidR="00C9564F" w:rsidRPr="00A6229E" w:rsidRDefault="00C9564F" w:rsidP="00F410B2">
      <w:pPr>
        <w:spacing w:after="0" w:line="360" w:lineRule="auto"/>
        <w:ind w:firstLine="706"/>
        <w:jc w:val="both"/>
        <w:rPr>
          <w:rFonts w:ascii="Times New Roman" w:hAnsi="Times New Roman" w:cs="Times New Roman"/>
          <w:sz w:val="18"/>
          <w:szCs w:val="18"/>
          <w:lang w:val="ru-RU"/>
        </w:rPr>
      </w:pPr>
    </w:p>
    <w:p w:rsidR="00C9564F" w:rsidRPr="00C9564F" w:rsidRDefault="00C9564F" w:rsidP="00C9564F">
      <w:pPr>
        <w:spacing w:after="0" w:line="360" w:lineRule="auto"/>
        <w:ind w:firstLine="706"/>
        <w:jc w:val="center"/>
        <w:rPr>
          <w:rFonts w:ascii="Times New Roman" w:hAnsi="Times New Roman" w:cs="Times New Roman"/>
          <w:i/>
          <w:sz w:val="28"/>
          <w:szCs w:val="28"/>
          <w:lang w:val="ru-RU"/>
        </w:rPr>
      </w:pPr>
      <w:r w:rsidRPr="00C9564F">
        <w:rPr>
          <w:rFonts w:ascii="Times New Roman" w:hAnsi="Times New Roman" w:cs="Times New Roman"/>
          <w:i/>
          <w:sz w:val="28"/>
          <w:szCs w:val="28"/>
          <w:lang w:val="ru-RU"/>
        </w:rPr>
        <w:t>Таксономія стрептококів</w:t>
      </w:r>
    </w:p>
    <w:p w:rsidR="00C9564F" w:rsidRPr="00A6229E" w:rsidRDefault="00C9564F" w:rsidP="00C9564F">
      <w:pPr>
        <w:spacing w:after="0" w:line="360" w:lineRule="auto"/>
        <w:ind w:firstLine="706"/>
        <w:jc w:val="both"/>
        <w:rPr>
          <w:rFonts w:ascii="Times New Roman" w:hAnsi="Times New Roman" w:cs="Times New Roman"/>
          <w:sz w:val="18"/>
          <w:szCs w:val="18"/>
          <w:lang w:val="ru-RU"/>
        </w:rPr>
      </w:pPr>
    </w:p>
    <w:p w:rsidR="00C9564F" w:rsidRPr="00C9564F" w:rsidRDefault="00C9564F" w:rsidP="00C9564F">
      <w:pPr>
        <w:spacing w:after="0" w:line="360" w:lineRule="auto"/>
        <w:ind w:firstLine="706"/>
        <w:jc w:val="both"/>
        <w:rPr>
          <w:rFonts w:ascii="Times New Roman" w:hAnsi="Times New Roman" w:cs="Times New Roman"/>
          <w:sz w:val="28"/>
          <w:szCs w:val="28"/>
          <w:lang w:val="ru-RU"/>
        </w:rPr>
      </w:pPr>
      <w:r w:rsidRPr="00C9564F">
        <w:rPr>
          <w:rFonts w:ascii="Times New Roman" w:hAnsi="Times New Roman" w:cs="Times New Roman"/>
          <w:sz w:val="28"/>
          <w:szCs w:val="28"/>
          <w:lang w:val="ru-RU"/>
        </w:rPr>
        <w:t>Стрептококи відносяться до відділу Firmicutes, роду Streptococcus. Рід складається з більш ніж 20 видів, серед яких є представники нормальної мікрофлори людського тіла і збудники важких інфекційних епідемічних хвороб людини.</w:t>
      </w:r>
    </w:p>
    <w:p w:rsidR="00C9564F" w:rsidRPr="00A6229E" w:rsidRDefault="00C9564F" w:rsidP="00C9564F">
      <w:pPr>
        <w:spacing w:after="0" w:line="360" w:lineRule="auto"/>
        <w:ind w:firstLine="706"/>
        <w:jc w:val="both"/>
        <w:rPr>
          <w:rFonts w:ascii="Times New Roman" w:hAnsi="Times New Roman" w:cs="Times New Roman"/>
          <w:sz w:val="18"/>
          <w:szCs w:val="18"/>
          <w:lang w:val="ru-RU"/>
        </w:rPr>
      </w:pPr>
    </w:p>
    <w:p w:rsidR="00C9564F" w:rsidRPr="00C9564F" w:rsidRDefault="00C9564F" w:rsidP="00C9564F">
      <w:pPr>
        <w:spacing w:after="0" w:line="360" w:lineRule="auto"/>
        <w:ind w:firstLine="706"/>
        <w:jc w:val="center"/>
        <w:rPr>
          <w:rFonts w:ascii="Times New Roman" w:hAnsi="Times New Roman" w:cs="Times New Roman"/>
          <w:i/>
          <w:sz w:val="28"/>
          <w:szCs w:val="28"/>
          <w:lang w:val="ru-RU"/>
        </w:rPr>
      </w:pPr>
      <w:r w:rsidRPr="00C9564F">
        <w:rPr>
          <w:rFonts w:ascii="Times New Roman" w:hAnsi="Times New Roman" w:cs="Times New Roman"/>
          <w:i/>
          <w:sz w:val="28"/>
          <w:szCs w:val="28"/>
          <w:lang w:val="ru-RU"/>
        </w:rPr>
        <w:t>Морфологічні та культуральні властивості</w:t>
      </w:r>
    </w:p>
    <w:p w:rsidR="00C9564F" w:rsidRPr="00A6229E" w:rsidRDefault="00C9564F" w:rsidP="00C9564F">
      <w:pPr>
        <w:spacing w:after="0" w:line="360" w:lineRule="auto"/>
        <w:ind w:firstLine="706"/>
        <w:jc w:val="both"/>
        <w:rPr>
          <w:rFonts w:ascii="Times New Roman" w:hAnsi="Times New Roman" w:cs="Times New Roman"/>
          <w:sz w:val="18"/>
          <w:szCs w:val="18"/>
          <w:lang w:val="ru-RU"/>
        </w:rPr>
      </w:pPr>
    </w:p>
    <w:p w:rsidR="00C9564F" w:rsidRPr="00C9564F" w:rsidRDefault="00C9564F" w:rsidP="00C9564F">
      <w:pPr>
        <w:spacing w:after="0" w:line="360" w:lineRule="auto"/>
        <w:ind w:firstLine="706"/>
        <w:jc w:val="both"/>
        <w:rPr>
          <w:rFonts w:ascii="Times New Roman" w:hAnsi="Times New Roman" w:cs="Times New Roman"/>
          <w:sz w:val="28"/>
          <w:szCs w:val="28"/>
          <w:lang w:val="ru-RU"/>
        </w:rPr>
      </w:pPr>
      <w:r w:rsidRPr="00C9564F">
        <w:rPr>
          <w:rFonts w:ascii="Times New Roman" w:hAnsi="Times New Roman" w:cs="Times New Roman"/>
          <w:sz w:val="28"/>
          <w:szCs w:val="28"/>
          <w:lang w:val="ru-RU"/>
        </w:rPr>
        <w:t>Стрептококи - це дрібні кулясті клітини, розташовані ланцюжками, грампозитивні, спор не утворюють, нерухомі. Більшість штамів утворює капсулу, що складається з гіалуронової кислоти. Клітинна стінка містить білки (М-, Т- і R-антигени), вуглеводи (групоспецифічні) і пептидоглікани. Легко переходять в L-форми. Збудники ростуть на середовищах, збагачених вуглеводами, кров'ю, сироваткою, асцити</w:t>
      </w:r>
      <w:r>
        <w:rPr>
          <w:rFonts w:ascii="Times New Roman" w:hAnsi="Times New Roman" w:cs="Times New Roman"/>
          <w:sz w:val="28"/>
          <w:szCs w:val="28"/>
          <w:lang w:val="ru-RU"/>
        </w:rPr>
        <w:t>чною</w:t>
      </w:r>
      <w:r w:rsidRPr="00C9564F">
        <w:rPr>
          <w:rFonts w:ascii="Times New Roman" w:hAnsi="Times New Roman" w:cs="Times New Roman"/>
          <w:sz w:val="28"/>
          <w:szCs w:val="28"/>
          <w:lang w:val="ru-RU"/>
        </w:rPr>
        <w:t xml:space="preserve"> рідиною. На щільних середовищах зазвичай утворюють дрібні сірі колонії. Капсульні штами стрептококів групи А утворюють слизисті колонії. На рідких середовищах стрептококи зазвичай дають придонн</w:t>
      </w:r>
      <w:r>
        <w:rPr>
          <w:rFonts w:ascii="Times New Roman" w:hAnsi="Times New Roman" w:cs="Times New Roman"/>
          <w:sz w:val="28"/>
          <w:szCs w:val="28"/>
          <w:lang w:val="ru-RU"/>
        </w:rPr>
        <w:t>є</w:t>
      </w:r>
      <w:r w:rsidRPr="00C9564F">
        <w:rPr>
          <w:rFonts w:ascii="Times New Roman" w:hAnsi="Times New Roman" w:cs="Times New Roman"/>
          <w:sz w:val="28"/>
          <w:szCs w:val="28"/>
          <w:lang w:val="ru-RU"/>
        </w:rPr>
        <w:t xml:space="preserve"> зростання. Стрептококи - факультативні анаероби. За характером росту на кров'яному агарі вони діляться на культуральні варіанти: а-гемолітичні (зеленящий), в-гемолітичні (повний гемоліз) і негемолітичні.</w:t>
      </w:r>
    </w:p>
    <w:p w:rsidR="00C9564F" w:rsidRPr="00A6229E" w:rsidRDefault="00C9564F" w:rsidP="00C9564F">
      <w:pPr>
        <w:spacing w:after="0" w:line="360" w:lineRule="auto"/>
        <w:ind w:firstLine="706"/>
        <w:jc w:val="both"/>
        <w:rPr>
          <w:rFonts w:ascii="Times New Roman" w:hAnsi="Times New Roman" w:cs="Times New Roman"/>
          <w:sz w:val="18"/>
          <w:szCs w:val="18"/>
          <w:lang w:val="ru-RU"/>
        </w:rPr>
      </w:pPr>
    </w:p>
    <w:p w:rsidR="00C9564F" w:rsidRPr="00C9564F" w:rsidRDefault="00C9564F" w:rsidP="00C9564F">
      <w:pPr>
        <w:spacing w:after="0" w:line="360" w:lineRule="auto"/>
        <w:ind w:firstLine="706"/>
        <w:jc w:val="center"/>
        <w:rPr>
          <w:rFonts w:ascii="Times New Roman" w:hAnsi="Times New Roman" w:cs="Times New Roman"/>
          <w:i/>
          <w:sz w:val="28"/>
          <w:szCs w:val="28"/>
          <w:lang w:val="ru-RU"/>
        </w:rPr>
      </w:pPr>
      <w:r w:rsidRPr="00C9564F">
        <w:rPr>
          <w:rFonts w:ascii="Times New Roman" w:hAnsi="Times New Roman" w:cs="Times New Roman"/>
          <w:i/>
          <w:sz w:val="28"/>
          <w:szCs w:val="28"/>
          <w:lang w:val="ru-RU"/>
        </w:rPr>
        <w:t>Резистентність</w:t>
      </w:r>
    </w:p>
    <w:p w:rsidR="00C9564F" w:rsidRPr="00A6229E" w:rsidRDefault="00C9564F" w:rsidP="00C9564F">
      <w:pPr>
        <w:spacing w:after="0" w:line="360" w:lineRule="auto"/>
        <w:ind w:firstLine="706"/>
        <w:jc w:val="both"/>
        <w:rPr>
          <w:rFonts w:ascii="Times New Roman" w:hAnsi="Times New Roman" w:cs="Times New Roman"/>
          <w:sz w:val="18"/>
          <w:szCs w:val="18"/>
          <w:lang w:val="ru-RU"/>
        </w:rPr>
      </w:pPr>
    </w:p>
    <w:p w:rsidR="00C9564F" w:rsidRPr="00C9564F" w:rsidRDefault="00C9564F" w:rsidP="00C9564F">
      <w:pPr>
        <w:spacing w:after="0" w:line="360" w:lineRule="auto"/>
        <w:ind w:firstLine="706"/>
        <w:jc w:val="both"/>
        <w:rPr>
          <w:rFonts w:ascii="Times New Roman" w:hAnsi="Times New Roman" w:cs="Times New Roman"/>
          <w:sz w:val="28"/>
          <w:szCs w:val="28"/>
          <w:lang w:val="ru-RU"/>
        </w:rPr>
      </w:pPr>
      <w:r w:rsidRPr="00C9564F">
        <w:rPr>
          <w:rFonts w:ascii="Times New Roman" w:hAnsi="Times New Roman" w:cs="Times New Roman"/>
          <w:sz w:val="28"/>
          <w:szCs w:val="28"/>
          <w:lang w:val="ru-RU"/>
        </w:rPr>
        <w:t xml:space="preserve">Чутливі до фізичних і хімічних факторів навколишнього середовища, можуть тривалий час зберігати життєздатність при низьких температурах. Стійкість до антибіотиків </w:t>
      </w:r>
      <w:r>
        <w:rPr>
          <w:rFonts w:ascii="Times New Roman" w:hAnsi="Times New Roman" w:cs="Times New Roman"/>
          <w:sz w:val="28"/>
          <w:szCs w:val="28"/>
          <w:lang w:val="ru-RU"/>
        </w:rPr>
        <w:t>досягається</w:t>
      </w:r>
      <w:r w:rsidRPr="00C9564F">
        <w:rPr>
          <w:rFonts w:ascii="Times New Roman" w:hAnsi="Times New Roman" w:cs="Times New Roman"/>
          <w:sz w:val="28"/>
          <w:szCs w:val="28"/>
          <w:lang w:val="ru-RU"/>
        </w:rPr>
        <w:t xml:space="preserve"> повільно.</w:t>
      </w:r>
    </w:p>
    <w:p w:rsidR="00C9564F" w:rsidRPr="00A6229E" w:rsidRDefault="00C9564F" w:rsidP="00C9564F">
      <w:pPr>
        <w:spacing w:after="0" w:line="360" w:lineRule="auto"/>
        <w:ind w:firstLine="706"/>
        <w:jc w:val="both"/>
        <w:rPr>
          <w:rFonts w:ascii="Times New Roman" w:hAnsi="Times New Roman" w:cs="Times New Roman"/>
          <w:sz w:val="18"/>
          <w:szCs w:val="18"/>
          <w:lang w:val="ru-RU"/>
        </w:rPr>
      </w:pPr>
    </w:p>
    <w:p w:rsidR="00C9564F" w:rsidRPr="00C9564F" w:rsidRDefault="00C9564F" w:rsidP="00C9564F">
      <w:pPr>
        <w:spacing w:after="0" w:line="360" w:lineRule="auto"/>
        <w:ind w:firstLine="706"/>
        <w:jc w:val="center"/>
        <w:rPr>
          <w:rFonts w:ascii="Times New Roman" w:hAnsi="Times New Roman" w:cs="Times New Roman"/>
          <w:i/>
          <w:sz w:val="28"/>
          <w:szCs w:val="28"/>
          <w:lang w:val="ru-RU"/>
        </w:rPr>
      </w:pPr>
      <w:r w:rsidRPr="00C9564F">
        <w:rPr>
          <w:rFonts w:ascii="Times New Roman" w:hAnsi="Times New Roman" w:cs="Times New Roman"/>
          <w:i/>
          <w:sz w:val="28"/>
          <w:szCs w:val="28"/>
          <w:lang w:val="ru-RU"/>
        </w:rPr>
        <w:t>Патогенність</w:t>
      </w:r>
    </w:p>
    <w:p w:rsidR="00C9564F" w:rsidRPr="00A6229E" w:rsidRDefault="00C9564F" w:rsidP="00C9564F">
      <w:pPr>
        <w:spacing w:after="0" w:line="360" w:lineRule="auto"/>
        <w:ind w:firstLine="706"/>
        <w:jc w:val="both"/>
        <w:rPr>
          <w:rFonts w:ascii="Times New Roman" w:hAnsi="Times New Roman" w:cs="Times New Roman"/>
          <w:sz w:val="18"/>
          <w:szCs w:val="18"/>
          <w:lang w:val="ru-RU"/>
        </w:rPr>
      </w:pPr>
    </w:p>
    <w:p w:rsidR="00C9564F" w:rsidRPr="00C9564F" w:rsidRDefault="00C9564F" w:rsidP="00C9564F">
      <w:pPr>
        <w:spacing w:after="0" w:line="360" w:lineRule="auto"/>
        <w:ind w:firstLine="706"/>
        <w:jc w:val="both"/>
        <w:rPr>
          <w:rFonts w:ascii="Times New Roman" w:hAnsi="Times New Roman" w:cs="Times New Roman"/>
          <w:sz w:val="28"/>
          <w:szCs w:val="28"/>
          <w:lang w:val="ru-RU"/>
        </w:rPr>
      </w:pPr>
      <w:r w:rsidRPr="00C9564F">
        <w:rPr>
          <w:rFonts w:ascii="Times New Roman" w:hAnsi="Times New Roman" w:cs="Times New Roman"/>
          <w:sz w:val="28"/>
          <w:szCs w:val="28"/>
          <w:lang w:val="ru-RU"/>
        </w:rPr>
        <w:t>На основі пол</w:t>
      </w:r>
      <w:r>
        <w:rPr>
          <w:rFonts w:ascii="Times New Roman" w:hAnsi="Times New Roman" w:cs="Times New Roman"/>
          <w:sz w:val="28"/>
          <w:szCs w:val="28"/>
          <w:lang w:val="ru-RU"/>
        </w:rPr>
        <w:t>і</w:t>
      </w:r>
      <w:r w:rsidRPr="00C9564F">
        <w:rPr>
          <w:rFonts w:ascii="Times New Roman" w:hAnsi="Times New Roman" w:cs="Times New Roman"/>
          <w:sz w:val="28"/>
          <w:szCs w:val="28"/>
          <w:lang w:val="ru-RU"/>
        </w:rPr>
        <w:t>сахаридного антигену діляться на серогрупи (А, В, С ... О). Стрептококи групи А виробляють більше 20 речовин, що володіють антигенн</w:t>
      </w:r>
      <w:r>
        <w:rPr>
          <w:rFonts w:ascii="Times New Roman" w:hAnsi="Times New Roman" w:cs="Times New Roman"/>
          <w:sz w:val="28"/>
          <w:szCs w:val="28"/>
          <w:lang w:val="ru-RU"/>
        </w:rPr>
        <w:t>і</w:t>
      </w:r>
      <w:r w:rsidRPr="00C9564F">
        <w:rPr>
          <w:rFonts w:ascii="Times New Roman" w:hAnsi="Times New Roman" w:cs="Times New Roman"/>
          <w:sz w:val="28"/>
          <w:szCs w:val="28"/>
          <w:lang w:val="ru-RU"/>
        </w:rPr>
        <w:t>стю і агресивністю. На поверхні клітини є білковий антиген М, який тісно пов'язаний з вірулентністю (перешкоджає фагоцитозу). Цей білок визначає типову приналежність стрептококів. До факторів патогенності відносять стрептокиназу (фібринолізин), ДНКаза, гіалуронідазу, ерітрогенін. Найбільш патогенні для людини гемол</w:t>
      </w:r>
      <w:r>
        <w:rPr>
          <w:rFonts w:ascii="Times New Roman" w:hAnsi="Times New Roman" w:cs="Times New Roman"/>
          <w:sz w:val="28"/>
          <w:szCs w:val="28"/>
          <w:lang w:val="ru-RU"/>
        </w:rPr>
        <w:t>ітичні</w:t>
      </w:r>
      <w:r w:rsidRPr="00C9564F">
        <w:rPr>
          <w:rFonts w:ascii="Times New Roman" w:hAnsi="Times New Roman" w:cs="Times New Roman"/>
          <w:sz w:val="28"/>
          <w:szCs w:val="28"/>
          <w:lang w:val="ru-RU"/>
        </w:rPr>
        <w:t xml:space="preserve"> стрептококи групи А, звані S.</w:t>
      </w:r>
      <w:r>
        <w:rPr>
          <w:rFonts w:ascii="Times New Roman" w:hAnsi="Times New Roman" w:cs="Times New Roman"/>
          <w:sz w:val="28"/>
          <w:szCs w:val="28"/>
          <w:lang w:val="ru-RU"/>
        </w:rPr>
        <w:t> </w:t>
      </w:r>
      <w:r w:rsidRPr="00C9564F">
        <w:rPr>
          <w:rFonts w:ascii="Times New Roman" w:hAnsi="Times New Roman" w:cs="Times New Roman"/>
          <w:sz w:val="28"/>
          <w:szCs w:val="28"/>
          <w:lang w:val="ru-RU"/>
        </w:rPr>
        <w:t>pyogenes. Цей вид викликає у людини багато хвороб: скарлатину, пику, ангіну, гострий ендокардит, післяпологовий сепсис, хронічний тонзиліт, ревматизм.</w:t>
      </w:r>
    </w:p>
    <w:p w:rsidR="00C9564F" w:rsidRPr="00C9564F" w:rsidRDefault="00C9564F" w:rsidP="00C9564F">
      <w:pPr>
        <w:spacing w:after="0" w:line="360" w:lineRule="auto"/>
        <w:ind w:firstLine="706"/>
        <w:jc w:val="both"/>
        <w:rPr>
          <w:rFonts w:ascii="Times New Roman" w:hAnsi="Times New Roman" w:cs="Times New Roman"/>
          <w:sz w:val="28"/>
          <w:szCs w:val="28"/>
          <w:lang w:val="ru-RU"/>
        </w:rPr>
      </w:pPr>
      <w:r w:rsidRPr="00C9564F">
        <w:rPr>
          <w:rFonts w:ascii="Times New Roman" w:hAnsi="Times New Roman" w:cs="Times New Roman"/>
          <w:sz w:val="28"/>
          <w:szCs w:val="28"/>
          <w:lang w:val="ru-RU"/>
        </w:rPr>
        <w:t>Імунітет: постінфекційний нестійкий, ненаголошений.</w:t>
      </w:r>
    </w:p>
    <w:p w:rsidR="00C9564F" w:rsidRPr="00C9564F" w:rsidRDefault="00C9564F" w:rsidP="00C9564F">
      <w:pPr>
        <w:spacing w:after="0" w:line="360" w:lineRule="auto"/>
        <w:ind w:firstLine="706"/>
        <w:jc w:val="both"/>
        <w:rPr>
          <w:rFonts w:ascii="Times New Roman" w:hAnsi="Times New Roman" w:cs="Times New Roman"/>
          <w:sz w:val="28"/>
          <w:szCs w:val="28"/>
          <w:lang w:val="ru-RU"/>
        </w:rPr>
      </w:pPr>
      <w:r w:rsidRPr="00C9564F">
        <w:rPr>
          <w:rFonts w:ascii="Times New Roman" w:hAnsi="Times New Roman" w:cs="Times New Roman"/>
          <w:sz w:val="28"/>
          <w:szCs w:val="28"/>
          <w:lang w:val="ru-RU"/>
        </w:rPr>
        <w:t>Лабораторна діагностика</w:t>
      </w:r>
      <w:r>
        <w:rPr>
          <w:rFonts w:ascii="Times New Roman" w:hAnsi="Times New Roman" w:cs="Times New Roman"/>
          <w:sz w:val="28"/>
          <w:szCs w:val="28"/>
          <w:lang w:val="ru-RU"/>
        </w:rPr>
        <w:t>: м</w:t>
      </w:r>
      <w:r w:rsidRPr="00C9564F">
        <w:rPr>
          <w:rFonts w:ascii="Times New Roman" w:hAnsi="Times New Roman" w:cs="Times New Roman"/>
          <w:sz w:val="28"/>
          <w:szCs w:val="28"/>
          <w:lang w:val="ru-RU"/>
        </w:rPr>
        <w:t>атеріал для дослідження - гній, сеча, кров, харкотиння.</w:t>
      </w:r>
    </w:p>
    <w:p w:rsidR="00C9564F" w:rsidRPr="00C9564F" w:rsidRDefault="00C9564F" w:rsidP="00C9564F">
      <w:pPr>
        <w:spacing w:after="0" w:line="360" w:lineRule="auto"/>
        <w:ind w:firstLine="706"/>
        <w:jc w:val="both"/>
        <w:rPr>
          <w:rFonts w:ascii="Times New Roman" w:hAnsi="Times New Roman" w:cs="Times New Roman"/>
          <w:sz w:val="28"/>
          <w:szCs w:val="28"/>
          <w:lang w:val="ru-RU"/>
        </w:rPr>
      </w:pPr>
      <w:r w:rsidRPr="00C9564F">
        <w:rPr>
          <w:rFonts w:ascii="Times New Roman" w:hAnsi="Times New Roman" w:cs="Times New Roman"/>
          <w:sz w:val="28"/>
          <w:szCs w:val="28"/>
          <w:lang w:val="ru-RU"/>
        </w:rPr>
        <w:t>Бактеріоскопічний метод: забарвлення за Грамом мазків з патологічного матеріалу. При позитивному результаті виявляють ланцюжки грам «+» коків.</w:t>
      </w:r>
    </w:p>
    <w:p w:rsidR="00C9564F" w:rsidRPr="00C9564F" w:rsidRDefault="00C9564F" w:rsidP="00C9564F">
      <w:pPr>
        <w:spacing w:after="0" w:line="360" w:lineRule="auto"/>
        <w:ind w:firstLine="706"/>
        <w:jc w:val="both"/>
        <w:rPr>
          <w:rFonts w:ascii="Times New Roman" w:hAnsi="Times New Roman" w:cs="Times New Roman"/>
          <w:sz w:val="28"/>
          <w:szCs w:val="28"/>
          <w:lang w:val="ru-RU"/>
        </w:rPr>
      </w:pPr>
      <w:r w:rsidRPr="00C9564F">
        <w:rPr>
          <w:rFonts w:ascii="Times New Roman" w:hAnsi="Times New Roman" w:cs="Times New Roman"/>
          <w:sz w:val="28"/>
          <w:szCs w:val="28"/>
          <w:lang w:val="ru-RU"/>
        </w:rPr>
        <w:t xml:space="preserve">Бактеріологічний метод: досліджуваний матеріал засівають на кров'яний агар в чашку Петрі. Після інкубації при 37 ° С протягом 24 год відзначають характер колоній і наявність навколо них зон гемолізу. З частини матеріалу, взятого з колоній, готують мазок, фарбують за Грамом і проводять мікроскопію. Для отримання чистої культури 1-3 підозрілі колонії пересівають в пробірки зі скошеним кров'яним агаром і цукровим бульйоном. На кров'яному агарі Streptococcus pyogenes утворює дрібні мутнуваті круглі колонії. У бульйоні </w:t>
      </w:r>
      <w:r w:rsidRPr="00C9564F">
        <w:rPr>
          <w:rFonts w:ascii="Times New Roman" w:hAnsi="Times New Roman" w:cs="Times New Roman"/>
          <w:sz w:val="28"/>
          <w:szCs w:val="28"/>
          <w:lang w:val="ru-RU"/>
        </w:rPr>
        <w:lastRenderedPageBreak/>
        <w:t>стрептокок дає придонно-пристінковий ріст у вигляді пластівців, залишаючи середу прозорою. За характером гемолізу на кров'яному агарі стрептококи діляться на три групи: 1) негемолітичні; 2) а-гемолітичні 3) β-гемолітичні, утворюють навколо колонії повністю прозору зону гемолізу. Заключним етапом бактеріологічного дослідження є ідентифікація виділеної культури за антигенними властивостями. За цією ознакою всі стрептококи поділяють на серологічні групи (А, В, С, D і т. Д.). Серогрупу визначають в реакції преципітації з полісахаридних преціпітіногеном С. сероварів визначають в реакції аглютинації. Виявлену культуру стрептокока перевіряють на чутливість до антибіотиків методом дисків.</w:t>
      </w:r>
    </w:p>
    <w:p w:rsidR="00C9564F" w:rsidRPr="00C9564F" w:rsidRDefault="00C9564F" w:rsidP="00C9564F">
      <w:pPr>
        <w:spacing w:after="0" w:line="360" w:lineRule="auto"/>
        <w:ind w:firstLine="706"/>
        <w:jc w:val="both"/>
        <w:rPr>
          <w:rFonts w:ascii="Times New Roman" w:hAnsi="Times New Roman" w:cs="Times New Roman"/>
          <w:sz w:val="28"/>
          <w:szCs w:val="28"/>
          <w:lang w:val="ru-RU"/>
        </w:rPr>
      </w:pPr>
      <w:r w:rsidRPr="00C9564F">
        <w:rPr>
          <w:rFonts w:ascii="Times New Roman" w:hAnsi="Times New Roman" w:cs="Times New Roman"/>
          <w:sz w:val="28"/>
          <w:szCs w:val="28"/>
          <w:lang w:val="ru-RU"/>
        </w:rPr>
        <w:t>Серодиагностика: встановлюють наявність специфічних антигенів в крові хворого за допомогою РСК або реакції преципітації. Антитіла до О-стрептолізин визначають для підтвердження діагнозу ревматизму.</w:t>
      </w:r>
    </w:p>
    <w:p w:rsidR="00C9564F" w:rsidRPr="00C9564F" w:rsidRDefault="00C9564F" w:rsidP="00C9564F">
      <w:pPr>
        <w:spacing w:after="0" w:line="360" w:lineRule="auto"/>
        <w:ind w:firstLine="706"/>
        <w:jc w:val="both"/>
        <w:rPr>
          <w:rFonts w:ascii="Times New Roman" w:hAnsi="Times New Roman" w:cs="Times New Roman"/>
          <w:sz w:val="28"/>
          <w:szCs w:val="28"/>
          <w:lang w:val="ru-RU"/>
        </w:rPr>
      </w:pPr>
      <w:r w:rsidRPr="00C9564F">
        <w:rPr>
          <w:rFonts w:ascii="Times New Roman" w:hAnsi="Times New Roman" w:cs="Times New Roman"/>
          <w:sz w:val="28"/>
          <w:szCs w:val="28"/>
          <w:lang w:val="ru-RU"/>
        </w:rPr>
        <w:t>Лікування: Антибіотики широкого спектра дії (пеніциліни, стійкі до загально-лактамазе). При виділенні стрептокока А - пеніцилін. Хіміотерапія антибіотиками, до яких виявлена чутливість мікроба - левоміцетин, рифампіцин.</w:t>
      </w:r>
    </w:p>
    <w:p w:rsidR="00C9564F" w:rsidRDefault="00C9564F" w:rsidP="00C9564F">
      <w:pPr>
        <w:spacing w:after="0" w:line="360" w:lineRule="auto"/>
        <w:ind w:firstLine="706"/>
        <w:jc w:val="both"/>
        <w:rPr>
          <w:rFonts w:ascii="Times New Roman" w:hAnsi="Times New Roman" w:cs="Times New Roman"/>
          <w:sz w:val="28"/>
          <w:szCs w:val="28"/>
          <w:lang w:val="ru-RU"/>
        </w:rPr>
      </w:pPr>
      <w:r w:rsidRPr="00C9564F">
        <w:rPr>
          <w:rFonts w:ascii="Times New Roman" w:hAnsi="Times New Roman" w:cs="Times New Roman"/>
          <w:sz w:val="28"/>
          <w:szCs w:val="28"/>
          <w:lang w:val="ru-RU"/>
        </w:rPr>
        <w:t>Профілактика: специфічної - немає. Неспецифічна - виявлення, лікування хворих; проведення планового обстеження медперсоналу, вакцинація стрептококовий бактеріофаг (рідкий) - фільтрат фаголізатов стрептокока. Застосуються зовнішньо, під шкіру, в / м., О-стрептол</w:t>
      </w:r>
      <w:r>
        <w:rPr>
          <w:rFonts w:ascii="Times New Roman" w:hAnsi="Times New Roman" w:cs="Times New Roman"/>
          <w:sz w:val="28"/>
          <w:szCs w:val="28"/>
          <w:lang w:val="ru-RU"/>
        </w:rPr>
        <w:t>і</w:t>
      </w:r>
      <w:r w:rsidRPr="00C9564F">
        <w:rPr>
          <w:rFonts w:ascii="Times New Roman" w:hAnsi="Times New Roman" w:cs="Times New Roman"/>
          <w:sz w:val="28"/>
          <w:szCs w:val="28"/>
          <w:lang w:val="ru-RU"/>
        </w:rPr>
        <w:t>зин сухий (л</w:t>
      </w:r>
      <w:r>
        <w:rPr>
          <w:rFonts w:ascii="Times New Roman" w:hAnsi="Times New Roman" w:cs="Times New Roman"/>
          <w:sz w:val="28"/>
          <w:szCs w:val="28"/>
          <w:lang w:val="ru-RU"/>
        </w:rPr>
        <w:t>і</w:t>
      </w:r>
      <w:r w:rsidRPr="00C9564F">
        <w:rPr>
          <w:rFonts w:ascii="Times New Roman" w:hAnsi="Times New Roman" w:cs="Times New Roman"/>
          <w:sz w:val="28"/>
          <w:szCs w:val="28"/>
          <w:lang w:val="ru-RU"/>
        </w:rPr>
        <w:t>офильно висушений фільтрат буль</w:t>
      </w:r>
      <w:r>
        <w:rPr>
          <w:rFonts w:ascii="Times New Roman" w:hAnsi="Times New Roman" w:cs="Times New Roman"/>
          <w:sz w:val="28"/>
          <w:szCs w:val="28"/>
          <w:lang w:val="ru-RU"/>
        </w:rPr>
        <w:t>й</w:t>
      </w:r>
      <w:r w:rsidRPr="00C9564F">
        <w:rPr>
          <w:rFonts w:ascii="Times New Roman" w:hAnsi="Times New Roman" w:cs="Times New Roman"/>
          <w:sz w:val="28"/>
          <w:szCs w:val="28"/>
          <w:lang w:val="ru-RU"/>
        </w:rPr>
        <w:t>онно</w:t>
      </w:r>
      <w:r>
        <w:rPr>
          <w:rFonts w:ascii="Times New Roman" w:hAnsi="Times New Roman" w:cs="Times New Roman"/>
          <w:sz w:val="28"/>
          <w:szCs w:val="28"/>
          <w:lang w:val="ru-RU"/>
        </w:rPr>
        <w:t>ї</w:t>
      </w:r>
      <w:r w:rsidRPr="00C9564F">
        <w:rPr>
          <w:rFonts w:ascii="Times New Roman" w:hAnsi="Times New Roman" w:cs="Times New Roman"/>
          <w:sz w:val="28"/>
          <w:szCs w:val="28"/>
          <w:lang w:val="ru-RU"/>
        </w:rPr>
        <w:t xml:space="preserve"> культури стрептокока - активного продуцента О-стрептолізин. Застосовується для постановки серологічних реакцій - визначення анти-О-стрептолізин в сироватці крові хворих).</w:t>
      </w:r>
    </w:p>
    <w:p w:rsidR="009A097F" w:rsidRDefault="009A097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12FB6" w:rsidRDefault="00112FB6" w:rsidP="00A6229E">
      <w:pPr>
        <w:pStyle w:val="Style1"/>
      </w:pPr>
      <w:bookmarkStart w:id="9" w:name="_Toc482203896"/>
      <w:r>
        <w:lastRenderedPageBreak/>
        <w:t>РОЗДІЛ 3 ПІЄЛОНЕФРИТ ТА ЙОГО ОСОБЛИВОСТІ</w:t>
      </w:r>
      <w:bookmarkEnd w:id="9"/>
    </w:p>
    <w:p w:rsidR="00112FB6" w:rsidRPr="00A6229E" w:rsidRDefault="00112FB6" w:rsidP="00A6229E">
      <w:pPr>
        <w:ind w:firstLine="720"/>
        <w:rPr>
          <w:rFonts w:ascii="Times New Roman" w:hAnsi="Times New Roman" w:cs="Times New Roman"/>
          <w:sz w:val="18"/>
          <w:szCs w:val="18"/>
          <w:lang w:val="uk-UA"/>
        </w:rPr>
      </w:pPr>
    </w:p>
    <w:p w:rsidR="00112FB6" w:rsidRDefault="00112FB6" w:rsidP="00A6229E">
      <w:pPr>
        <w:pStyle w:val="Style4"/>
      </w:pPr>
      <w:bookmarkStart w:id="10" w:name="_Toc482203897"/>
      <w:r>
        <w:t>3.1 Загальна характеристика пієлонефриту</w:t>
      </w:r>
      <w:bookmarkEnd w:id="10"/>
    </w:p>
    <w:p w:rsidR="00EF133E" w:rsidRPr="00A6229E" w:rsidRDefault="00EF133E" w:rsidP="00C9564F">
      <w:pPr>
        <w:ind w:firstLine="720"/>
        <w:rPr>
          <w:rFonts w:ascii="Times New Roman" w:hAnsi="Times New Roman" w:cs="Times New Roman"/>
          <w:sz w:val="18"/>
          <w:szCs w:val="18"/>
          <w:lang w:val="uk-UA"/>
        </w:rPr>
      </w:pPr>
    </w:p>
    <w:p w:rsidR="00112FB6" w:rsidRPr="00F07D69" w:rsidRDefault="00F07D69" w:rsidP="00F07D69">
      <w:pPr>
        <w:spacing w:after="0" w:line="360" w:lineRule="auto"/>
        <w:ind w:firstLine="720"/>
        <w:jc w:val="both"/>
        <w:rPr>
          <w:rFonts w:ascii="Times New Roman" w:hAnsi="Times New Roman" w:cs="Times New Roman"/>
          <w:color w:val="333333"/>
          <w:sz w:val="28"/>
          <w:szCs w:val="28"/>
          <w:lang w:val="ru-RU"/>
        </w:rPr>
      </w:pPr>
      <w:r w:rsidRPr="00F07D69">
        <w:rPr>
          <w:rStyle w:val="Strong"/>
          <w:rFonts w:ascii="Times New Roman" w:hAnsi="Times New Roman" w:cs="Times New Roman"/>
          <w:b w:val="0"/>
          <w:color w:val="333333"/>
          <w:sz w:val="28"/>
          <w:szCs w:val="28"/>
          <w:lang w:val="ru-RU"/>
        </w:rPr>
        <w:t>Пієлонефрит</w:t>
      </w:r>
      <w:r w:rsidRPr="00F07D69">
        <w:rPr>
          <w:rFonts w:ascii="Times New Roman" w:hAnsi="Times New Roman" w:cs="Times New Roman"/>
          <w:color w:val="333333"/>
          <w:sz w:val="28"/>
          <w:szCs w:val="28"/>
        </w:rPr>
        <w:t> </w:t>
      </w:r>
      <w:r w:rsidRPr="00F07D69">
        <w:rPr>
          <w:rFonts w:ascii="Times New Roman" w:hAnsi="Times New Roman" w:cs="Times New Roman"/>
          <w:color w:val="333333"/>
          <w:sz w:val="28"/>
          <w:szCs w:val="28"/>
          <w:lang w:val="ru-RU"/>
        </w:rPr>
        <w:t>— поширене запальне захворювання нирок. Викликається пієлонефрит мікроорганізмами, такими як</w:t>
      </w:r>
      <w:r w:rsidR="005340CF">
        <w:rPr>
          <w:rFonts w:ascii="Times New Roman" w:hAnsi="Times New Roman" w:cs="Times New Roman"/>
          <w:color w:val="333333"/>
          <w:sz w:val="28"/>
          <w:szCs w:val="28"/>
          <w:lang w:val="uk-UA"/>
        </w:rPr>
        <w:t xml:space="preserve"> </w:t>
      </w:r>
      <w:r w:rsidRPr="00F07D69">
        <w:rPr>
          <w:rFonts w:ascii="Times New Roman" w:hAnsi="Times New Roman" w:cs="Times New Roman"/>
          <w:color w:val="333333"/>
          <w:sz w:val="28"/>
          <w:szCs w:val="28"/>
          <w:lang w:val="ru-RU"/>
        </w:rPr>
        <w:t>кишковапа личка, стафілококи, синьогнійна паличка, ентерококи, протей.</w:t>
      </w:r>
    </w:p>
    <w:p w:rsidR="00F07D69" w:rsidRPr="00F07D69" w:rsidRDefault="00F07D69" w:rsidP="00F07D69">
      <w:pPr>
        <w:spacing w:after="0" w:line="360" w:lineRule="auto"/>
        <w:ind w:firstLine="720"/>
        <w:jc w:val="both"/>
        <w:rPr>
          <w:rFonts w:ascii="Times New Roman" w:eastAsia="Times New Roman" w:hAnsi="Times New Roman" w:cs="Times New Roman"/>
          <w:color w:val="333333"/>
          <w:sz w:val="28"/>
          <w:szCs w:val="28"/>
          <w:lang w:val="ru-RU"/>
        </w:rPr>
      </w:pPr>
      <w:r w:rsidRPr="00F07D69">
        <w:rPr>
          <w:rFonts w:ascii="Times New Roman" w:eastAsia="Times New Roman" w:hAnsi="Times New Roman" w:cs="Times New Roman"/>
          <w:color w:val="333333"/>
          <w:sz w:val="28"/>
          <w:szCs w:val="28"/>
          <w:lang w:val="ru-RU"/>
        </w:rPr>
        <w:t>У</w:t>
      </w:r>
      <w:r w:rsidR="005340CF">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ряді випадків пієлонефрит розвивається через попадання бактерій з</w:t>
      </w:r>
      <w:r w:rsidR="005340CF">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іншого джерела запалення в</w:t>
      </w:r>
      <w:r w:rsidR="005340CF">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нирку по</w:t>
      </w:r>
      <w:r w:rsidR="005340CF">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кровотоку. Це</w:t>
      </w:r>
      <w:r w:rsidR="005340CF">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означає, що</w:t>
      </w:r>
      <w:r w:rsidR="005340CF">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практично будь-який запальний процес в</w:t>
      </w:r>
      <w:r w:rsidR="005340CF">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організмі може спровокувати цю</w:t>
      </w:r>
      <w:r w:rsidR="005340CF">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хворобу. Наприклад, часто пієлонефрит розвивається на</w:t>
      </w:r>
      <w:r w:rsidR="005340CF">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тлі тонзиліту (ангіни).</w:t>
      </w:r>
    </w:p>
    <w:p w:rsidR="00F07D69" w:rsidRPr="00F07D69" w:rsidRDefault="00F07D69" w:rsidP="00F07D69">
      <w:pPr>
        <w:spacing w:after="0" w:line="360" w:lineRule="auto"/>
        <w:ind w:firstLine="720"/>
        <w:jc w:val="both"/>
        <w:rPr>
          <w:rFonts w:ascii="Times New Roman" w:eastAsia="Times New Roman" w:hAnsi="Times New Roman" w:cs="Times New Roman"/>
          <w:color w:val="333333"/>
          <w:sz w:val="28"/>
          <w:szCs w:val="28"/>
          <w:lang w:val="ru-RU"/>
        </w:rPr>
      </w:pPr>
      <w:r w:rsidRPr="00F07D69">
        <w:rPr>
          <w:rFonts w:ascii="Times New Roman" w:eastAsia="Times New Roman" w:hAnsi="Times New Roman" w:cs="Times New Roman"/>
          <w:color w:val="333333"/>
          <w:sz w:val="28"/>
          <w:szCs w:val="28"/>
          <w:lang w:val="ru-RU"/>
        </w:rPr>
        <w:t>Ще</w:t>
      </w:r>
      <w:r w:rsidR="005340CF">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один шлях проникнення інфекції в</w:t>
      </w:r>
      <w:r w:rsidR="005340CF">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нирку</w:t>
      </w:r>
      <w:r w:rsidR="005340CF">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 урогенітальний. Бактерії можуть потрапити в</w:t>
      </w:r>
      <w:r w:rsidR="005340CF">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нирку по</w:t>
      </w:r>
      <w:r w:rsidR="005340CF">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сечоводах з</w:t>
      </w:r>
      <w:r w:rsidRPr="00F07D69">
        <w:rPr>
          <w:rFonts w:ascii="Times New Roman" w:eastAsia="Times New Roman" w:hAnsi="Times New Roman" w:cs="Times New Roman"/>
          <w:color w:val="333333"/>
          <w:sz w:val="28"/>
          <w:szCs w:val="28"/>
        </w:rPr>
        <w:t> </w:t>
      </w:r>
      <w:r w:rsidRPr="00F07D69">
        <w:rPr>
          <w:rFonts w:ascii="Times New Roman" w:eastAsia="Times New Roman" w:hAnsi="Times New Roman" w:cs="Times New Roman"/>
          <w:color w:val="333333"/>
          <w:sz w:val="28"/>
          <w:szCs w:val="28"/>
          <w:lang w:val="ru-RU"/>
        </w:rPr>
        <w:t>уретри, сечового міхура або статевих органів. Також часто пієлонефрит є</w:t>
      </w:r>
      <w:r w:rsidR="005340CF">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наслідком неправильного лікування таких захворювань як</w:t>
      </w:r>
      <w:r w:rsidR="005340CF">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уретрит і</w:t>
      </w:r>
      <w:r w:rsidR="005340CF">
        <w:rPr>
          <w:rFonts w:ascii="Times New Roman" w:eastAsia="Times New Roman" w:hAnsi="Times New Roman" w:cs="Times New Roman"/>
          <w:color w:val="333333"/>
          <w:sz w:val="28"/>
          <w:szCs w:val="28"/>
          <w:lang w:val="uk-UA"/>
        </w:rPr>
        <w:t xml:space="preserve"> </w:t>
      </w:r>
      <w:hyperlink r:id="rId18" w:history="1">
        <w:r w:rsidRPr="005340CF">
          <w:rPr>
            <w:rFonts w:ascii="Times New Roman" w:eastAsia="Times New Roman" w:hAnsi="Times New Roman" w:cs="Times New Roman"/>
            <w:sz w:val="28"/>
            <w:szCs w:val="28"/>
            <w:lang w:val="ru-RU"/>
          </w:rPr>
          <w:t>цистит</w:t>
        </w:r>
      </w:hyperlink>
      <w:r w:rsidRPr="005340CF">
        <w:rPr>
          <w:rFonts w:ascii="Times New Roman" w:eastAsia="Times New Roman" w:hAnsi="Times New Roman" w:cs="Times New Roman"/>
          <w:sz w:val="28"/>
          <w:szCs w:val="28"/>
          <w:lang w:val="ru-RU"/>
        </w:rPr>
        <w:t>.</w:t>
      </w:r>
    </w:p>
    <w:p w:rsidR="00F07D69" w:rsidRPr="00F07D69" w:rsidRDefault="00F07D69" w:rsidP="00F07D69">
      <w:pPr>
        <w:spacing w:after="0" w:line="360" w:lineRule="auto"/>
        <w:ind w:firstLine="720"/>
        <w:jc w:val="both"/>
        <w:rPr>
          <w:rFonts w:ascii="Times New Roman" w:eastAsia="Times New Roman" w:hAnsi="Times New Roman" w:cs="Times New Roman"/>
          <w:color w:val="333333"/>
          <w:sz w:val="28"/>
          <w:szCs w:val="28"/>
          <w:lang w:val="ru-RU"/>
        </w:rPr>
      </w:pPr>
      <w:r w:rsidRPr="00F07D69">
        <w:rPr>
          <w:rFonts w:ascii="Times New Roman" w:eastAsia="Times New Roman" w:hAnsi="Times New Roman" w:cs="Times New Roman"/>
          <w:color w:val="333333"/>
          <w:sz w:val="28"/>
          <w:szCs w:val="28"/>
          <w:lang w:val="ru-RU"/>
        </w:rPr>
        <w:t>Сечокам’яна хвороба</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 ще</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одна поширена причина запалення</w:t>
      </w:r>
      <w:r w:rsidR="00DB0E10">
        <w:rPr>
          <w:rFonts w:ascii="Times New Roman" w:eastAsia="Times New Roman" w:hAnsi="Times New Roman" w:cs="Times New Roman"/>
          <w:color w:val="333333"/>
          <w:sz w:val="28"/>
          <w:szCs w:val="28"/>
          <w:lang w:val="ru-RU"/>
        </w:rPr>
        <w:t xml:space="preserve"> </w:t>
      </w:r>
      <w:r w:rsidRPr="00F07D69">
        <w:rPr>
          <w:rFonts w:ascii="Times New Roman" w:eastAsia="Times New Roman" w:hAnsi="Times New Roman" w:cs="Times New Roman"/>
          <w:color w:val="333333"/>
          <w:sz w:val="28"/>
          <w:szCs w:val="28"/>
          <w:lang w:val="ru-RU"/>
        </w:rPr>
        <w:t>нирок. Застій</w:t>
      </w:r>
      <w:r w:rsidR="00DB0E10">
        <w:rPr>
          <w:rFonts w:ascii="Times New Roman" w:eastAsia="Times New Roman" w:hAnsi="Times New Roman" w:cs="Times New Roman"/>
          <w:color w:val="333333"/>
          <w:sz w:val="28"/>
          <w:szCs w:val="28"/>
          <w:lang w:val="ru-RU"/>
        </w:rPr>
        <w:t xml:space="preserve"> </w:t>
      </w:r>
      <w:r w:rsidRPr="00F07D69">
        <w:rPr>
          <w:rFonts w:ascii="Times New Roman" w:eastAsia="Times New Roman" w:hAnsi="Times New Roman" w:cs="Times New Roman"/>
          <w:color w:val="333333"/>
          <w:sz w:val="28"/>
          <w:szCs w:val="28"/>
          <w:lang w:val="ru-RU"/>
        </w:rPr>
        <w:t>сечі, характерний для цього захворювання, створює сприятливе середовище для розвитку бактерій.</w:t>
      </w:r>
    </w:p>
    <w:p w:rsidR="00F07D69" w:rsidRPr="00F07D69" w:rsidRDefault="00F07D69" w:rsidP="00F07D69">
      <w:pPr>
        <w:spacing w:after="0" w:line="360" w:lineRule="auto"/>
        <w:ind w:firstLine="720"/>
        <w:jc w:val="both"/>
        <w:rPr>
          <w:rFonts w:ascii="Times New Roman" w:eastAsia="Times New Roman" w:hAnsi="Times New Roman" w:cs="Times New Roman"/>
          <w:color w:val="333333"/>
          <w:sz w:val="28"/>
          <w:szCs w:val="28"/>
          <w:lang w:val="ru-RU"/>
        </w:rPr>
      </w:pPr>
      <w:r w:rsidRPr="00F07D69">
        <w:rPr>
          <w:rFonts w:ascii="Times New Roman" w:eastAsia="Times New Roman" w:hAnsi="Times New Roman" w:cs="Times New Roman"/>
          <w:color w:val="333333"/>
          <w:sz w:val="28"/>
          <w:szCs w:val="28"/>
          <w:lang w:val="ru-RU"/>
        </w:rPr>
        <w:t>Слід зазначити, що</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жінки хворіють пієлонефритом в</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6</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разів частіше за</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чоловіків, внаслідок особливостей будови жіночої сечостатевої системи. Початок статевого життя, вагітність і</w:t>
      </w:r>
      <w:r w:rsidR="00DB0E10" w:rsidRPr="00DB0E10">
        <w:rPr>
          <w:rFonts w:ascii="Times New Roman" w:eastAsia="Times New Roman" w:hAnsi="Times New Roman" w:cs="Times New Roman"/>
          <w:color w:val="333333"/>
          <w:sz w:val="28"/>
          <w:szCs w:val="28"/>
          <w:lang w:val="ru-RU"/>
        </w:rPr>
        <w:t xml:space="preserve"> </w:t>
      </w:r>
      <w:r w:rsidRPr="00F07D69">
        <w:rPr>
          <w:rFonts w:ascii="Times New Roman" w:eastAsia="Times New Roman" w:hAnsi="Times New Roman" w:cs="Times New Roman"/>
          <w:color w:val="333333"/>
          <w:sz w:val="28"/>
          <w:szCs w:val="28"/>
          <w:lang w:val="ru-RU"/>
        </w:rPr>
        <w:t>пологи підвищують ризик розвитку пієлонефриту у</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жінок.</w:t>
      </w:r>
    </w:p>
    <w:p w:rsidR="00F07D69" w:rsidRPr="00F07D69" w:rsidRDefault="00F07D69" w:rsidP="00F07D69">
      <w:pPr>
        <w:spacing w:after="0" w:line="360" w:lineRule="auto"/>
        <w:ind w:firstLine="720"/>
        <w:jc w:val="both"/>
        <w:rPr>
          <w:rFonts w:ascii="Times New Roman" w:eastAsia="Times New Roman" w:hAnsi="Times New Roman" w:cs="Times New Roman"/>
          <w:color w:val="333333"/>
          <w:sz w:val="28"/>
          <w:szCs w:val="28"/>
          <w:lang w:val="ru-RU"/>
        </w:rPr>
      </w:pPr>
      <w:r w:rsidRPr="00F07D69">
        <w:rPr>
          <w:rFonts w:ascii="Times New Roman" w:eastAsia="Times New Roman" w:hAnsi="Times New Roman" w:cs="Times New Roman"/>
          <w:color w:val="333333"/>
          <w:sz w:val="28"/>
          <w:szCs w:val="28"/>
          <w:lang w:val="ru-RU"/>
        </w:rPr>
        <w:t>У</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чоловіків фактором ризику є</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аденома простати. Так як</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це</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вікове захворювання, чоловіки переважно хворіють пієлонефритом після 40</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років.</w:t>
      </w:r>
    </w:p>
    <w:p w:rsidR="00F07D69" w:rsidRPr="00F07D69" w:rsidRDefault="00F07D69" w:rsidP="00F07D69">
      <w:pPr>
        <w:spacing w:after="0" w:line="360" w:lineRule="auto"/>
        <w:ind w:firstLine="720"/>
        <w:jc w:val="both"/>
        <w:rPr>
          <w:rFonts w:ascii="Times New Roman" w:eastAsia="Times New Roman" w:hAnsi="Times New Roman" w:cs="Times New Roman"/>
          <w:color w:val="333333"/>
          <w:sz w:val="28"/>
          <w:szCs w:val="28"/>
          <w:lang w:val="ru-RU"/>
        </w:rPr>
      </w:pPr>
      <w:r w:rsidRPr="00F07D69">
        <w:rPr>
          <w:rFonts w:ascii="Times New Roman" w:eastAsia="Times New Roman" w:hAnsi="Times New Roman" w:cs="Times New Roman"/>
          <w:color w:val="333333"/>
          <w:sz w:val="28"/>
          <w:szCs w:val="28"/>
          <w:lang w:val="ru-RU"/>
        </w:rPr>
        <w:t>Першопричиною розвитку пієлонефриту можна назвати зниження імунітету. У</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сезон застуд пієлонефрит, як</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правило, зустрічається частіше, ніж у</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теплу пору року, в</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тому числі і</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через підвищений ризик переохолодження організму.</w:t>
      </w:r>
    </w:p>
    <w:p w:rsidR="00F07D69" w:rsidRPr="00DB0E10" w:rsidRDefault="00F07D69" w:rsidP="00DB0E10">
      <w:pPr>
        <w:spacing w:after="0" w:line="360" w:lineRule="auto"/>
        <w:ind w:firstLine="720"/>
        <w:jc w:val="center"/>
        <w:outlineLvl w:val="1"/>
        <w:rPr>
          <w:rFonts w:ascii="Times New Roman" w:eastAsia="Times New Roman" w:hAnsi="Times New Roman" w:cs="Times New Roman"/>
          <w:bCs/>
          <w:i/>
          <w:color w:val="222222"/>
          <w:sz w:val="28"/>
          <w:szCs w:val="28"/>
          <w:lang w:val="ru-RU"/>
        </w:rPr>
      </w:pPr>
      <w:r w:rsidRPr="00DB0E10">
        <w:rPr>
          <w:rFonts w:ascii="Times New Roman" w:eastAsia="Times New Roman" w:hAnsi="Times New Roman" w:cs="Times New Roman"/>
          <w:bCs/>
          <w:i/>
          <w:color w:val="222222"/>
          <w:sz w:val="28"/>
          <w:szCs w:val="28"/>
          <w:lang w:val="ru-RU"/>
        </w:rPr>
        <w:lastRenderedPageBreak/>
        <w:t>Симптоми пієлонефриту</w:t>
      </w:r>
    </w:p>
    <w:p w:rsidR="00F07D69" w:rsidRPr="00F07D69" w:rsidRDefault="00F07D69" w:rsidP="00F07D69">
      <w:pPr>
        <w:spacing w:after="0" w:line="360" w:lineRule="auto"/>
        <w:ind w:firstLine="720"/>
        <w:jc w:val="both"/>
        <w:rPr>
          <w:rFonts w:ascii="Times New Roman" w:eastAsia="Times New Roman" w:hAnsi="Times New Roman" w:cs="Times New Roman"/>
          <w:color w:val="333333"/>
          <w:sz w:val="28"/>
          <w:szCs w:val="28"/>
          <w:lang w:val="ru-RU"/>
        </w:rPr>
      </w:pPr>
      <w:r w:rsidRPr="00F07D69">
        <w:rPr>
          <w:rFonts w:ascii="Times New Roman" w:eastAsia="Times New Roman" w:hAnsi="Times New Roman" w:cs="Times New Roman"/>
          <w:color w:val="333333"/>
          <w:sz w:val="28"/>
          <w:szCs w:val="28"/>
          <w:lang w:val="ru-RU"/>
        </w:rPr>
        <w:t>Гострий пієлонефрит супроводжуєтьсяя високою температурою (38-40) і</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болями в</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попереку. Можлива нудота, блювота, головний біль, слабкість, озноб. Нерідко частішає і</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стає болючим сечовипускання, сеча каламутна, іноді з</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домішками крові. Пієлонефрит здебільшого починається досить раптово. Однак пацієнти з</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сечокам’яною хворобою перед розвитком основних симптомів можуть страждати</w:t>
      </w:r>
      <w:r w:rsidR="00DB0E10">
        <w:rPr>
          <w:rFonts w:ascii="Times New Roman" w:eastAsia="Times New Roman" w:hAnsi="Times New Roman" w:cs="Times New Roman"/>
          <w:color w:val="333333"/>
          <w:sz w:val="28"/>
          <w:szCs w:val="28"/>
          <w:lang w:val="ru-RU"/>
        </w:rPr>
        <w:t xml:space="preserve"> </w:t>
      </w:r>
      <w:r w:rsidRPr="00F07D69">
        <w:rPr>
          <w:rFonts w:ascii="Times New Roman" w:eastAsia="Times New Roman" w:hAnsi="Times New Roman" w:cs="Times New Roman"/>
          <w:color w:val="333333"/>
          <w:sz w:val="28"/>
          <w:szCs w:val="28"/>
          <w:lang w:val="ru-RU"/>
        </w:rPr>
        <w:t>від ниркової коліки.</w:t>
      </w:r>
    </w:p>
    <w:p w:rsidR="00F07D69" w:rsidRPr="00F07D69" w:rsidRDefault="00F07D69" w:rsidP="00F07D69">
      <w:pPr>
        <w:spacing w:after="0" w:line="360" w:lineRule="auto"/>
        <w:ind w:firstLine="720"/>
        <w:jc w:val="both"/>
        <w:rPr>
          <w:rFonts w:ascii="Times New Roman" w:eastAsia="Times New Roman" w:hAnsi="Times New Roman" w:cs="Times New Roman"/>
          <w:color w:val="333333"/>
          <w:sz w:val="28"/>
          <w:szCs w:val="28"/>
          <w:lang w:val="ru-RU"/>
        </w:rPr>
      </w:pPr>
      <w:r w:rsidRPr="00F07D69">
        <w:rPr>
          <w:rFonts w:ascii="Times New Roman" w:eastAsia="Times New Roman" w:hAnsi="Times New Roman" w:cs="Times New Roman"/>
          <w:color w:val="333333"/>
          <w:sz w:val="28"/>
          <w:szCs w:val="28"/>
          <w:lang w:val="ru-RU"/>
        </w:rPr>
        <w:t>Пієлонефрит вимагає своєчасного адекватного лікування. В</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іншому випадку захворювання переростає в</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хронічну форму, періодично загострюючись і</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доставляючи чималих неприємностей людині. Основна небезпека хронічної форми в</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тому, що</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через 10-15 років вона може призвести до</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розвитку ниркової недостатності.</w:t>
      </w:r>
    </w:p>
    <w:p w:rsidR="00F07D69" w:rsidRPr="00DB0E10" w:rsidRDefault="00F07D69" w:rsidP="00DB0E10">
      <w:pPr>
        <w:spacing w:after="0" w:line="360" w:lineRule="auto"/>
        <w:ind w:firstLine="720"/>
        <w:jc w:val="center"/>
        <w:outlineLvl w:val="1"/>
        <w:rPr>
          <w:rFonts w:ascii="Times New Roman" w:eastAsia="Times New Roman" w:hAnsi="Times New Roman" w:cs="Times New Roman"/>
          <w:bCs/>
          <w:i/>
          <w:color w:val="222222"/>
          <w:sz w:val="28"/>
          <w:szCs w:val="28"/>
          <w:lang w:val="ru-RU"/>
        </w:rPr>
      </w:pPr>
      <w:r w:rsidRPr="00DB0E10">
        <w:rPr>
          <w:rFonts w:ascii="Times New Roman" w:eastAsia="Times New Roman" w:hAnsi="Times New Roman" w:cs="Times New Roman"/>
          <w:bCs/>
          <w:i/>
          <w:color w:val="222222"/>
          <w:sz w:val="28"/>
          <w:szCs w:val="28"/>
          <w:lang w:val="ru-RU"/>
        </w:rPr>
        <w:t>Профілактика</w:t>
      </w:r>
    </w:p>
    <w:p w:rsidR="00F07D69" w:rsidRPr="00F07D69" w:rsidRDefault="00F07D69" w:rsidP="00F07D69">
      <w:pPr>
        <w:spacing w:after="0" w:line="360" w:lineRule="auto"/>
        <w:ind w:firstLine="720"/>
        <w:jc w:val="both"/>
        <w:rPr>
          <w:rFonts w:ascii="Times New Roman" w:eastAsia="Times New Roman" w:hAnsi="Times New Roman" w:cs="Times New Roman"/>
          <w:color w:val="333333"/>
          <w:sz w:val="28"/>
          <w:szCs w:val="28"/>
          <w:lang w:val="ru-RU"/>
        </w:rPr>
      </w:pPr>
      <w:r w:rsidRPr="00F07D69">
        <w:rPr>
          <w:rFonts w:ascii="Times New Roman" w:eastAsia="Times New Roman" w:hAnsi="Times New Roman" w:cs="Times New Roman"/>
          <w:color w:val="333333"/>
          <w:sz w:val="28"/>
          <w:szCs w:val="28"/>
          <w:lang w:val="ru-RU"/>
        </w:rPr>
        <w:t>Природно, першочерговим для профілактики цього захворювання є</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зміцнення імунітету. У</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сезон необхідно приймати спеціальні препарати, берегтися від переохолодження, своєчасно і</w:t>
      </w:r>
      <w:r w:rsidR="00DB0E10">
        <w:rPr>
          <w:rFonts w:ascii="Times New Roman" w:eastAsia="Times New Roman" w:hAnsi="Times New Roman" w:cs="Times New Roman"/>
          <w:color w:val="333333"/>
          <w:sz w:val="28"/>
          <w:szCs w:val="28"/>
          <w:lang w:val="uk-UA"/>
        </w:rPr>
        <w:t xml:space="preserve"> </w:t>
      </w:r>
      <w:hyperlink r:id="rId19" w:history="1">
        <w:r w:rsidRPr="00DB0E10">
          <w:rPr>
            <w:rFonts w:ascii="Times New Roman" w:eastAsia="Times New Roman" w:hAnsi="Times New Roman" w:cs="Times New Roman"/>
            <w:sz w:val="28"/>
            <w:szCs w:val="28"/>
            <w:lang w:val="ru-RU"/>
          </w:rPr>
          <w:t>правильно лікувати ГРЗ</w:t>
        </w:r>
      </w:hyperlink>
      <w:r w:rsidR="00DB0E10">
        <w:rPr>
          <w:rFonts w:ascii="Times New Roman" w:eastAsia="Times New Roman" w:hAnsi="Times New Roman" w:cs="Times New Roman"/>
          <w:sz w:val="28"/>
          <w:szCs w:val="28"/>
          <w:lang w:val="uk-UA"/>
        </w:rPr>
        <w:t xml:space="preserve"> </w:t>
      </w:r>
      <w:r w:rsidRPr="00F07D69">
        <w:rPr>
          <w:rFonts w:ascii="Times New Roman" w:eastAsia="Times New Roman" w:hAnsi="Times New Roman" w:cs="Times New Roman"/>
          <w:color w:val="333333"/>
          <w:sz w:val="28"/>
          <w:szCs w:val="28"/>
          <w:lang w:val="ru-RU"/>
        </w:rPr>
        <w:t>і</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ГРВІ.</w:t>
      </w:r>
    </w:p>
    <w:p w:rsidR="00F07D69" w:rsidRDefault="00F07D69" w:rsidP="00F07D69">
      <w:pPr>
        <w:spacing w:after="0" w:line="360" w:lineRule="auto"/>
        <w:ind w:firstLine="720"/>
        <w:jc w:val="both"/>
        <w:rPr>
          <w:rFonts w:ascii="Times New Roman" w:eastAsia="Times New Roman" w:hAnsi="Times New Roman" w:cs="Times New Roman"/>
          <w:color w:val="333333"/>
          <w:sz w:val="28"/>
          <w:szCs w:val="28"/>
          <w:lang w:val="ru-RU"/>
        </w:rPr>
      </w:pPr>
      <w:r w:rsidRPr="00F07D69">
        <w:rPr>
          <w:rFonts w:ascii="Times New Roman" w:eastAsia="Times New Roman" w:hAnsi="Times New Roman" w:cs="Times New Roman"/>
          <w:color w:val="333333"/>
          <w:sz w:val="28"/>
          <w:szCs w:val="28"/>
          <w:lang w:val="ru-RU"/>
        </w:rPr>
        <w:t>Також важливо дотримуватися правил гігієни, оскільки при недостатньому догляді за</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зовнішніми статевими органами, бактерії активно розмножуються, можуть потрапити в</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сечовивідні шляхи і</w:t>
      </w:r>
      <w:r w:rsidR="00DB0E10">
        <w:rPr>
          <w:rFonts w:ascii="Times New Roman" w:eastAsia="Times New Roman" w:hAnsi="Times New Roman" w:cs="Times New Roman"/>
          <w:color w:val="333333"/>
          <w:sz w:val="28"/>
          <w:szCs w:val="28"/>
          <w:lang w:val="uk-UA"/>
        </w:rPr>
        <w:t xml:space="preserve"> </w:t>
      </w:r>
      <w:r w:rsidRPr="00F07D69">
        <w:rPr>
          <w:rFonts w:ascii="Times New Roman" w:eastAsia="Times New Roman" w:hAnsi="Times New Roman" w:cs="Times New Roman"/>
          <w:color w:val="333333"/>
          <w:sz w:val="28"/>
          <w:szCs w:val="28"/>
          <w:lang w:val="ru-RU"/>
        </w:rPr>
        <w:t>викликати запалення.</w:t>
      </w:r>
    </w:p>
    <w:p w:rsidR="00EF133E" w:rsidRPr="00C900FD" w:rsidRDefault="00EF133E" w:rsidP="00F07D69">
      <w:pPr>
        <w:spacing w:after="0" w:line="360" w:lineRule="auto"/>
        <w:ind w:firstLine="720"/>
        <w:jc w:val="both"/>
        <w:rPr>
          <w:rFonts w:ascii="Times New Roman" w:eastAsia="Times New Roman" w:hAnsi="Times New Roman" w:cs="Times New Roman"/>
          <w:color w:val="333333"/>
          <w:sz w:val="18"/>
          <w:szCs w:val="18"/>
          <w:lang w:val="ru-RU"/>
        </w:rPr>
      </w:pPr>
    </w:p>
    <w:p w:rsidR="00F07D69" w:rsidRPr="00C900FD" w:rsidRDefault="00EF133E" w:rsidP="00C900FD">
      <w:pPr>
        <w:pStyle w:val="Style4"/>
      </w:pPr>
      <w:bookmarkStart w:id="11" w:name="_Toc482203898"/>
      <w:r w:rsidRPr="00C900FD">
        <w:t>3.2 Діагностування та лікування пієлонефриту</w:t>
      </w:r>
      <w:bookmarkEnd w:id="11"/>
    </w:p>
    <w:p w:rsidR="00EF133E" w:rsidRPr="00C900FD" w:rsidRDefault="00EF133E" w:rsidP="00EF133E">
      <w:pPr>
        <w:ind w:firstLine="720"/>
        <w:rPr>
          <w:rFonts w:ascii="Times New Roman" w:hAnsi="Times New Roman" w:cs="Times New Roman"/>
          <w:sz w:val="18"/>
          <w:szCs w:val="18"/>
          <w:lang w:val="ru-RU"/>
        </w:rPr>
      </w:pPr>
    </w:p>
    <w:p w:rsidR="00EF133E" w:rsidRPr="003F6CF4" w:rsidRDefault="00EF133E" w:rsidP="003F6CF4">
      <w:pPr>
        <w:spacing w:after="0" w:line="360" w:lineRule="auto"/>
        <w:ind w:firstLine="720"/>
        <w:jc w:val="center"/>
        <w:rPr>
          <w:rFonts w:ascii="Times New Roman" w:eastAsia="Times New Roman" w:hAnsi="Times New Roman" w:cs="Times New Roman"/>
          <w:i/>
          <w:color w:val="000000"/>
          <w:sz w:val="28"/>
          <w:szCs w:val="28"/>
          <w:lang w:val="ru-RU"/>
        </w:rPr>
      </w:pPr>
      <w:r w:rsidRPr="003F6CF4">
        <w:rPr>
          <w:rFonts w:ascii="Times New Roman" w:eastAsia="Times New Roman" w:hAnsi="Times New Roman" w:cs="Times New Roman"/>
          <w:bCs/>
          <w:i/>
          <w:color w:val="000000"/>
          <w:sz w:val="28"/>
          <w:szCs w:val="28"/>
          <w:lang w:val="ru-RU"/>
        </w:rPr>
        <w:t>Етіологічна діагностика</w:t>
      </w:r>
    </w:p>
    <w:p w:rsidR="00EF133E" w:rsidRDefault="00EF133E" w:rsidP="00EF133E">
      <w:pPr>
        <w:spacing w:after="0" w:line="360" w:lineRule="auto"/>
        <w:ind w:firstLine="720"/>
        <w:jc w:val="both"/>
        <w:rPr>
          <w:rFonts w:ascii="Times New Roman" w:eastAsia="Times New Roman" w:hAnsi="Times New Roman" w:cs="Times New Roman"/>
          <w:color w:val="000000"/>
          <w:sz w:val="27"/>
          <w:szCs w:val="27"/>
          <w:lang w:val="ru-RU"/>
        </w:rPr>
      </w:pPr>
      <w:r w:rsidRPr="00EF133E">
        <w:rPr>
          <w:rFonts w:ascii="Times New Roman" w:eastAsia="Times New Roman" w:hAnsi="Times New Roman" w:cs="Times New Roman"/>
          <w:color w:val="000000"/>
          <w:sz w:val="27"/>
          <w:szCs w:val="27"/>
          <w:lang w:val="ru-RU"/>
        </w:rPr>
        <w:t>Основою діагностики інфекцій сечовивідних шляхів є визначення достовірної бактеріурії шляхом кількісного визначення бактерій у середній порції сечі, отриманої при вільному сечовипусканні. У деяких випадках (у хворих із сечовим катетером) достовірні результати можуть бути отримані при надлобков</w:t>
      </w:r>
      <w:r>
        <w:rPr>
          <w:rFonts w:ascii="Times New Roman" w:eastAsia="Times New Roman" w:hAnsi="Times New Roman" w:cs="Times New Roman"/>
          <w:color w:val="000000"/>
          <w:sz w:val="27"/>
          <w:szCs w:val="27"/>
          <w:lang w:val="ru-RU"/>
        </w:rPr>
        <w:t>і</w:t>
      </w:r>
      <w:r w:rsidRPr="00EF133E">
        <w:rPr>
          <w:rFonts w:ascii="Times New Roman" w:eastAsia="Times New Roman" w:hAnsi="Times New Roman" w:cs="Times New Roman"/>
          <w:color w:val="000000"/>
          <w:sz w:val="27"/>
          <w:szCs w:val="27"/>
          <w:lang w:val="ru-RU"/>
        </w:rPr>
        <w:t>й пункції сечового міхура.</w:t>
      </w:r>
    </w:p>
    <w:p w:rsidR="00EF133E" w:rsidRDefault="00EF133E" w:rsidP="00EF133E">
      <w:pPr>
        <w:spacing w:after="0" w:line="360" w:lineRule="auto"/>
        <w:ind w:firstLine="720"/>
        <w:jc w:val="both"/>
        <w:rPr>
          <w:rFonts w:ascii="Times New Roman" w:eastAsia="Times New Roman" w:hAnsi="Times New Roman" w:cs="Times New Roman"/>
          <w:color w:val="000000"/>
          <w:sz w:val="27"/>
          <w:szCs w:val="27"/>
          <w:lang w:val="ru-RU"/>
        </w:rPr>
      </w:pPr>
      <w:r w:rsidRPr="00EF133E">
        <w:rPr>
          <w:rFonts w:ascii="Times New Roman" w:eastAsia="Times New Roman" w:hAnsi="Times New Roman" w:cs="Times New Roman"/>
          <w:color w:val="000000"/>
          <w:sz w:val="27"/>
          <w:szCs w:val="27"/>
          <w:lang w:val="ru-RU"/>
        </w:rPr>
        <w:lastRenderedPageBreak/>
        <w:t>Раніше вважалося, що справжня бактеріурія діагностується при бактерій в 1 мл сечі. Останні дані свідчать, що</w:t>
      </w:r>
      <w:r>
        <w:rPr>
          <w:rFonts w:ascii="Times New Roman" w:eastAsia="Times New Roman" w:hAnsi="Times New Roman" w:cs="Times New Roman"/>
          <w:color w:val="000000"/>
          <w:sz w:val="27"/>
          <w:szCs w:val="27"/>
          <w:lang w:val="uk-UA"/>
        </w:rPr>
        <w:t xml:space="preserve"> </w:t>
      </w:r>
      <w:hyperlink r:id="rId20" w:tooltip="Достовірний діагноз" w:history="1">
        <w:r w:rsidRPr="00EF133E">
          <w:rPr>
            <w:rFonts w:ascii="Times New Roman" w:eastAsia="Times New Roman" w:hAnsi="Times New Roman" w:cs="Times New Roman"/>
            <w:sz w:val="27"/>
            <w:szCs w:val="27"/>
            <w:lang w:val="ru-RU"/>
          </w:rPr>
          <w:t>достовірний діагноз</w:t>
        </w:r>
      </w:hyperlink>
      <w:r w:rsidRPr="00EF133E">
        <w:rPr>
          <w:rFonts w:ascii="Times New Roman" w:eastAsia="Times New Roman" w:hAnsi="Times New Roman" w:cs="Times New Roman"/>
          <w:sz w:val="27"/>
          <w:szCs w:val="27"/>
          <w:lang w:val="uk-UA"/>
        </w:rPr>
        <w:t xml:space="preserve"> </w:t>
      </w:r>
      <w:r w:rsidRPr="00EF133E">
        <w:rPr>
          <w:rFonts w:ascii="Times New Roman" w:eastAsia="Times New Roman" w:hAnsi="Times New Roman" w:cs="Times New Roman"/>
          <w:color w:val="000000"/>
          <w:sz w:val="27"/>
          <w:szCs w:val="27"/>
          <w:lang w:val="ru-RU"/>
        </w:rPr>
        <w:t xml:space="preserve">бактеріурії може бути поставлений при меншій кількості мікробних тіл в одиниці об'єму сечі </w:t>
      </w:r>
    </w:p>
    <w:p w:rsidR="00EF133E" w:rsidRDefault="00EF133E" w:rsidP="00EF133E">
      <w:pPr>
        <w:spacing w:after="0" w:line="360" w:lineRule="auto"/>
        <w:ind w:firstLine="720"/>
        <w:jc w:val="both"/>
        <w:rPr>
          <w:rFonts w:ascii="Times New Roman" w:eastAsia="Times New Roman" w:hAnsi="Times New Roman" w:cs="Times New Roman"/>
          <w:color w:val="000000"/>
          <w:sz w:val="27"/>
          <w:szCs w:val="27"/>
          <w:lang w:val="ru-RU"/>
        </w:rPr>
      </w:pPr>
      <w:r w:rsidRPr="00EF133E">
        <w:rPr>
          <w:rFonts w:ascii="Times New Roman" w:eastAsia="Times New Roman" w:hAnsi="Times New Roman" w:cs="Times New Roman"/>
          <w:color w:val="000000"/>
          <w:sz w:val="27"/>
          <w:szCs w:val="27"/>
          <w:lang w:val="ru-RU"/>
        </w:rPr>
        <w:t>Важливим етапом етіологічної діагностики пієлонефриту є забарвлення сечі за Грамом, що дозволяє швидко отримати попередні орієнтовні дані про</w:t>
      </w:r>
      <w:r>
        <w:rPr>
          <w:rFonts w:ascii="Times New Roman" w:eastAsia="Times New Roman" w:hAnsi="Times New Roman" w:cs="Times New Roman"/>
          <w:color w:val="000000"/>
          <w:sz w:val="27"/>
          <w:szCs w:val="27"/>
          <w:lang w:val="uk-UA"/>
        </w:rPr>
        <w:t xml:space="preserve"> </w:t>
      </w:r>
      <w:hyperlink r:id="rId21" w:tooltip="Характер" w:history="1">
        <w:r w:rsidRPr="00EF133E">
          <w:rPr>
            <w:rFonts w:ascii="Times New Roman" w:eastAsia="Times New Roman" w:hAnsi="Times New Roman" w:cs="Times New Roman"/>
            <w:sz w:val="27"/>
            <w:szCs w:val="27"/>
            <w:lang w:val="ru-RU"/>
          </w:rPr>
          <w:t>характер</w:t>
        </w:r>
      </w:hyperlink>
      <w:r w:rsidRPr="00EF133E">
        <w:rPr>
          <w:rFonts w:ascii="Times New Roman" w:eastAsia="Times New Roman" w:hAnsi="Times New Roman" w:cs="Times New Roman"/>
          <w:sz w:val="27"/>
          <w:szCs w:val="27"/>
          <w:lang w:val="uk-UA"/>
        </w:rPr>
        <w:t xml:space="preserve"> </w:t>
      </w:r>
      <w:r w:rsidRPr="00EF133E">
        <w:rPr>
          <w:rFonts w:ascii="Times New Roman" w:eastAsia="Times New Roman" w:hAnsi="Times New Roman" w:cs="Times New Roman"/>
          <w:color w:val="000000"/>
          <w:sz w:val="27"/>
          <w:szCs w:val="27"/>
          <w:lang w:val="ru-RU"/>
        </w:rPr>
        <w:t>збудника.</w:t>
      </w:r>
      <w:r>
        <w:rPr>
          <w:rFonts w:ascii="Times New Roman" w:eastAsia="Times New Roman" w:hAnsi="Times New Roman" w:cs="Times New Roman"/>
          <w:color w:val="000000"/>
          <w:sz w:val="27"/>
          <w:szCs w:val="27"/>
          <w:lang w:val="uk-UA"/>
        </w:rPr>
        <w:t xml:space="preserve"> </w:t>
      </w:r>
      <w:hyperlink r:id="rId22" w:tooltip="Культура" w:history="1">
        <w:r w:rsidRPr="00EF133E">
          <w:rPr>
            <w:rFonts w:ascii="Times New Roman" w:eastAsia="Times New Roman" w:hAnsi="Times New Roman" w:cs="Times New Roman"/>
            <w:sz w:val="27"/>
            <w:szCs w:val="27"/>
            <w:lang w:val="ru-RU"/>
          </w:rPr>
          <w:t>Культуральне</w:t>
        </w:r>
      </w:hyperlink>
      <w:r>
        <w:rPr>
          <w:rFonts w:ascii="Times New Roman" w:eastAsia="Times New Roman" w:hAnsi="Times New Roman" w:cs="Times New Roman"/>
          <w:sz w:val="27"/>
          <w:szCs w:val="27"/>
          <w:lang w:val="uk-UA"/>
        </w:rPr>
        <w:t xml:space="preserve"> </w:t>
      </w:r>
      <w:hyperlink r:id="rId23" w:tooltip="Дослідження сечі" w:history="1">
        <w:r w:rsidRPr="00EF133E">
          <w:rPr>
            <w:rFonts w:ascii="Times New Roman" w:eastAsia="Times New Roman" w:hAnsi="Times New Roman" w:cs="Times New Roman"/>
            <w:sz w:val="27"/>
            <w:szCs w:val="27"/>
            <w:lang w:val="ru-RU"/>
          </w:rPr>
          <w:t>дослідження сечі</w:t>
        </w:r>
      </w:hyperlink>
      <w:r>
        <w:rPr>
          <w:rFonts w:ascii="Times New Roman" w:eastAsia="Times New Roman" w:hAnsi="Times New Roman" w:cs="Times New Roman"/>
          <w:color w:val="000000"/>
          <w:sz w:val="27"/>
          <w:szCs w:val="27"/>
          <w:lang w:val="uk-UA"/>
        </w:rPr>
        <w:t xml:space="preserve"> </w:t>
      </w:r>
      <w:r w:rsidRPr="00EF133E">
        <w:rPr>
          <w:rFonts w:ascii="Times New Roman" w:eastAsia="Times New Roman" w:hAnsi="Times New Roman" w:cs="Times New Roman"/>
          <w:color w:val="000000"/>
          <w:sz w:val="27"/>
          <w:szCs w:val="27"/>
          <w:lang w:val="ru-RU"/>
        </w:rPr>
        <w:t>(посів на</w:t>
      </w:r>
      <w:r>
        <w:rPr>
          <w:rFonts w:ascii="Times New Roman" w:eastAsia="Times New Roman" w:hAnsi="Times New Roman" w:cs="Times New Roman"/>
          <w:color w:val="000000"/>
          <w:sz w:val="27"/>
          <w:szCs w:val="27"/>
          <w:lang w:val="uk-UA"/>
        </w:rPr>
        <w:t xml:space="preserve"> </w:t>
      </w:r>
      <w:hyperlink r:id="rId24" w:tooltip="Живильні середовища" w:history="1">
        <w:r w:rsidRPr="00EF133E">
          <w:rPr>
            <w:rFonts w:ascii="Times New Roman" w:eastAsia="Times New Roman" w:hAnsi="Times New Roman" w:cs="Times New Roman"/>
            <w:sz w:val="27"/>
            <w:szCs w:val="27"/>
            <w:lang w:val="ru-RU"/>
          </w:rPr>
          <w:t>живильні середовища</w:t>
        </w:r>
      </w:hyperlink>
      <w:r w:rsidRPr="00EF133E">
        <w:rPr>
          <w:rFonts w:ascii="Times New Roman" w:eastAsia="Times New Roman" w:hAnsi="Times New Roman" w:cs="Times New Roman"/>
          <w:color w:val="000000"/>
          <w:sz w:val="27"/>
          <w:szCs w:val="27"/>
          <w:lang w:val="ru-RU"/>
        </w:rPr>
        <w:t>, виділення чистої культури збудника і визначення його чутливості до препаратів) бажано проводити в усіх випадках, особливо в стаціонарі. При підозрі на бактериемию (висока лихоманка, озноби), а також у відділеннях інтенсивної терапії обов'язково</w:t>
      </w:r>
      <w:r>
        <w:rPr>
          <w:rFonts w:ascii="Times New Roman" w:eastAsia="Times New Roman" w:hAnsi="Times New Roman" w:cs="Times New Roman"/>
          <w:color w:val="000000"/>
          <w:sz w:val="27"/>
          <w:szCs w:val="27"/>
          <w:lang w:val="uk-UA"/>
        </w:rPr>
        <w:t xml:space="preserve"> </w:t>
      </w:r>
      <w:hyperlink r:id="rId25" w:tooltip="Дослідження крові" w:history="1">
        <w:r w:rsidRPr="00EF133E">
          <w:rPr>
            <w:rFonts w:ascii="Times New Roman" w:eastAsia="Times New Roman" w:hAnsi="Times New Roman" w:cs="Times New Roman"/>
            <w:sz w:val="27"/>
            <w:szCs w:val="27"/>
            <w:lang w:val="ru-RU"/>
          </w:rPr>
          <w:t>дослідження крові</w:t>
        </w:r>
      </w:hyperlink>
      <w:r>
        <w:rPr>
          <w:rFonts w:ascii="Times New Roman" w:eastAsia="Times New Roman" w:hAnsi="Times New Roman" w:cs="Times New Roman"/>
          <w:color w:val="000000"/>
          <w:sz w:val="27"/>
          <w:szCs w:val="27"/>
          <w:lang w:val="ru-RU"/>
        </w:rPr>
        <w:t xml:space="preserve"> </w:t>
      </w:r>
      <w:r w:rsidRPr="00EF133E">
        <w:rPr>
          <w:rFonts w:ascii="Times New Roman" w:eastAsia="Times New Roman" w:hAnsi="Times New Roman" w:cs="Times New Roman"/>
          <w:color w:val="000000"/>
          <w:sz w:val="27"/>
          <w:szCs w:val="27"/>
          <w:lang w:val="ru-RU"/>
        </w:rPr>
        <w:t>на стерильність</w:t>
      </w:r>
      <w:r>
        <w:rPr>
          <w:rFonts w:ascii="Times New Roman" w:eastAsia="Times New Roman" w:hAnsi="Times New Roman" w:cs="Times New Roman"/>
          <w:color w:val="000000"/>
          <w:sz w:val="27"/>
          <w:szCs w:val="27"/>
          <w:lang w:val="ru-RU"/>
        </w:rPr>
        <w:t>.</w:t>
      </w:r>
    </w:p>
    <w:p w:rsidR="00EF133E" w:rsidRPr="00EF133E" w:rsidRDefault="00EF133E" w:rsidP="00EF133E">
      <w:pPr>
        <w:spacing w:after="0" w:line="360" w:lineRule="auto"/>
        <w:ind w:firstLine="720"/>
        <w:jc w:val="both"/>
        <w:rPr>
          <w:rFonts w:ascii="Times New Roman" w:eastAsia="Times New Roman" w:hAnsi="Times New Roman" w:cs="Times New Roman"/>
          <w:color w:val="000000"/>
          <w:sz w:val="27"/>
          <w:szCs w:val="27"/>
          <w:lang w:val="ru-RU"/>
        </w:rPr>
      </w:pPr>
      <w:r w:rsidRPr="00EF133E">
        <w:rPr>
          <w:rFonts w:ascii="Times New Roman" w:eastAsia="Times New Roman" w:hAnsi="Times New Roman" w:cs="Times New Roman"/>
          <w:color w:val="000000"/>
          <w:sz w:val="27"/>
          <w:szCs w:val="27"/>
          <w:lang w:val="ru-RU"/>
        </w:rPr>
        <w:t>Необхідною умовою достовірності результатів бактеріологічного дослідження є правильність забору сечі і крові. Сечу для проведення мікробіологічного дослідження слід забирати</w:t>
      </w:r>
      <w:r>
        <w:rPr>
          <w:rFonts w:ascii="Times New Roman" w:eastAsia="Times New Roman" w:hAnsi="Times New Roman" w:cs="Times New Roman"/>
          <w:color w:val="000000"/>
          <w:sz w:val="27"/>
          <w:szCs w:val="27"/>
          <w:lang w:val="uk-UA"/>
        </w:rPr>
        <w:t xml:space="preserve"> </w:t>
      </w:r>
      <w:r w:rsidRPr="00EF133E">
        <w:rPr>
          <w:rFonts w:ascii="Times New Roman" w:eastAsia="Times New Roman" w:hAnsi="Times New Roman" w:cs="Times New Roman"/>
          <w:bCs/>
          <w:iCs/>
          <w:color w:val="000000"/>
          <w:sz w:val="27"/>
          <w:szCs w:val="27"/>
          <w:lang w:val="ru-RU"/>
        </w:rPr>
        <w:t>до початку антибактеріальної терапії.</w:t>
      </w:r>
      <w:r w:rsidRPr="00EF133E">
        <w:rPr>
          <w:rFonts w:ascii="Times New Roman" w:eastAsia="Times New Roman" w:hAnsi="Times New Roman" w:cs="Times New Roman"/>
          <w:color w:val="000000"/>
          <w:sz w:val="27"/>
          <w:szCs w:val="27"/>
          <w:lang w:val="ru-RU"/>
        </w:rPr>
        <w:t xml:space="preserve"> У тих випадках, коли хворий отримує антибактеріальні препарати, їх слід відмінити за 2-3 дні до дослідження.</w:t>
      </w:r>
    </w:p>
    <w:p w:rsidR="00EF133E" w:rsidRPr="00EF133E" w:rsidRDefault="00EF133E" w:rsidP="00EF133E">
      <w:pPr>
        <w:spacing w:after="0" w:line="360" w:lineRule="auto"/>
        <w:ind w:firstLine="720"/>
        <w:jc w:val="center"/>
        <w:rPr>
          <w:rFonts w:ascii="Times New Roman" w:eastAsia="Times New Roman" w:hAnsi="Times New Roman" w:cs="Times New Roman"/>
          <w:i/>
          <w:color w:val="000000"/>
          <w:sz w:val="27"/>
          <w:szCs w:val="27"/>
          <w:lang w:val="ru-RU"/>
        </w:rPr>
      </w:pPr>
      <w:r w:rsidRPr="00EF133E">
        <w:rPr>
          <w:rFonts w:ascii="Times New Roman" w:eastAsia="Times New Roman" w:hAnsi="Times New Roman" w:cs="Times New Roman"/>
          <w:bCs/>
          <w:i/>
          <w:color w:val="000000"/>
          <w:sz w:val="27"/>
          <w:szCs w:val="27"/>
          <w:lang w:val="ru-RU"/>
        </w:rPr>
        <w:t>Лікування</w:t>
      </w:r>
    </w:p>
    <w:p w:rsidR="00EF133E" w:rsidRDefault="00EF133E" w:rsidP="00EF133E">
      <w:pPr>
        <w:spacing w:after="0" w:line="360" w:lineRule="auto"/>
        <w:ind w:firstLine="720"/>
        <w:jc w:val="both"/>
        <w:rPr>
          <w:rFonts w:ascii="Times New Roman" w:eastAsia="Times New Roman" w:hAnsi="Times New Roman" w:cs="Times New Roman"/>
          <w:color w:val="000000"/>
          <w:sz w:val="27"/>
          <w:szCs w:val="27"/>
          <w:lang w:val="uk-UA"/>
        </w:rPr>
      </w:pPr>
      <w:r w:rsidRPr="00EF133E">
        <w:rPr>
          <w:rFonts w:ascii="Times New Roman" w:eastAsia="Times New Roman" w:hAnsi="Times New Roman" w:cs="Times New Roman"/>
          <w:color w:val="000000"/>
          <w:sz w:val="27"/>
          <w:szCs w:val="27"/>
          <w:lang w:val="ru-RU"/>
        </w:rPr>
        <w:t>Лікування пієлонефриту повинно бути комплексним, що включає такі обов'язкові аспекти: усунення причин, що викликають порушення пасажу сечі або ниркового кровообігу (артеріального або венозного); антибактеріальна терапія (емпірична і етіотропна); лікування порушень коагуляції; симптоматична терапія, профілактика рецидивів і загострень.</w:t>
      </w:r>
    </w:p>
    <w:p w:rsidR="00EF133E" w:rsidRDefault="00EF133E" w:rsidP="00EF133E">
      <w:pPr>
        <w:spacing w:after="0" w:line="360" w:lineRule="auto"/>
        <w:ind w:firstLine="720"/>
        <w:jc w:val="both"/>
        <w:rPr>
          <w:rFonts w:ascii="Times New Roman" w:eastAsia="Times New Roman" w:hAnsi="Times New Roman" w:cs="Times New Roman"/>
          <w:color w:val="000000"/>
          <w:sz w:val="27"/>
          <w:szCs w:val="27"/>
          <w:lang w:val="uk-UA"/>
        </w:rPr>
      </w:pPr>
      <w:r w:rsidRPr="00EF133E">
        <w:rPr>
          <w:rFonts w:ascii="Times New Roman" w:eastAsia="Times New Roman" w:hAnsi="Times New Roman" w:cs="Times New Roman"/>
          <w:color w:val="000000"/>
          <w:sz w:val="27"/>
          <w:szCs w:val="27"/>
          <w:lang w:val="ru-RU"/>
        </w:rPr>
        <w:t>Відновлення відтоку сечі досягається насамперед застосуванням</w:t>
      </w:r>
      <w:r>
        <w:rPr>
          <w:rFonts w:ascii="Times New Roman" w:eastAsia="Times New Roman" w:hAnsi="Times New Roman" w:cs="Times New Roman"/>
          <w:color w:val="000000"/>
          <w:sz w:val="27"/>
          <w:szCs w:val="27"/>
          <w:lang w:val="ru-RU"/>
        </w:rPr>
        <w:t xml:space="preserve"> </w:t>
      </w:r>
      <w:hyperlink r:id="rId26" w:tooltip="Того" w:history="1">
        <w:r w:rsidRPr="00EF133E">
          <w:rPr>
            <w:rFonts w:ascii="Times New Roman" w:eastAsia="Times New Roman" w:hAnsi="Times New Roman" w:cs="Times New Roman"/>
            <w:sz w:val="27"/>
            <w:szCs w:val="27"/>
            <w:lang w:val="ru-RU"/>
          </w:rPr>
          <w:t>того</w:t>
        </w:r>
      </w:hyperlink>
      <w:r>
        <w:rPr>
          <w:rFonts w:ascii="Times New Roman" w:eastAsia="Times New Roman" w:hAnsi="Times New Roman" w:cs="Times New Roman"/>
          <w:color w:val="000000"/>
          <w:sz w:val="27"/>
          <w:szCs w:val="27"/>
          <w:lang w:val="uk-UA"/>
        </w:rPr>
        <w:t xml:space="preserve"> </w:t>
      </w:r>
      <w:r w:rsidRPr="00EF133E">
        <w:rPr>
          <w:rFonts w:ascii="Times New Roman" w:eastAsia="Times New Roman" w:hAnsi="Times New Roman" w:cs="Times New Roman"/>
          <w:color w:val="000000"/>
          <w:sz w:val="27"/>
          <w:szCs w:val="27"/>
          <w:lang w:val="ru-RU"/>
        </w:rPr>
        <w:t>чи іншого методу хірургічного втручання. Нерідко після подібних операцій вдається порівняно легко отримати стійку ремісію захворювання без тривалої антибактеріальної терапії. Без відновлення пасажу сечі застосування антибіотиків звичайно не дає стійкого ефекту.</w:t>
      </w:r>
    </w:p>
    <w:p w:rsidR="00EF133E" w:rsidRPr="00EF133E" w:rsidRDefault="00EF133E" w:rsidP="00EF133E">
      <w:pPr>
        <w:spacing w:after="0" w:line="360" w:lineRule="auto"/>
        <w:ind w:firstLine="720"/>
        <w:jc w:val="both"/>
        <w:rPr>
          <w:rFonts w:ascii="Times New Roman" w:eastAsia="Times New Roman" w:hAnsi="Times New Roman" w:cs="Times New Roman"/>
          <w:color w:val="000000"/>
          <w:sz w:val="27"/>
          <w:szCs w:val="27"/>
          <w:lang w:val="ru-RU"/>
        </w:rPr>
      </w:pPr>
      <w:r w:rsidRPr="00EF133E">
        <w:rPr>
          <w:rFonts w:ascii="Times New Roman" w:eastAsia="Times New Roman" w:hAnsi="Times New Roman" w:cs="Times New Roman"/>
          <w:color w:val="000000"/>
          <w:sz w:val="27"/>
          <w:szCs w:val="27"/>
          <w:lang w:val="uk-UA"/>
        </w:rPr>
        <w:t>У важких випадках, при розвитку гнійного пієлонефриту та клінічної картини уросепсиса на тлі гостроти інфекційного процесу (особливо ускладненого гострою нирковою недостатністю), проводиться терапія ДВЗ-синдрому:</w:t>
      </w:r>
      <w:r>
        <w:rPr>
          <w:rFonts w:ascii="Times New Roman" w:eastAsia="Times New Roman" w:hAnsi="Times New Roman" w:cs="Times New Roman"/>
          <w:color w:val="000000"/>
          <w:sz w:val="27"/>
          <w:szCs w:val="27"/>
          <w:lang w:val="uk-UA"/>
        </w:rPr>
        <w:t xml:space="preserve"> </w:t>
      </w:r>
      <w:hyperlink r:id="rId27" w:tooltip="Гепарин" w:history="1">
        <w:r w:rsidRPr="00EF133E">
          <w:rPr>
            <w:rFonts w:ascii="Times New Roman" w:eastAsia="Times New Roman" w:hAnsi="Times New Roman" w:cs="Times New Roman"/>
            <w:sz w:val="27"/>
            <w:szCs w:val="27"/>
            <w:lang w:val="uk-UA"/>
          </w:rPr>
          <w:t>гепарин</w:t>
        </w:r>
      </w:hyperlink>
      <w:r>
        <w:rPr>
          <w:rFonts w:ascii="Times New Roman" w:eastAsia="Times New Roman" w:hAnsi="Times New Roman" w:cs="Times New Roman"/>
          <w:color w:val="000000"/>
          <w:sz w:val="27"/>
          <w:szCs w:val="27"/>
          <w:lang w:val="uk-UA"/>
        </w:rPr>
        <w:t xml:space="preserve"> </w:t>
      </w:r>
      <w:r w:rsidRPr="00EF133E">
        <w:rPr>
          <w:rFonts w:ascii="Times New Roman" w:eastAsia="Times New Roman" w:hAnsi="Times New Roman" w:cs="Times New Roman"/>
          <w:color w:val="000000"/>
          <w:sz w:val="27"/>
          <w:szCs w:val="27"/>
          <w:lang w:val="uk-UA"/>
        </w:rPr>
        <w:t xml:space="preserve">підшкірно в </w:t>
      </w:r>
      <w:r w:rsidRPr="00EF133E">
        <w:rPr>
          <w:rFonts w:ascii="Times New Roman" w:eastAsia="Times New Roman" w:hAnsi="Times New Roman" w:cs="Times New Roman"/>
          <w:color w:val="000000"/>
          <w:sz w:val="27"/>
          <w:szCs w:val="27"/>
          <w:lang w:val="uk-UA"/>
        </w:rPr>
        <w:lastRenderedPageBreak/>
        <w:t xml:space="preserve">дозі 10000 ОД на добу, дезагреганти (пентоксифілін, тиклопідин), переливання (струминне і в обсязі не менше 1 л) свіжозамороженої плазми. </w:t>
      </w:r>
      <w:r w:rsidRPr="00EF133E">
        <w:rPr>
          <w:rFonts w:ascii="Times New Roman" w:eastAsia="Times New Roman" w:hAnsi="Times New Roman" w:cs="Times New Roman"/>
          <w:color w:val="000000"/>
          <w:sz w:val="27"/>
          <w:szCs w:val="27"/>
          <w:lang w:val="ru-RU"/>
        </w:rPr>
        <w:t>Остання необхідна при появі кровоточивості, розвитку гострої ниркової недостатності, вираженої інтоксикації [5].</w:t>
      </w:r>
    </w:p>
    <w:p w:rsidR="00EF133E" w:rsidRPr="00EF133E" w:rsidRDefault="00EF133E" w:rsidP="00EF133E">
      <w:pPr>
        <w:spacing w:after="0" w:line="360" w:lineRule="auto"/>
        <w:ind w:firstLine="720"/>
        <w:jc w:val="both"/>
        <w:rPr>
          <w:rFonts w:ascii="Times New Roman" w:eastAsia="Times New Roman" w:hAnsi="Times New Roman" w:cs="Times New Roman"/>
          <w:sz w:val="24"/>
          <w:szCs w:val="24"/>
          <w:lang w:val="ru-RU"/>
        </w:rPr>
      </w:pPr>
      <w:r w:rsidRPr="00EF133E">
        <w:rPr>
          <w:rFonts w:ascii="Times New Roman" w:eastAsia="Times New Roman" w:hAnsi="Times New Roman" w:cs="Times New Roman"/>
          <w:color w:val="000000"/>
          <w:sz w:val="27"/>
          <w:szCs w:val="27"/>
          <w:lang w:val="ru-RU"/>
        </w:rPr>
        <w:t>Важливе значення в лікуванні пієлонефриту мають протизапальні засоби, немедикаментозні заходи - обмеження рухової активності в гострий період, підтримання достатнього питного режиму. Основна роль в лікуванні пієлонефриту належить антибактеріальних засобів.</w:t>
      </w:r>
    </w:p>
    <w:p w:rsidR="00EF133E" w:rsidRPr="00EF133E" w:rsidRDefault="00EF133E" w:rsidP="00EF133E">
      <w:pPr>
        <w:spacing w:after="0" w:line="360" w:lineRule="auto"/>
        <w:ind w:firstLine="720"/>
        <w:jc w:val="center"/>
        <w:rPr>
          <w:rFonts w:ascii="Times New Roman" w:eastAsia="Times New Roman" w:hAnsi="Times New Roman" w:cs="Times New Roman"/>
          <w:i/>
          <w:color w:val="000000"/>
          <w:sz w:val="27"/>
          <w:szCs w:val="27"/>
          <w:lang w:val="ru-RU"/>
        </w:rPr>
      </w:pPr>
      <w:r w:rsidRPr="00EF133E">
        <w:rPr>
          <w:rFonts w:ascii="Times New Roman" w:eastAsia="Times New Roman" w:hAnsi="Times New Roman" w:cs="Times New Roman"/>
          <w:bCs/>
          <w:i/>
          <w:color w:val="000000"/>
          <w:sz w:val="27"/>
          <w:szCs w:val="27"/>
          <w:lang w:val="ru-RU"/>
        </w:rPr>
        <w:t>Антибактеріальна терапія</w:t>
      </w:r>
    </w:p>
    <w:p w:rsidR="00EF133E" w:rsidRPr="00EF133E" w:rsidRDefault="00EF133E" w:rsidP="00EF133E">
      <w:pPr>
        <w:spacing w:after="0" w:line="360" w:lineRule="auto"/>
        <w:ind w:firstLine="720"/>
        <w:jc w:val="both"/>
        <w:rPr>
          <w:rFonts w:ascii="Times New Roman" w:eastAsia="Times New Roman" w:hAnsi="Times New Roman" w:cs="Times New Roman"/>
          <w:color w:val="000000"/>
          <w:sz w:val="27"/>
          <w:szCs w:val="27"/>
          <w:lang w:val="uk-UA"/>
        </w:rPr>
      </w:pPr>
      <w:r w:rsidRPr="00EF133E">
        <w:rPr>
          <w:rFonts w:ascii="Times New Roman" w:eastAsia="Times New Roman" w:hAnsi="Times New Roman" w:cs="Times New Roman"/>
          <w:color w:val="000000"/>
          <w:sz w:val="27"/>
          <w:szCs w:val="27"/>
          <w:lang w:val="ru-RU"/>
        </w:rPr>
        <w:t>В ідеалі антибактеріальна терапія пієлонефриту повинна бути етіотропної, тобто враховує виділеного збудника і його чутливість до антибіотиків. У зв'язку з тим, що</w:t>
      </w:r>
      <w:r>
        <w:rPr>
          <w:rFonts w:ascii="Times New Roman" w:eastAsia="Times New Roman" w:hAnsi="Times New Roman" w:cs="Times New Roman"/>
          <w:color w:val="000000"/>
          <w:sz w:val="27"/>
          <w:szCs w:val="27"/>
          <w:lang w:val="uk-UA"/>
        </w:rPr>
        <w:t xml:space="preserve"> </w:t>
      </w:r>
      <w:hyperlink r:id="rId28" w:tooltip="Матерія" w:history="1">
        <w:r w:rsidRPr="00EF133E">
          <w:rPr>
            <w:rFonts w:ascii="Times New Roman" w:eastAsia="Times New Roman" w:hAnsi="Times New Roman" w:cs="Times New Roman"/>
            <w:sz w:val="27"/>
            <w:szCs w:val="27"/>
            <w:lang w:val="ru-RU"/>
          </w:rPr>
          <w:t>матеріал</w:t>
        </w:r>
      </w:hyperlink>
      <w:r>
        <w:rPr>
          <w:rFonts w:ascii="Times New Roman" w:eastAsia="Times New Roman" w:hAnsi="Times New Roman" w:cs="Times New Roman"/>
          <w:color w:val="000000"/>
          <w:sz w:val="27"/>
          <w:szCs w:val="27"/>
          <w:lang w:val="uk-UA"/>
        </w:rPr>
        <w:t xml:space="preserve"> </w:t>
      </w:r>
      <w:r w:rsidRPr="00EF133E">
        <w:rPr>
          <w:rFonts w:ascii="Times New Roman" w:eastAsia="Times New Roman" w:hAnsi="Times New Roman" w:cs="Times New Roman"/>
          <w:color w:val="000000"/>
          <w:sz w:val="27"/>
          <w:szCs w:val="27"/>
          <w:lang w:val="ru-RU"/>
        </w:rPr>
        <w:t>для мікробіологічного дослідження при пієлонефриті доступний завжди і при правильній організації лабораторних досліджень вдається виділити провідного збудника, емпіричний</w:t>
      </w:r>
      <w:r>
        <w:rPr>
          <w:rFonts w:ascii="Times New Roman" w:eastAsia="Times New Roman" w:hAnsi="Times New Roman" w:cs="Times New Roman"/>
          <w:color w:val="000000"/>
          <w:sz w:val="27"/>
          <w:szCs w:val="27"/>
          <w:lang w:val="uk-UA"/>
        </w:rPr>
        <w:t xml:space="preserve"> </w:t>
      </w:r>
      <w:hyperlink r:id="rId29" w:tooltip="Вибір" w:history="1">
        <w:r w:rsidRPr="00EF133E">
          <w:rPr>
            <w:rFonts w:ascii="Times New Roman" w:eastAsia="Times New Roman" w:hAnsi="Times New Roman" w:cs="Times New Roman"/>
            <w:sz w:val="27"/>
            <w:szCs w:val="27"/>
            <w:lang w:val="ru-RU"/>
          </w:rPr>
          <w:t>вибір</w:t>
        </w:r>
      </w:hyperlink>
      <w:r>
        <w:rPr>
          <w:rFonts w:ascii="Times New Roman" w:eastAsia="Times New Roman" w:hAnsi="Times New Roman" w:cs="Times New Roman"/>
          <w:color w:val="000000"/>
          <w:sz w:val="27"/>
          <w:szCs w:val="27"/>
          <w:lang w:val="uk-UA"/>
        </w:rPr>
        <w:t xml:space="preserve"> </w:t>
      </w:r>
      <w:r w:rsidRPr="00EF133E">
        <w:rPr>
          <w:rFonts w:ascii="Times New Roman" w:eastAsia="Times New Roman" w:hAnsi="Times New Roman" w:cs="Times New Roman"/>
          <w:color w:val="000000"/>
          <w:sz w:val="27"/>
          <w:szCs w:val="27"/>
          <w:lang w:val="ru-RU"/>
        </w:rPr>
        <w:t>антибіотиків слід визнати адекватним тільки на початковому етапі терапії. При отриманні результатів мікробіологічного дослідження терапія повинна бути відкоректована.</w:t>
      </w:r>
    </w:p>
    <w:p w:rsidR="00EF133E" w:rsidRPr="00EF133E" w:rsidRDefault="00EE4A4F" w:rsidP="00EF133E">
      <w:pPr>
        <w:spacing w:after="0" w:line="360" w:lineRule="auto"/>
        <w:ind w:firstLine="720"/>
        <w:jc w:val="both"/>
        <w:rPr>
          <w:rFonts w:ascii="Times New Roman" w:eastAsia="Times New Roman" w:hAnsi="Times New Roman" w:cs="Times New Roman"/>
          <w:color w:val="000000"/>
          <w:sz w:val="27"/>
          <w:szCs w:val="27"/>
          <w:lang w:val="ru-RU"/>
        </w:rPr>
      </w:pPr>
      <w:hyperlink r:id="rId30" w:tooltip="Вибір" w:history="1">
        <w:r w:rsidR="00EF133E" w:rsidRPr="00EF133E">
          <w:rPr>
            <w:rFonts w:ascii="Times New Roman" w:eastAsia="Times New Roman" w:hAnsi="Times New Roman" w:cs="Times New Roman"/>
            <w:sz w:val="27"/>
            <w:szCs w:val="27"/>
            <w:lang w:val="ru-RU"/>
          </w:rPr>
          <w:t>Вибір</w:t>
        </w:r>
      </w:hyperlink>
      <w:r w:rsidR="00EF133E">
        <w:rPr>
          <w:rFonts w:ascii="Times New Roman" w:eastAsia="Times New Roman" w:hAnsi="Times New Roman" w:cs="Times New Roman"/>
          <w:color w:val="000000"/>
          <w:sz w:val="27"/>
          <w:szCs w:val="27"/>
          <w:lang w:val="uk-UA"/>
        </w:rPr>
        <w:t xml:space="preserve"> </w:t>
      </w:r>
      <w:r w:rsidR="00EF133E" w:rsidRPr="00EF133E">
        <w:rPr>
          <w:rFonts w:ascii="Times New Roman" w:eastAsia="Times New Roman" w:hAnsi="Times New Roman" w:cs="Times New Roman"/>
          <w:color w:val="000000"/>
          <w:sz w:val="27"/>
          <w:szCs w:val="27"/>
          <w:lang w:val="ru-RU"/>
        </w:rPr>
        <w:t xml:space="preserve">антибактеріальних препаратів повинен грунтуватися на спектрі їх антимікробної активності та рівні чутливості до них основних збудників пієлонефриту. Ефективність антибактеріальних препаратів для лікування пієлонефриту, що виник поза стаціонаром, може бути легко передбачувана з урахуванням даних регіональних фармакоепідеміологіческіх досліджень. В даний час не можуть бути рекомендовані для лікування пієлонефриту амінопеніциліни (ампіцилін, амоксицилін), цефалоспорини </w:t>
      </w:r>
      <w:r w:rsidR="00EF133E" w:rsidRPr="00EF133E">
        <w:rPr>
          <w:rFonts w:ascii="Times New Roman" w:eastAsia="Times New Roman" w:hAnsi="Times New Roman" w:cs="Times New Roman"/>
          <w:color w:val="000000"/>
          <w:sz w:val="27"/>
          <w:szCs w:val="27"/>
        </w:rPr>
        <w:t>I</w:t>
      </w:r>
      <w:r w:rsidR="00EF133E" w:rsidRPr="00EF133E">
        <w:rPr>
          <w:rFonts w:ascii="Times New Roman" w:eastAsia="Times New Roman" w:hAnsi="Times New Roman" w:cs="Times New Roman"/>
          <w:color w:val="000000"/>
          <w:sz w:val="27"/>
          <w:szCs w:val="27"/>
          <w:lang w:val="ru-RU"/>
        </w:rPr>
        <w:t xml:space="preserve"> покоління (цефалексин, цефрадін, цефазолін), нітроксолін, так як резистентність основного збудника пієлонефриту - кишкової палички - до цих препаратів перевищує 20%.</w:t>
      </w:r>
    </w:p>
    <w:p w:rsidR="00EF133E" w:rsidRPr="00EF133E" w:rsidRDefault="00EF133E" w:rsidP="00EF133E">
      <w:pPr>
        <w:spacing w:after="0" w:line="360" w:lineRule="auto"/>
        <w:ind w:firstLine="720"/>
        <w:jc w:val="both"/>
        <w:rPr>
          <w:rFonts w:ascii="Times New Roman" w:eastAsia="Times New Roman" w:hAnsi="Times New Roman" w:cs="Times New Roman"/>
          <w:color w:val="000000"/>
          <w:sz w:val="27"/>
          <w:szCs w:val="27"/>
          <w:lang w:val="uk-UA"/>
        </w:rPr>
      </w:pPr>
      <w:r w:rsidRPr="00EF133E">
        <w:rPr>
          <w:rFonts w:ascii="Times New Roman" w:eastAsia="Times New Roman" w:hAnsi="Times New Roman" w:cs="Times New Roman"/>
          <w:color w:val="000000"/>
          <w:sz w:val="27"/>
          <w:szCs w:val="27"/>
          <w:lang w:val="uk-UA"/>
        </w:rPr>
        <w:t xml:space="preserve">Набагато складніше прогнозувати ефективну антибактеріальну терапію госпітального пієлонефриту, оскільки є істотні відмінності між медичними установами в рівні резистентності мікроорганізмів. </w:t>
      </w:r>
      <w:hyperlink r:id="rId31" w:tooltip="Планування" w:history="1">
        <w:r w:rsidRPr="00EF133E">
          <w:rPr>
            <w:rFonts w:ascii="Times New Roman" w:eastAsia="Times New Roman" w:hAnsi="Times New Roman" w:cs="Times New Roman"/>
            <w:sz w:val="27"/>
            <w:szCs w:val="27"/>
          </w:rPr>
          <w:t>Планування</w:t>
        </w:r>
      </w:hyperlink>
      <w:r w:rsidRPr="00EF133E">
        <w:rPr>
          <w:rFonts w:ascii="Times New Roman" w:eastAsia="Times New Roman" w:hAnsi="Times New Roman" w:cs="Times New Roman"/>
          <w:sz w:val="27"/>
          <w:szCs w:val="27"/>
          <w:lang w:val="uk-UA"/>
        </w:rPr>
        <w:t xml:space="preserve"> </w:t>
      </w:r>
      <w:r w:rsidRPr="00EF133E">
        <w:rPr>
          <w:rFonts w:ascii="Times New Roman" w:eastAsia="Times New Roman" w:hAnsi="Times New Roman" w:cs="Times New Roman"/>
          <w:color w:val="000000"/>
          <w:sz w:val="27"/>
          <w:szCs w:val="27"/>
        </w:rPr>
        <w:t xml:space="preserve">антибактеріальної </w:t>
      </w:r>
      <w:r w:rsidRPr="00EF133E">
        <w:rPr>
          <w:rFonts w:ascii="Times New Roman" w:eastAsia="Times New Roman" w:hAnsi="Times New Roman" w:cs="Times New Roman"/>
          <w:color w:val="000000"/>
          <w:sz w:val="27"/>
          <w:szCs w:val="27"/>
        </w:rPr>
        <w:lastRenderedPageBreak/>
        <w:t>терапії пієлонефриту у стаціонарі повинно грунтуват</w:t>
      </w:r>
      <w:r>
        <w:rPr>
          <w:rFonts w:ascii="Times New Roman" w:eastAsia="Times New Roman" w:hAnsi="Times New Roman" w:cs="Times New Roman"/>
          <w:color w:val="000000"/>
          <w:sz w:val="27"/>
          <w:szCs w:val="27"/>
        </w:rPr>
        <w:t>ися на даних локального монітор</w:t>
      </w:r>
      <w:r>
        <w:rPr>
          <w:rFonts w:ascii="Times New Roman" w:eastAsia="Times New Roman" w:hAnsi="Times New Roman" w:cs="Times New Roman"/>
          <w:color w:val="000000"/>
          <w:sz w:val="27"/>
          <w:szCs w:val="27"/>
          <w:lang w:val="uk-UA"/>
        </w:rPr>
        <w:t>ингу</w:t>
      </w:r>
      <w:r w:rsidRPr="00EF133E">
        <w:rPr>
          <w:rFonts w:ascii="Times New Roman" w:eastAsia="Times New Roman" w:hAnsi="Times New Roman" w:cs="Times New Roman"/>
          <w:color w:val="000000"/>
          <w:sz w:val="27"/>
          <w:szCs w:val="27"/>
        </w:rPr>
        <w:t xml:space="preserve"> внутрішньолікарняних збудників та їх чутливості.</w:t>
      </w:r>
    </w:p>
    <w:p w:rsidR="00EF133E" w:rsidRPr="00EF133E" w:rsidRDefault="00EF133E" w:rsidP="00EF133E">
      <w:pPr>
        <w:spacing w:after="0" w:line="360" w:lineRule="auto"/>
        <w:ind w:firstLine="720"/>
        <w:jc w:val="both"/>
        <w:rPr>
          <w:rFonts w:ascii="Times New Roman" w:eastAsia="Times New Roman" w:hAnsi="Times New Roman" w:cs="Times New Roman"/>
          <w:color w:val="000000"/>
          <w:sz w:val="27"/>
          <w:szCs w:val="27"/>
          <w:lang w:val="uk-UA"/>
        </w:rPr>
      </w:pPr>
      <w:r w:rsidRPr="00EF133E">
        <w:rPr>
          <w:rFonts w:ascii="Times New Roman" w:eastAsia="Times New Roman" w:hAnsi="Times New Roman" w:cs="Times New Roman"/>
          <w:color w:val="000000"/>
          <w:sz w:val="27"/>
          <w:szCs w:val="27"/>
          <w:lang w:val="uk-UA"/>
        </w:rPr>
        <w:t>Важливою умовою ефективності антибактеріальної терапії пієлонефриту є створення в сечі і</w:t>
      </w:r>
      <w:r>
        <w:rPr>
          <w:rFonts w:ascii="Times New Roman" w:eastAsia="Times New Roman" w:hAnsi="Times New Roman" w:cs="Times New Roman"/>
          <w:color w:val="000000"/>
          <w:sz w:val="27"/>
          <w:szCs w:val="27"/>
          <w:lang w:val="uk-UA"/>
        </w:rPr>
        <w:t xml:space="preserve"> </w:t>
      </w:r>
      <w:hyperlink r:id="rId32" w:tooltip="Тканини" w:history="1">
        <w:r w:rsidRPr="00EF133E">
          <w:rPr>
            <w:rFonts w:ascii="Times New Roman" w:eastAsia="Times New Roman" w:hAnsi="Times New Roman" w:cs="Times New Roman"/>
            <w:sz w:val="27"/>
            <w:szCs w:val="27"/>
            <w:lang w:val="uk-UA"/>
          </w:rPr>
          <w:t>тканинах</w:t>
        </w:r>
      </w:hyperlink>
      <w:r w:rsidRPr="00EF133E">
        <w:rPr>
          <w:rFonts w:ascii="Times New Roman" w:eastAsia="Times New Roman" w:hAnsi="Times New Roman" w:cs="Times New Roman"/>
          <w:sz w:val="27"/>
          <w:szCs w:val="27"/>
          <w:lang w:val="uk-UA"/>
        </w:rPr>
        <w:t xml:space="preserve"> </w:t>
      </w:r>
      <w:r w:rsidRPr="00EF133E">
        <w:rPr>
          <w:rFonts w:ascii="Times New Roman" w:eastAsia="Times New Roman" w:hAnsi="Times New Roman" w:cs="Times New Roman"/>
          <w:color w:val="000000"/>
          <w:sz w:val="27"/>
          <w:szCs w:val="27"/>
          <w:lang w:val="uk-UA"/>
        </w:rPr>
        <w:t xml:space="preserve">нирок бактерицидних концентрацій антибіотиків. </w:t>
      </w:r>
      <w:r w:rsidRPr="00EE4A4F">
        <w:rPr>
          <w:rFonts w:ascii="Times New Roman" w:eastAsia="Times New Roman" w:hAnsi="Times New Roman" w:cs="Times New Roman"/>
          <w:color w:val="000000"/>
          <w:sz w:val="27"/>
          <w:szCs w:val="27"/>
          <w:lang w:val="uk-UA"/>
        </w:rPr>
        <w:t>Крім того, з огляду на високий відсоток бактеріємії, що спостерігається при пієлонефриті, на відміну від інфекцій сечовивідних шляхів інших локалізацій, антибіотик повинен створювати високі сироваткові концентрації. У зв'язку з цим при пієлонефриті не можуть вважатися адекватними такі антибактеріальні препарати, як тетрацикліни, хлорамфенікол, нітрофурани</w:t>
      </w:r>
      <w:r>
        <w:rPr>
          <w:rFonts w:ascii="Times New Roman" w:eastAsia="Times New Roman" w:hAnsi="Times New Roman" w:cs="Times New Roman"/>
          <w:color w:val="000000"/>
          <w:sz w:val="27"/>
          <w:szCs w:val="27"/>
          <w:lang w:val="uk-UA"/>
        </w:rPr>
        <w:t>, н</w:t>
      </w:r>
      <w:r w:rsidRPr="00EE4A4F">
        <w:rPr>
          <w:rFonts w:ascii="Times New Roman" w:eastAsia="Times New Roman" w:hAnsi="Times New Roman" w:cs="Times New Roman"/>
          <w:color w:val="000000"/>
          <w:sz w:val="27"/>
          <w:szCs w:val="27"/>
          <w:lang w:val="uk-UA"/>
        </w:rPr>
        <w:t>ефторовані хінолони, концентрації яких в крові або тканинах</w:t>
      </w:r>
      <w:r>
        <w:rPr>
          <w:rFonts w:ascii="Times New Roman" w:eastAsia="Times New Roman" w:hAnsi="Times New Roman" w:cs="Times New Roman"/>
          <w:color w:val="000000"/>
          <w:sz w:val="27"/>
          <w:szCs w:val="27"/>
          <w:lang w:val="uk-UA"/>
        </w:rPr>
        <w:t xml:space="preserve"> </w:t>
      </w:r>
      <w:hyperlink r:id="rId33" w:tooltip="Нирки" w:history="1">
        <w:r w:rsidRPr="00EE4A4F">
          <w:rPr>
            <w:rFonts w:ascii="Times New Roman" w:eastAsia="Times New Roman" w:hAnsi="Times New Roman" w:cs="Times New Roman"/>
            <w:sz w:val="27"/>
            <w:szCs w:val="27"/>
            <w:lang w:val="uk-UA"/>
          </w:rPr>
          <w:t>нирки</w:t>
        </w:r>
      </w:hyperlink>
      <w:r w:rsidRPr="00EF133E">
        <w:rPr>
          <w:rFonts w:ascii="Times New Roman" w:eastAsia="Times New Roman" w:hAnsi="Times New Roman" w:cs="Times New Roman"/>
          <w:sz w:val="27"/>
          <w:szCs w:val="27"/>
          <w:lang w:val="uk-UA"/>
        </w:rPr>
        <w:t xml:space="preserve"> </w:t>
      </w:r>
      <w:r w:rsidRPr="00EE4A4F">
        <w:rPr>
          <w:rFonts w:ascii="Times New Roman" w:eastAsia="Times New Roman" w:hAnsi="Times New Roman" w:cs="Times New Roman"/>
          <w:color w:val="000000"/>
          <w:sz w:val="27"/>
          <w:szCs w:val="27"/>
          <w:lang w:val="uk-UA"/>
        </w:rPr>
        <w:t>звичайно нижче значень МПК основних збудників захворювання.</w:t>
      </w:r>
    </w:p>
    <w:p w:rsidR="00EF133E" w:rsidRPr="00DE4D8B" w:rsidRDefault="00EF133E" w:rsidP="00EF133E">
      <w:pPr>
        <w:spacing w:after="0" w:line="360" w:lineRule="auto"/>
        <w:ind w:firstLine="720"/>
        <w:jc w:val="both"/>
        <w:rPr>
          <w:rFonts w:ascii="Times New Roman" w:eastAsia="Times New Roman" w:hAnsi="Times New Roman" w:cs="Times New Roman"/>
          <w:color w:val="000000"/>
          <w:sz w:val="27"/>
          <w:szCs w:val="27"/>
          <w:lang w:val="uk-UA"/>
        </w:rPr>
      </w:pPr>
      <w:r w:rsidRPr="00EF133E">
        <w:rPr>
          <w:rFonts w:ascii="Times New Roman" w:eastAsia="Times New Roman" w:hAnsi="Times New Roman" w:cs="Times New Roman"/>
          <w:color w:val="000000"/>
          <w:sz w:val="27"/>
          <w:szCs w:val="27"/>
          <w:lang w:val="uk-UA"/>
        </w:rPr>
        <w:t>При плануванні антибактеріальної терапії пієлонефриту доцільно виділити групи хворих в залежності від умов виникнення захворювання у зв'язку з виразними відмінностями в етіолог</w:t>
      </w:r>
      <w:r w:rsidR="00DE4D8B">
        <w:rPr>
          <w:rFonts w:ascii="Times New Roman" w:eastAsia="Times New Roman" w:hAnsi="Times New Roman" w:cs="Times New Roman"/>
          <w:color w:val="000000"/>
          <w:sz w:val="27"/>
          <w:szCs w:val="27"/>
          <w:lang w:val="uk-UA"/>
        </w:rPr>
        <w:t>ії, які були обговорені раніше.</w:t>
      </w:r>
    </w:p>
    <w:p w:rsidR="00EF133E" w:rsidRPr="00EF133E" w:rsidRDefault="00EF133E" w:rsidP="00EF133E">
      <w:pPr>
        <w:spacing w:after="0" w:line="360" w:lineRule="auto"/>
        <w:ind w:firstLine="720"/>
        <w:jc w:val="center"/>
        <w:rPr>
          <w:rFonts w:ascii="Times New Roman" w:eastAsia="Times New Roman" w:hAnsi="Times New Roman" w:cs="Times New Roman"/>
          <w:i/>
          <w:color w:val="000000"/>
          <w:sz w:val="27"/>
          <w:szCs w:val="27"/>
          <w:lang w:val="ru-RU"/>
        </w:rPr>
      </w:pPr>
      <w:r w:rsidRPr="00EF133E">
        <w:rPr>
          <w:rFonts w:ascii="Times New Roman" w:eastAsia="Times New Roman" w:hAnsi="Times New Roman" w:cs="Times New Roman"/>
          <w:bCs/>
          <w:i/>
          <w:color w:val="000000"/>
          <w:sz w:val="27"/>
          <w:szCs w:val="27"/>
          <w:lang w:val="ru-RU"/>
        </w:rPr>
        <w:t>Профілактика рецидивів та повторних інфекцій</w:t>
      </w:r>
    </w:p>
    <w:p w:rsidR="00EF133E" w:rsidRDefault="00EF133E" w:rsidP="00EF133E">
      <w:pPr>
        <w:spacing w:after="0" w:line="360" w:lineRule="auto"/>
        <w:ind w:firstLine="720"/>
        <w:jc w:val="both"/>
        <w:rPr>
          <w:rFonts w:ascii="Times New Roman" w:eastAsia="Times New Roman" w:hAnsi="Times New Roman" w:cs="Times New Roman"/>
          <w:color w:val="000000"/>
          <w:sz w:val="27"/>
          <w:szCs w:val="27"/>
          <w:lang w:val="ru-RU"/>
        </w:rPr>
      </w:pPr>
      <w:r w:rsidRPr="00EF133E">
        <w:rPr>
          <w:rFonts w:ascii="Times New Roman" w:eastAsia="Times New Roman" w:hAnsi="Times New Roman" w:cs="Times New Roman"/>
          <w:color w:val="000000"/>
          <w:sz w:val="27"/>
          <w:szCs w:val="27"/>
          <w:lang w:val="ru-RU"/>
        </w:rPr>
        <w:t>При частих загостреннях пієлонефриту загальноприйнятим підходом є призначення щомісячних профілактичних курсів (1-2 тижні) антибактеріальних препаратів. Однак до профілактичного застосування антибактеріальних засобів при пієлонефриті слід ставитися вкрай обережно. В даний час немає достовірних даних, що свідчать про ефективність і доцільність профілактичних курсів антибактеріальних препаратів при пієлонефриті. Крім того, слід враховувати, що профілактичне застосування антибіотиків сприяє селекції стійких штамів мікроорганізмів. Тим більше слід визнати необгрунтованим профілактичне призначення антибіотиків у хворих похилого віку та у пацієнтів з постійним сечовим катетером, так як ризик ускладнень терапії істотно перевищує потенційну користь.</w:t>
      </w:r>
    </w:p>
    <w:p w:rsidR="00EF133E" w:rsidRDefault="00EF133E" w:rsidP="00EF133E">
      <w:pPr>
        <w:spacing w:after="0" w:line="360" w:lineRule="auto"/>
        <w:ind w:firstLine="720"/>
        <w:jc w:val="both"/>
        <w:rPr>
          <w:rFonts w:ascii="Times New Roman" w:eastAsia="Times New Roman" w:hAnsi="Times New Roman" w:cs="Times New Roman"/>
          <w:color w:val="000000"/>
          <w:sz w:val="27"/>
          <w:szCs w:val="27"/>
          <w:lang w:val="uk-UA"/>
        </w:rPr>
      </w:pPr>
      <w:r w:rsidRPr="00EF133E">
        <w:rPr>
          <w:rFonts w:ascii="Times New Roman" w:eastAsia="Times New Roman" w:hAnsi="Times New Roman" w:cs="Times New Roman"/>
          <w:color w:val="000000"/>
          <w:sz w:val="27"/>
          <w:szCs w:val="27"/>
          <w:lang w:val="ru-RU"/>
        </w:rPr>
        <w:t>Набагато більш виправдані немедикаментозні заходи з профілактики загострень пієлонефриту, які включають адекватний питний режим - 1,2-1,5 л щодня (обережно у хворих з порушеною</w:t>
      </w:r>
      <w:r>
        <w:rPr>
          <w:rFonts w:ascii="Times New Roman" w:eastAsia="Times New Roman" w:hAnsi="Times New Roman" w:cs="Times New Roman"/>
          <w:color w:val="000000"/>
          <w:sz w:val="27"/>
          <w:szCs w:val="27"/>
          <w:lang w:val="uk-UA"/>
        </w:rPr>
        <w:t xml:space="preserve"> </w:t>
      </w:r>
      <w:hyperlink r:id="rId34" w:tooltip="Функції" w:history="1">
        <w:r w:rsidRPr="00EF133E">
          <w:rPr>
            <w:rFonts w:ascii="Times New Roman" w:eastAsia="Times New Roman" w:hAnsi="Times New Roman" w:cs="Times New Roman"/>
            <w:sz w:val="27"/>
            <w:szCs w:val="27"/>
          </w:rPr>
          <w:t>функцією</w:t>
        </w:r>
      </w:hyperlink>
      <w:r>
        <w:rPr>
          <w:rFonts w:ascii="Times New Roman" w:eastAsia="Times New Roman" w:hAnsi="Times New Roman" w:cs="Times New Roman"/>
          <w:sz w:val="27"/>
          <w:szCs w:val="27"/>
          <w:lang w:val="uk-UA"/>
        </w:rPr>
        <w:t xml:space="preserve"> </w:t>
      </w:r>
      <w:r w:rsidRPr="00EF133E">
        <w:rPr>
          <w:rFonts w:ascii="Times New Roman" w:eastAsia="Times New Roman" w:hAnsi="Times New Roman" w:cs="Times New Roman"/>
          <w:color w:val="000000"/>
          <w:sz w:val="27"/>
          <w:szCs w:val="27"/>
        </w:rPr>
        <w:t xml:space="preserve">серця), застосування фітотерапії. </w:t>
      </w:r>
      <w:r w:rsidRPr="00EE4A4F">
        <w:rPr>
          <w:rFonts w:ascii="Times New Roman" w:eastAsia="Times New Roman" w:hAnsi="Times New Roman" w:cs="Times New Roman"/>
          <w:color w:val="000000"/>
          <w:sz w:val="27"/>
          <w:szCs w:val="27"/>
          <w:lang w:val="ru-RU"/>
        </w:rPr>
        <w:t>При больовому синдромі застосовують спазмоанальгет</w:t>
      </w:r>
      <w:r>
        <w:rPr>
          <w:rFonts w:ascii="Times New Roman" w:eastAsia="Times New Roman" w:hAnsi="Times New Roman" w:cs="Times New Roman"/>
          <w:color w:val="000000"/>
          <w:sz w:val="27"/>
          <w:szCs w:val="27"/>
          <w:lang w:val="uk-UA"/>
        </w:rPr>
        <w:t>и</w:t>
      </w:r>
      <w:r w:rsidRPr="00EE4A4F">
        <w:rPr>
          <w:rFonts w:ascii="Times New Roman" w:eastAsia="Times New Roman" w:hAnsi="Times New Roman" w:cs="Times New Roman"/>
          <w:color w:val="000000"/>
          <w:sz w:val="27"/>
          <w:szCs w:val="27"/>
          <w:lang w:val="ru-RU"/>
        </w:rPr>
        <w:t>к</w:t>
      </w:r>
      <w:r>
        <w:rPr>
          <w:rFonts w:ascii="Times New Roman" w:eastAsia="Times New Roman" w:hAnsi="Times New Roman" w:cs="Times New Roman"/>
          <w:color w:val="000000"/>
          <w:sz w:val="27"/>
          <w:szCs w:val="27"/>
          <w:lang w:val="uk-UA"/>
        </w:rPr>
        <w:t>и</w:t>
      </w:r>
      <w:r w:rsidRPr="00EE4A4F">
        <w:rPr>
          <w:rFonts w:ascii="Times New Roman" w:eastAsia="Times New Roman" w:hAnsi="Times New Roman" w:cs="Times New Roman"/>
          <w:color w:val="000000"/>
          <w:sz w:val="27"/>
          <w:szCs w:val="27"/>
          <w:lang w:val="ru-RU"/>
        </w:rPr>
        <w:t xml:space="preserve"> (дротаверину гідрохлорид та ін), </w:t>
      </w:r>
      <w:r w:rsidRPr="00EE4A4F">
        <w:rPr>
          <w:rFonts w:ascii="Times New Roman" w:eastAsia="Times New Roman" w:hAnsi="Times New Roman" w:cs="Times New Roman"/>
          <w:color w:val="000000"/>
          <w:sz w:val="27"/>
          <w:szCs w:val="27"/>
          <w:lang w:val="ru-RU"/>
        </w:rPr>
        <w:lastRenderedPageBreak/>
        <w:t xml:space="preserve">нестероїдні протизапальні препарати, в тому числі у вигляді ректальних свічок. У відношенні фітотерапії, хоча і не існує достовірних доказів її ефективності, слід ставитися доброзичливо, тому що вона принаймні сприяє поліпшенню </w:t>
      </w:r>
      <w:r>
        <w:rPr>
          <w:rFonts w:ascii="Times New Roman" w:eastAsia="Times New Roman" w:hAnsi="Times New Roman" w:cs="Times New Roman"/>
          <w:color w:val="000000"/>
          <w:sz w:val="27"/>
          <w:szCs w:val="27"/>
          <w:lang w:val="uk-UA"/>
        </w:rPr>
        <w:t>сечоспусканню</w:t>
      </w:r>
      <w:r w:rsidRPr="00EE4A4F">
        <w:rPr>
          <w:rFonts w:ascii="Times New Roman" w:eastAsia="Times New Roman" w:hAnsi="Times New Roman" w:cs="Times New Roman"/>
          <w:color w:val="000000"/>
          <w:sz w:val="27"/>
          <w:szCs w:val="27"/>
          <w:lang w:val="ru-RU"/>
        </w:rPr>
        <w:t xml:space="preserve"> і не призводить до розвитку серйозних небажаних явищ.</w:t>
      </w:r>
    </w:p>
    <w:p w:rsidR="00AE66F9" w:rsidRDefault="00EF133E" w:rsidP="00EF133E">
      <w:pPr>
        <w:spacing w:after="0" w:line="360" w:lineRule="auto"/>
        <w:ind w:firstLine="720"/>
        <w:jc w:val="both"/>
        <w:rPr>
          <w:rFonts w:ascii="Times New Roman" w:eastAsia="Times New Roman" w:hAnsi="Times New Roman" w:cs="Times New Roman"/>
          <w:color w:val="000000"/>
          <w:sz w:val="27"/>
          <w:szCs w:val="27"/>
          <w:lang w:val="uk-UA"/>
        </w:rPr>
      </w:pPr>
      <w:r w:rsidRPr="00EF133E">
        <w:rPr>
          <w:rFonts w:ascii="Times New Roman" w:eastAsia="Times New Roman" w:hAnsi="Times New Roman" w:cs="Times New Roman"/>
          <w:color w:val="000000"/>
          <w:sz w:val="27"/>
          <w:szCs w:val="27"/>
          <w:lang w:val="uk-UA"/>
        </w:rPr>
        <w:t>При виборі фітотерапії слід враховувати наявність наступних сприятливих для ниркової</w:t>
      </w:r>
      <w:r>
        <w:rPr>
          <w:rFonts w:ascii="Times New Roman" w:eastAsia="Times New Roman" w:hAnsi="Times New Roman" w:cs="Times New Roman"/>
          <w:color w:val="000000"/>
          <w:sz w:val="27"/>
          <w:szCs w:val="27"/>
          <w:lang w:val="uk-UA"/>
        </w:rPr>
        <w:t xml:space="preserve"> </w:t>
      </w:r>
      <w:hyperlink r:id="rId35" w:tooltip="Функції" w:history="1">
        <w:r w:rsidRPr="00EF133E">
          <w:rPr>
            <w:rFonts w:ascii="Times New Roman" w:eastAsia="Times New Roman" w:hAnsi="Times New Roman" w:cs="Times New Roman"/>
            <w:sz w:val="27"/>
            <w:szCs w:val="27"/>
            <w:lang w:val="uk-UA"/>
          </w:rPr>
          <w:t>функції</w:t>
        </w:r>
      </w:hyperlink>
      <w:r w:rsidRPr="00EF133E">
        <w:rPr>
          <w:rFonts w:ascii="Times New Roman" w:eastAsia="Times New Roman" w:hAnsi="Times New Roman" w:cs="Times New Roman"/>
          <w:sz w:val="27"/>
          <w:szCs w:val="27"/>
          <w:lang w:val="uk-UA"/>
        </w:rPr>
        <w:t xml:space="preserve"> </w:t>
      </w:r>
      <w:r w:rsidRPr="00EF133E">
        <w:rPr>
          <w:rFonts w:ascii="Times New Roman" w:eastAsia="Times New Roman" w:hAnsi="Times New Roman" w:cs="Times New Roman"/>
          <w:color w:val="000000"/>
          <w:sz w:val="27"/>
          <w:szCs w:val="27"/>
          <w:lang w:val="uk-UA"/>
        </w:rPr>
        <w:t>ефектів лікарських рослин:</w:t>
      </w:r>
    </w:p>
    <w:p w:rsidR="00AE66F9" w:rsidRPr="00DE4D8B" w:rsidRDefault="00AE66F9" w:rsidP="00DE4D8B">
      <w:pPr>
        <w:pStyle w:val="ListParagraph"/>
        <w:numPr>
          <w:ilvl w:val="1"/>
          <w:numId w:val="10"/>
        </w:numPr>
        <w:spacing w:after="0" w:line="360" w:lineRule="auto"/>
        <w:ind w:left="0" w:firstLine="720"/>
        <w:jc w:val="both"/>
        <w:rPr>
          <w:rFonts w:ascii="Times New Roman" w:eastAsia="Times New Roman" w:hAnsi="Times New Roman" w:cs="Times New Roman"/>
          <w:color w:val="000000"/>
          <w:sz w:val="27"/>
          <w:szCs w:val="27"/>
          <w:lang w:val="uk-UA"/>
        </w:rPr>
      </w:pPr>
      <w:r w:rsidRPr="00DE4D8B">
        <w:rPr>
          <w:rFonts w:ascii="Times New Roman" w:eastAsia="Times New Roman" w:hAnsi="Times New Roman" w:cs="Times New Roman"/>
          <w:color w:val="000000"/>
          <w:sz w:val="27"/>
          <w:szCs w:val="27"/>
          <w:lang w:val="uk-UA"/>
        </w:rPr>
        <w:t>с</w:t>
      </w:r>
      <w:r w:rsidR="00EF133E" w:rsidRPr="00DE4D8B">
        <w:rPr>
          <w:rFonts w:ascii="Times New Roman" w:eastAsia="Times New Roman" w:hAnsi="Times New Roman" w:cs="Times New Roman"/>
          <w:color w:val="000000"/>
          <w:sz w:val="27"/>
          <w:szCs w:val="27"/>
          <w:lang w:val="uk-UA"/>
        </w:rPr>
        <w:t>ечогінну дію, залежне від вмісту ефірних олій, сапонінів,</w:t>
      </w:r>
      <w:r w:rsidRPr="00DE4D8B">
        <w:rPr>
          <w:rFonts w:ascii="Times New Roman" w:eastAsia="Times New Roman" w:hAnsi="Times New Roman" w:cs="Times New Roman"/>
          <w:color w:val="000000"/>
          <w:sz w:val="27"/>
          <w:szCs w:val="27"/>
          <w:lang w:val="uk-UA"/>
        </w:rPr>
        <w:t xml:space="preserve"> </w:t>
      </w:r>
      <w:hyperlink r:id="rId36" w:tooltip="Силікати" w:history="1">
        <w:r w:rsidR="00EF133E" w:rsidRPr="00DE4D8B">
          <w:rPr>
            <w:rFonts w:ascii="Times New Roman" w:eastAsia="Times New Roman" w:hAnsi="Times New Roman" w:cs="Times New Roman"/>
            <w:sz w:val="27"/>
            <w:szCs w:val="27"/>
            <w:lang w:val="uk-UA"/>
          </w:rPr>
          <w:t>силікатів</w:t>
        </w:r>
      </w:hyperlink>
      <w:r w:rsidRPr="00DE4D8B">
        <w:rPr>
          <w:rFonts w:ascii="Times New Roman" w:eastAsia="Times New Roman" w:hAnsi="Times New Roman" w:cs="Times New Roman"/>
          <w:sz w:val="27"/>
          <w:szCs w:val="27"/>
          <w:lang w:val="uk-UA"/>
        </w:rPr>
        <w:t xml:space="preserve"> </w:t>
      </w:r>
      <w:r w:rsidR="00EF133E" w:rsidRPr="00DE4D8B">
        <w:rPr>
          <w:rFonts w:ascii="Times New Roman" w:eastAsia="Times New Roman" w:hAnsi="Times New Roman" w:cs="Times New Roman"/>
          <w:color w:val="000000"/>
          <w:sz w:val="27"/>
          <w:szCs w:val="27"/>
          <w:lang w:val="uk-UA"/>
        </w:rPr>
        <w:t>(ялівець, петрушка, листя берези);</w:t>
      </w:r>
    </w:p>
    <w:p w:rsidR="00AE66F9" w:rsidRPr="00DE4D8B" w:rsidRDefault="00AE66F9" w:rsidP="00DE4D8B">
      <w:pPr>
        <w:pStyle w:val="ListParagraph"/>
        <w:numPr>
          <w:ilvl w:val="1"/>
          <w:numId w:val="10"/>
        </w:numPr>
        <w:spacing w:after="0" w:line="360" w:lineRule="auto"/>
        <w:ind w:left="0" w:firstLine="720"/>
        <w:jc w:val="both"/>
        <w:rPr>
          <w:rFonts w:ascii="Times New Roman" w:eastAsia="Times New Roman" w:hAnsi="Times New Roman" w:cs="Times New Roman"/>
          <w:color w:val="000000"/>
          <w:sz w:val="27"/>
          <w:szCs w:val="27"/>
          <w:lang w:val="uk-UA"/>
        </w:rPr>
      </w:pPr>
      <w:r w:rsidRPr="00DE4D8B">
        <w:rPr>
          <w:rFonts w:ascii="Times New Roman" w:eastAsia="Times New Roman" w:hAnsi="Times New Roman" w:cs="Times New Roman"/>
          <w:color w:val="000000"/>
          <w:sz w:val="27"/>
          <w:szCs w:val="27"/>
          <w:lang w:val="uk-UA"/>
        </w:rPr>
        <w:t>п</w:t>
      </w:r>
      <w:r w:rsidR="00EF133E" w:rsidRPr="00DE4D8B">
        <w:rPr>
          <w:rFonts w:ascii="Times New Roman" w:eastAsia="Times New Roman" w:hAnsi="Times New Roman" w:cs="Times New Roman"/>
          <w:color w:val="000000"/>
          <w:sz w:val="27"/>
          <w:szCs w:val="27"/>
          <w:lang w:val="uk-UA"/>
        </w:rPr>
        <w:t>ротизапальну дію, що з присутністю танінів і арбутина (листя брусниці, мучниці);</w:t>
      </w:r>
    </w:p>
    <w:p w:rsidR="00AE66F9" w:rsidRPr="00DE4D8B" w:rsidRDefault="00AE66F9" w:rsidP="00DE4D8B">
      <w:pPr>
        <w:pStyle w:val="ListParagraph"/>
        <w:numPr>
          <w:ilvl w:val="1"/>
          <w:numId w:val="10"/>
        </w:numPr>
        <w:spacing w:after="0" w:line="360" w:lineRule="auto"/>
        <w:ind w:left="0" w:firstLine="720"/>
        <w:jc w:val="both"/>
        <w:rPr>
          <w:rFonts w:ascii="Times New Roman" w:eastAsia="Times New Roman" w:hAnsi="Times New Roman" w:cs="Times New Roman"/>
          <w:color w:val="000000"/>
          <w:sz w:val="27"/>
          <w:szCs w:val="27"/>
          <w:lang w:val="uk-UA"/>
        </w:rPr>
      </w:pPr>
      <w:r w:rsidRPr="00DE4D8B">
        <w:rPr>
          <w:rFonts w:ascii="Times New Roman" w:eastAsia="Times New Roman" w:hAnsi="Times New Roman" w:cs="Times New Roman"/>
          <w:color w:val="000000"/>
          <w:sz w:val="27"/>
          <w:szCs w:val="27"/>
          <w:lang w:val="uk-UA"/>
        </w:rPr>
        <w:t>а</w:t>
      </w:r>
      <w:r w:rsidR="00EF133E" w:rsidRPr="00DE4D8B">
        <w:rPr>
          <w:rFonts w:ascii="Times New Roman" w:eastAsia="Times New Roman" w:hAnsi="Times New Roman" w:cs="Times New Roman"/>
          <w:color w:val="000000"/>
          <w:sz w:val="27"/>
          <w:szCs w:val="27"/>
          <w:lang w:val="uk-UA"/>
        </w:rPr>
        <w:t>нтисептичну дію, обумовлене фітонцидами (часник,</w:t>
      </w:r>
      <w:r w:rsidRPr="00DE4D8B">
        <w:rPr>
          <w:rFonts w:ascii="Times New Roman" w:eastAsia="Times New Roman" w:hAnsi="Times New Roman" w:cs="Times New Roman"/>
          <w:color w:val="000000"/>
          <w:sz w:val="27"/>
          <w:szCs w:val="27"/>
          <w:lang w:val="uk-UA"/>
        </w:rPr>
        <w:t xml:space="preserve"> </w:t>
      </w:r>
      <w:hyperlink r:id="rId37" w:tooltip="Цибуля" w:history="1">
        <w:r w:rsidR="00EF133E" w:rsidRPr="00DE4D8B">
          <w:rPr>
            <w:rFonts w:ascii="Times New Roman" w:eastAsia="Times New Roman" w:hAnsi="Times New Roman" w:cs="Times New Roman"/>
            <w:sz w:val="27"/>
            <w:szCs w:val="27"/>
            <w:lang w:val="uk-UA"/>
          </w:rPr>
          <w:t>цибуля</w:t>
        </w:r>
      </w:hyperlink>
      <w:r w:rsidR="00EF133E" w:rsidRPr="00DE4D8B">
        <w:rPr>
          <w:rFonts w:ascii="Times New Roman" w:eastAsia="Times New Roman" w:hAnsi="Times New Roman" w:cs="Times New Roman"/>
          <w:color w:val="000000"/>
          <w:sz w:val="27"/>
          <w:szCs w:val="27"/>
          <w:lang w:val="uk-UA"/>
        </w:rPr>
        <w:t>, ромашка).</w:t>
      </w:r>
    </w:p>
    <w:p w:rsidR="00EF133E" w:rsidRPr="00F07D69" w:rsidRDefault="00EF133E" w:rsidP="00DE4D8B">
      <w:pPr>
        <w:ind w:firstLine="720"/>
        <w:rPr>
          <w:rFonts w:ascii="Times New Roman" w:hAnsi="Times New Roman" w:cs="Times New Roman"/>
          <w:sz w:val="28"/>
          <w:szCs w:val="28"/>
          <w:lang w:val="ru-RU"/>
        </w:rPr>
      </w:pPr>
    </w:p>
    <w:p w:rsidR="00112FB6" w:rsidRDefault="00112FB6">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ype="page"/>
      </w:r>
    </w:p>
    <w:p w:rsidR="00F34287" w:rsidRDefault="00F34287" w:rsidP="006551B5">
      <w:pPr>
        <w:pStyle w:val="Style1"/>
      </w:pPr>
      <w:bookmarkStart w:id="12" w:name="_Toc482203899"/>
      <w:r>
        <w:lastRenderedPageBreak/>
        <w:t>РОЗДІЛ 4 УСКЛАДЕННЯ ПРОТІКАННЯ ІНФЕКЦІЙНИХ ЗАХВОРЮВАНЬ</w:t>
      </w:r>
      <w:bookmarkEnd w:id="12"/>
    </w:p>
    <w:p w:rsidR="00F34287" w:rsidRPr="006551B5" w:rsidRDefault="00F34287" w:rsidP="00D620BB">
      <w:pPr>
        <w:spacing w:after="0" w:line="360" w:lineRule="auto"/>
        <w:ind w:firstLine="706"/>
        <w:jc w:val="both"/>
        <w:rPr>
          <w:rFonts w:ascii="Times New Roman" w:hAnsi="Times New Roman" w:cs="Times New Roman"/>
          <w:sz w:val="18"/>
          <w:szCs w:val="18"/>
          <w:lang w:val="uk-UA"/>
        </w:rPr>
      </w:pPr>
    </w:p>
    <w:p w:rsidR="00F34287" w:rsidRDefault="00F34287" w:rsidP="006551B5">
      <w:pPr>
        <w:pStyle w:val="Style5"/>
      </w:pPr>
      <w:bookmarkStart w:id="13" w:name="_Toc482203900"/>
      <w:r>
        <w:t>4.1 Ускладнення при ангіні</w:t>
      </w:r>
      <w:bookmarkEnd w:id="13"/>
    </w:p>
    <w:p w:rsidR="00F34287" w:rsidRPr="006551B5" w:rsidRDefault="00F34287" w:rsidP="00D620BB">
      <w:pPr>
        <w:spacing w:after="0" w:line="360" w:lineRule="auto"/>
        <w:ind w:firstLine="706"/>
        <w:jc w:val="both"/>
        <w:rPr>
          <w:rFonts w:ascii="Times New Roman" w:hAnsi="Times New Roman" w:cs="Times New Roman"/>
          <w:sz w:val="18"/>
          <w:szCs w:val="18"/>
          <w:lang w:val="uk-UA"/>
        </w:rPr>
      </w:pPr>
    </w:p>
    <w:p w:rsidR="00D620BB" w:rsidRPr="0049685A" w:rsidRDefault="00D620BB" w:rsidP="0049685A">
      <w:pPr>
        <w:spacing w:after="0" w:line="360" w:lineRule="auto"/>
        <w:ind w:firstLine="706"/>
        <w:jc w:val="both"/>
        <w:rPr>
          <w:rFonts w:ascii="Times New Roman" w:hAnsi="Times New Roman" w:cs="Times New Roman"/>
          <w:sz w:val="28"/>
          <w:szCs w:val="28"/>
          <w:lang w:val="uk-UA"/>
        </w:rPr>
      </w:pPr>
      <w:r w:rsidRPr="0049685A">
        <w:rPr>
          <w:rFonts w:ascii="Times New Roman" w:hAnsi="Times New Roman" w:cs="Times New Roman"/>
          <w:sz w:val="28"/>
          <w:szCs w:val="28"/>
          <w:lang w:val="uk-UA"/>
        </w:rPr>
        <w:t xml:space="preserve">Виділяють ранні та пізні ускладнення ангіни. </w:t>
      </w:r>
    </w:p>
    <w:p w:rsidR="00D620BB" w:rsidRPr="0049685A" w:rsidRDefault="00D620BB" w:rsidP="0049685A">
      <w:pPr>
        <w:spacing w:after="0" w:line="360" w:lineRule="auto"/>
        <w:ind w:firstLine="706"/>
        <w:jc w:val="both"/>
        <w:rPr>
          <w:rFonts w:ascii="Times New Roman" w:hAnsi="Times New Roman" w:cs="Times New Roman"/>
          <w:sz w:val="28"/>
          <w:szCs w:val="28"/>
          <w:lang w:val="uk-UA"/>
        </w:rPr>
      </w:pPr>
      <w:r w:rsidRPr="0049685A">
        <w:rPr>
          <w:rFonts w:ascii="Times New Roman" w:hAnsi="Times New Roman" w:cs="Times New Roman"/>
          <w:sz w:val="28"/>
          <w:szCs w:val="28"/>
          <w:lang w:val="uk-UA"/>
        </w:rPr>
        <w:t>Ан</w:t>
      </w:r>
      <w:r w:rsidR="009A097F" w:rsidRPr="0049685A">
        <w:rPr>
          <w:rFonts w:ascii="Times New Roman" w:hAnsi="Times New Roman" w:cs="Times New Roman"/>
          <w:sz w:val="28"/>
          <w:szCs w:val="28"/>
          <w:lang w:val="uk-UA"/>
        </w:rPr>
        <w:t>гінні</w:t>
      </w:r>
      <w:r w:rsidRPr="0049685A">
        <w:rPr>
          <w:rFonts w:ascii="Times New Roman" w:hAnsi="Times New Roman" w:cs="Times New Roman"/>
          <w:sz w:val="28"/>
          <w:szCs w:val="28"/>
          <w:lang w:val="uk-UA"/>
        </w:rPr>
        <w:t xml:space="preserve"> ускладнення виникають під час хвороби і зазвичай обумовлені поширенням запалення на прилеглі органи і тканини</w:t>
      </w:r>
      <w:r w:rsidR="009A097F" w:rsidRPr="0049685A">
        <w:rPr>
          <w:rFonts w:ascii="Times New Roman" w:hAnsi="Times New Roman" w:cs="Times New Roman"/>
          <w:sz w:val="28"/>
          <w:szCs w:val="28"/>
          <w:lang w:val="uk-UA"/>
        </w:rPr>
        <w:t xml:space="preserve"> </w:t>
      </w:r>
      <w:r w:rsidRPr="0049685A">
        <w:rPr>
          <w:rFonts w:ascii="Times New Roman" w:hAnsi="Times New Roman" w:cs="Times New Roman"/>
          <w:sz w:val="28"/>
          <w:szCs w:val="28"/>
          <w:lang w:val="uk-UA"/>
        </w:rPr>
        <w:t>(</w:t>
      </w:r>
      <w:r w:rsidR="009A097F" w:rsidRPr="0049685A">
        <w:rPr>
          <w:rFonts w:ascii="Times New Roman" w:hAnsi="Times New Roman" w:cs="Times New Roman"/>
          <w:sz w:val="28"/>
          <w:szCs w:val="28"/>
          <w:lang w:val="uk-UA"/>
        </w:rPr>
        <w:t>п</w:t>
      </w:r>
      <w:r w:rsidRPr="0049685A">
        <w:rPr>
          <w:rFonts w:ascii="Times New Roman" w:hAnsi="Times New Roman" w:cs="Times New Roman"/>
          <w:sz w:val="28"/>
          <w:szCs w:val="28"/>
          <w:lang w:val="uk-UA"/>
        </w:rPr>
        <w:t>ерітонз</w:t>
      </w:r>
      <w:r w:rsidR="009A097F" w:rsidRPr="0049685A">
        <w:rPr>
          <w:rFonts w:ascii="Times New Roman" w:hAnsi="Times New Roman" w:cs="Times New Roman"/>
          <w:sz w:val="28"/>
          <w:szCs w:val="28"/>
          <w:lang w:val="uk-UA"/>
        </w:rPr>
        <w:t>ил</w:t>
      </w:r>
      <w:r w:rsidRPr="0049685A">
        <w:rPr>
          <w:rFonts w:ascii="Times New Roman" w:hAnsi="Times New Roman" w:cs="Times New Roman"/>
          <w:sz w:val="28"/>
          <w:szCs w:val="28"/>
          <w:lang w:val="uk-UA"/>
        </w:rPr>
        <w:t>іт, паратонзіллярний абсцес, гнійний лімфаденіт регіонарних лімфатичних вузлів, синусити, отит</w:t>
      </w:r>
      <w:r w:rsidR="009A097F" w:rsidRPr="0049685A">
        <w:rPr>
          <w:rFonts w:ascii="Times New Roman" w:hAnsi="Times New Roman" w:cs="Times New Roman"/>
          <w:sz w:val="28"/>
          <w:szCs w:val="28"/>
          <w:lang w:val="uk-UA"/>
        </w:rPr>
        <w:t>и, тонзіллогенний медіастиніт).</w:t>
      </w:r>
    </w:p>
    <w:p w:rsidR="00D620BB" w:rsidRPr="0049685A" w:rsidRDefault="00D620BB" w:rsidP="0049685A">
      <w:pPr>
        <w:spacing w:after="0" w:line="360" w:lineRule="auto"/>
        <w:ind w:firstLine="706"/>
        <w:jc w:val="both"/>
        <w:rPr>
          <w:rFonts w:ascii="Times New Roman" w:hAnsi="Times New Roman" w:cs="Times New Roman"/>
          <w:sz w:val="28"/>
          <w:szCs w:val="28"/>
          <w:lang w:val="uk-UA"/>
        </w:rPr>
      </w:pPr>
      <w:r w:rsidRPr="0049685A">
        <w:rPr>
          <w:rFonts w:ascii="Times New Roman" w:hAnsi="Times New Roman" w:cs="Times New Roman"/>
          <w:sz w:val="28"/>
          <w:szCs w:val="28"/>
          <w:lang w:val="uk-UA"/>
        </w:rPr>
        <w:t>Пізні ускладнення розвиваються через 3-4 тижні і зазвичай мають інфекційно-алергічну е</w:t>
      </w:r>
      <w:r w:rsidR="009A097F" w:rsidRPr="0049685A">
        <w:rPr>
          <w:rFonts w:ascii="Times New Roman" w:hAnsi="Times New Roman" w:cs="Times New Roman"/>
          <w:sz w:val="28"/>
          <w:szCs w:val="28"/>
          <w:lang w:val="uk-UA"/>
        </w:rPr>
        <w:t xml:space="preserve">тіологію (суглобовий ревматизм та </w:t>
      </w:r>
      <w:r w:rsidRPr="0049685A">
        <w:rPr>
          <w:rFonts w:ascii="Times New Roman" w:hAnsi="Times New Roman" w:cs="Times New Roman"/>
          <w:sz w:val="28"/>
          <w:szCs w:val="28"/>
          <w:lang w:val="uk-UA"/>
        </w:rPr>
        <w:t>ревмокардит, постс</w:t>
      </w:r>
      <w:r w:rsidR="009A097F" w:rsidRPr="0049685A">
        <w:rPr>
          <w:rFonts w:ascii="Times New Roman" w:hAnsi="Times New Roman" w:cs="Times New Roman"/>
          <w:sz w:val="28"/>
          <w:szCs w:val="28"/>
          <w:lang w:val="uk-UA"/>
        </w:rPr>
        <w:t>трептококовий гломерулонефрит).</w:t>
      </w:r>
    </w:p>
    <w:p w:rsidR="00D620BB" w:rsidRPr="0049685A" w:rsidRDefault="00D620BB" w:rsidP="0049685A">
      <w:pPr>
        <w:spacing w:after="0" w:line="360" w:lineRule="auto"/>
        <w:ind w:firstLine="706"/>
        <w:jc w:val="both"/>
        <w:rPr>
          <w:rFonts w:ascii="Times New Roman" w:hAnsi="Times New Roman" w:cs="Times New Roman"/>
          <w:sz w:val="28"/>
          <w:szCs w:val="28"/>
          <w:lang w:val="uk-UA"/>
        </w:rPr>
      </w:pPr>
      <w:r w:rsidRPr="0049685A">
        <w:rPr>
          <w:rFonts w:ascii="Times New Roman" w:hAnsi="Times New Roman" w:cs="Times New Roman"/>
          <w:sz w:val="28"/>
          <w:szCs w:val="28"/>
          <w:lang w:val="uk-UA"/>
        </w:rPr>
        <w:t xml:space="preserve">Профілактика Гострого тонзиліту (ангіни): </w:t>
      </w:r>
    </w:p>
    <w:p w:rsidR="00D620BB" w:rsidRPr="0049685A" w:rsidRDefault="00D620BB" w:rsidP="0049685A">
      <w:pPr>
        <w:spacing w:after="0" w:line="360" w:lineRule="auto"/>
        <w:ind w:firstLine="706"/>
        <w:jc w:val="both"/>
        <w:rPr>
          <w:rFonts w:ascii="Times New Roman" w:hAnsi="Times New Roman" w:cs="Times New Roman"/>
          <w:sz w:val="28"/>
          <w:szCs w:val="28"/>
          <w:lang w:val="uk-UA"/>
        </w:rPr>
      </w:pPr>
      <w:r w:rsidRPr="0049685A">
        <w:rPr>
          <w:rFonts w:ascii="Times New Roman" w:hAnsi="Times New Roman" w:cs="Times New Roman"/>
          <w:sz w:val="28"/>
          <w:szCs w:val="28"/>
          <w:lang w:val="uk-UA"/>
        </w:rPr>
        <w:t xml:space="preserve">Специфічна профілактика не розроблена. Для попередження розповсюдження інфекції велике значення має своєчасна ізоляція хворих на ангіну. Індивідуальна профілактика полягає в підвищенні загальної резистентності організму (загартовування), усунення дратівливих факторів (пилу, диму, надмірної сухості повітря), своєчасної санації вогнищ хронічної інфекції (при синуситі, карієсі зубів), ліквідації причин, що ускладнюють вільне дихання через ніс (викривлення перегородки носа , аденоїди). </w:t>
      </w:r>
    </w:p>
    <w:p w:rsidR="00D620BB" w:rsidRPr="0049685A" w:rsidRDefault="006551B5" w:rsidP="0049685A">
      <w:pPr>
        <w:spacing w:after="0" w:line="360" w:lineRule="auto"/>
        <w:ind w:firstLine="706"/>
        <w:jc w:val="center"/>
        <w:rPr>
          <w:rFonts w:ascii="Times New Roman" w:hAnsi="Times New Roman" w:cs="Times New Roman"/>
          <w:sz w:val="28"/>
          <w:szCs w:val="28"/>
          <w:lang w:val="uk-UA"/>
        </w:rPr>
      </w:pPr>
      <w:r w:rsidRPr="0049685A">
        <w:rPr>
          <w:rFonts w:ascii="Times New Roman" w:hAnsi="Times New Roman" w:cs="Times New Roman"/>
          <w:sz w:val="28"/>
          <w:szCs w:val="28"/>
          <w:lang w:val="uk-UA"/>
        </w:rPr>
        <w:t>Прогноз</w:t>
      </w:r>
    </w:p>
    <w:p w:rsidR="00D620BB" w:rsidRPr="0049685A" w:rsidRDefault="00D620BB" w:rsidP="0049685A">
      <w:pPr>
        <w:spacing w:after="0" w:line="360" w:lineRule="auto"/>
        <w:ind w:firstLine="706"/>
        <w:jc w:val="both"/>
        <w:rPr>
          <w:rFonts w:ascii="Times New Roman" w:hAnsi="Times New Roman" w:cs="Times New Roman"/>
          <w:sz w:val="28"/>
          <w:szCs w:val="28"/>
          <w:lang w:val="uk-UA"/>
        </w:rPr>
      </w:pPr>
      <w:r w:rsidRPr="0049685A">
        <w:rPr>
          <w:rFonts w:ascii="Times New Roman" w:hAnsi="Times New Roman" w:cs="Times New Roman"/>
          <w:sz w:val="28"/>
          <w:szCs w:val="28"/>
          <w:lang w:val="uk-UA"/>
        </w:rPr>
        <w:t>При катаральній ангіні прогноз сприятливий. При лакунарній і фолікулярної ангінах прогноз також сприятливий, але після них, незалежно від тяжкості перебігу, часто розвивається хронічний тонзиліт. Після ангін, обумовлених-гемолітичним стрептококом групи А, незалежно від форми захворювання, можливий розвиток ревматизму і гломерулонефриту.</w:t>
      </w:r>
    </w:p>
    <w:p w:rsidR="0049685A" w:rsidRPr="0049685A" w:rsidRDefault="0049685A" w:rsidP="0049685A">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49685A">
        <w:rPr>
          <w:rFonts w:ascii="Times New Roman" w:eastAsia="Times New Roman" w:hAnsi="Times New Roman" w:cs="Times New Roman"/>
          <w:color w:val="000000"/>
          <w:sz w:val="28"/>
          <w:szCs w:val="28"/>
          <w:lang w:val="ru-RU" w:eastAsia="ru-RU"/>
        </w:rPr>
        <w:t xml:space="preserve">ГРВІ викликаються різноманітними вірусами, що відносяться до різних родів і сімейств. Їх об'єднує виражене спорідненість до клітин епітелію, що вистилає </w:t>
      </w:r>
      <w:r w:rsidRPr="0049685A">
        <w:rPr>
          <w:rFonts w:ascii="Times New Roman" w:eastAsia="Times New Roman" w:hAnsi="Times New Roman" w:cs="Times New Roman"/>
          <w:color w:val="000000"/>
          <w:sz w:val="28"/>
          <w:szCs w:val="28"/>
          <w:lang w:val="ru-RU" w:eastAsia="ru-RU"/>
        </w:rPr>
        <w:lastRenderedPageBreak/>
        <w:t>дихальні шляхи. ГРВІ можуть викликати різні типи вірусів грипу, парагрипу, аденовіруси, риновіруси, 2 серовара РСВ, реовіруси. У переважній більшості</w:t>
      </w:r>
      <w:r w:rsidRPr="0049685A">
        <w:rPr>
          <w:rFonts w:ascii="Times New Roman" w:eastAsia="Times New Roman" w:hAnsi="Times New Roman" w:cs="Times New Roman"/>
          <w:color w:val="000000"/>
          <w:sz w:val="28"/>
          <w:szCs w:val="28"/>
          <w:lang w:val="uk-UA" w:eastAsia="ru-RU"/>
        </w:rPr>
        <w:t xml:space="preserve">, </w:t>
      </w:r>
      <w:r w:rsidRPr="0049685A">
        <w:rPr>
          <w:rFonts w:ascii="Times New Roman" w:eastAsia="Times New Roman" w:hAnsi="Times New Roman" w:cs="Times New Roman"/>
          <w:color w:val="000000"/>
          <w:sz w:val="28"/>
          <w:szCs w:val="28"/>
          <w:lang w:val="ru-RU" w:eastAsia="ru-RU"/>
        </w:rPr>
        <w:t>за винятком аденовірусів</w:t>
      </w:r>
      <w:r w:rsidRPr="0049685A">
        <w:rPr>
          <w:rFonts w:ascii="Times New Roman" w:eastAsia="Times New Roman" w:hAnsi="Times New Roman" w:cs="Times New Roman"/>
          <w:color w:val="000000"/>
          <w:sz w:val="28"/>
          <w:szCs w:val="28"/>
          <w:lang w:val="uk-UA" w:eastAsia="ru-RU"/>
        </w:rPr>
        <w:t>.</w:t>
      </w:r>
      <w:r w:rsidRPr="0049685A">
        <w:rPr>
          <w:rFonts w:ascii="Times New Roman" w:eastAsia="Times New Roman" w:hAnsi="Times New Roman" w:cs="Times New Roman"/>
          <w:color w:val="000000"/>
          <w:sz w:val="28"/>
          <w:szCs w:val="28"/>
          <w:lang w:val="ru-RU" w:eastAsia="ru-RU"/>
        </w:rPr>
        <w:t xml:space="preserve"> Збудники належать до РНК вірусів. Практично всі Збудники (крім рео-і аденовірусів) нестійкими в навколишньому середовищі, швидко гинуть при висушування, дії ультрафіолетового світла, дезинфікуючому засобів. Іноді ГРВІ можуть викликати віруси Коксакі та ЕСНО.</w:t>
      </w:r>
    </w:p>
    <w:p w:rsidR="0049685A" w:rsidRPr="0049685A" w:rsidRDefault="0049685A" w:rsidP="0049685A">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49685A">
        <w:rPr>
          <w:rFonts w:ascii="Times New Roman" w:eastAsia="Times New Roman" w:hAnsi="Times New Roman" w:cs="Times New Roman"/>
          <w:color w:val="000000"/>
          <w:sz w:val="28"/>
          <w:szCs w:val="28"/>
          <w:lang w:val="uk-UA" w:eastAsia="ru-RU"/>
        </w:rPr>
        <w:t>ГРВІ являють собою групу гострих інфекційних захворювань дихальної системи, які виникають у результаті ураження епітелію дихальних шляхів РНК-і ДНК-вмісними вірусами. Зазвичай супроводжуються симптомами інтоксикації і, нерідко, сприяють приєднання бактеріальної інфекції.</w:t>
      </w:r>
    </w:p>
    <w:p w:rsidR="0049685A" w:rsidRPr="0049685A" w:rsidRDefault="0049685A" w:rsidP="0049685A">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49685A">
        <w:rPr>
          <w:rFonts w:ascii="Times New Roman" w:eastAsia="Times New Roman" w:hAnsi="Times New Roman" w:cs="Times New Roman"/>
          <w:color w:val="000000"/>
          <w:sz w:val="28"/>
          <w:szCs w:val="28"/>
          <w:lang w:val="ru-RU" w:eastAsia="ru-RU"/>
        </w:rPr>
        <w:t>ГРВІ є найбільш поширеним захворюваннями, особливо у дітей. У періоди піку захворюваності на ГРВІ діагностують у 30% населення планети, респіраторні вірусні інфекції в рази перевершують за частотою виникнення решта інфекційні захворювання. Найбільш висока захворюваність характерна для дітей у віці від 3 до 14 років. Зростання захворюваності відзначається в холодну пору року. Поширеність інфекції – повсюдна.</w:t>
      </w:r>
    </w:p>
    <w:p w:rsidR="0049685A" w:rsidRPr="0049685A" w:rsidRDefault="0049685A" w:rsidP="0049685A">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49685A">
        <w:rPr>
          <w:rFonts w:ascii="Times New Roman" w:eastAsia="Times New Roman" w:hAnsi="Times New Roman" w:cs="Times New Roman"/>
          <w:color w:val="000000"/>
          <w:sz w:val="28"/>
          <w:szCs w:val="28"/>
          <w:lang w:val="ru-RU" w:eastAsia="ru-RU"/>
        </w:rPr>
        <w:t>Джерелом ГРВІ є хвора людина. Найбільшу небезпеку становлять хворі на першому тижні клінічних проявів. Передаються віруси по аерозольного механізму в більшості випадків повітряно-крапельним шляхом, в поодиноких випадках можлива реалізація контактно-побутового шляху зараження.</w:t>
      </w:r>
    </w:p>
    <w:p w:rsidR="0049685A" w:rsidRPr="0049685A" w:rsidRDefault="0049685A" w:rsidP="0049685A">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49685A">
        <w:rPr>
          <w:rFonts w:ascii="Times New Roman" w:eastAsia="Times New Roman" w:hAnsi="Times New Roman" w:cs="Times New Roman"/>
          <w:color w:val="000000"/>
          <w:sz w:val="28"/>
          <w:szCs w:val="28"/>
          <w:lang w:val="ru-RU" w:eastAsia="ru-RU"/>
        </w:rPr>
        <w:t>Природна сприйнятливість людей до респіраторними вірусам висока, особливо в дитячому віці.</w:t>
      </w:r>
    </w:p>
    <w:p w:rsidR="0049685A" w:rsidRPr="0049685A" w:rsidRDefault="0049685A" w:rsidP="0049685A">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49685A">
        <w:rPr>
          <w:rFonts w:ascii="Times New Roman" w:eastAsia="Times New Roman" w:hAnsi="Times New Roman" w:cs="Times New Roman"/>
          <w:color w:val="000000"/>
          <w:sz w:val="28"/>
          <w:szCs w:val="28"/>
          <w:lang w:val="ru-RU" w:eastAsia="ru-RU"/>
        </w:rPr>
        <w:t xml:space="preserve">Імунітет після перенесеної інфекції нестійкими, короткочасний і типоспецифический. У зв'язку з численністю і різноманіттям типів і сероварів збудника можлива багаторазова захворюваність на ГРВІ в однієї людини за сезон. Приблизно кожні 2-3 роки реєструються пандемії грипу, Пов'язані з виникненням </w:t>
      </w:r>
      <w:r w:rsidRPr="0049685A">
        <w:rPr>
          <w:rFonts w:ascii="Times New Roman" w:eastAsia="Times New Roman" w:hAnsi="Times New Roman" w:cs="Times New Roman"/>
          <w:color w:val="000000"/>
          <w:sz w:val="28"/>
          <w:szCs w:val="28"/>
          <w:lang w:val="ru-RU" w:eastAsia="ru-RU"/>
        </w:rPr>
        <w:lastRenderedPageBreak/>
        <w:t>нового штаму вірусу. ГРВІ негріппозние етіології часто провокують спалахи захворюваності в дитячих колективах.</w:t>
      </w:r>
    </w:p>
    <w:p w:rsidR="00CE06BB" w:rsidRDefault="0049685A" w:rsidP="0049685A">
      <w:pPr>
        <w:spacing w:after="0" w:line="360" w:lineRule="auto"/>
        <w:ind w:firstLine="706"/>
        <w:jc w:val="both"/>
        <w:rPr>
          <w:rFonts w:ascii="Times New Roman" w:eastAsia="Times New Roman" w:hAnsi="Times New Roman" w:cs="Times New Roman"/>
          <w:color w:val="000000"/>
          <w:sz w:val="28"/>
          <w:szCs w:val="28"/>
          <w:lang w:val="uk-UA" w:eastAsia="uk-UA"/>
        </w:rPr>
      </w:pPr>
      <w:r w:rsidRPr="0049685A">
        <w:rPr>
          <w:rFonts w:ascii="Times New Roman" w:eastAsia="Times New Roman" w:hAnsi="Times New Roman" w:cs="Times New Roman"/>
          <w:color w:val="000000"/>
          <w:sz w:val="28"/>
          <w:szCs w:val="28"/>
          <w:lang w:val="uk-UA" w:eastAsia="uk-UA"/>
        </w:rPr>
        <w:t>Патологічні зміни ураженого вірусами епітелію дихальної системи сприяють зниженню його захисних властивостей, що може призвести до виникнення бактеріальної інфекції та розвитку ускладнень.</w:t>
      </w:r>
    </w:p>
    <w:p w:rsidR="00BE3675" w:rsidRDefault="00BE3675" w:rsidP="0049685A">
      <w:pPr>
        <w:spacing w:after="0" w:line="360" w:lineRule="auto"/>
        <w:ind w:firstLine="706"/>
        <w:jc w:val="both"/>
        <w:rPr>
          <w:rFonts w:ascii="Times New Roman" w:eastAsia="Times New Roman" w:hAnsi="Times New Roman" w:cs="Times New Roman"/>
          <w:color w:val="000000"/>
          <w:sz w:val="28"/>
          <w:szCs w:val="28"/>
          <w:lang w:val="uk-UA" w:eastAsia="uk-UA"/>
        </w:rPr>
      </w:pPr>
    </w:p>
    <w:p w:rsidR="00192B9C" w:rsidRDefault="00192B9C" w:rsidP="00192B9C">
      <w:pPr>
        <w:spacing w:after="0" w:line="360" w:lineRule="auto"/>
        <w:ind w:firstLine="706"/>
        <w:jc w:val="both"/>
        <w:rPr>
          <w:rFonts w:ascii="Times New Roman" w:hAnsi="Times New Roman"/>
          <w:b/>
          <w:bCs/>
          <w:sz w:val="28"/>
          <w:szCs w:val="28"/>
          <w:lang w:val="ru-RU"/>
        </w:rPr>
      </w:pPr>
      <w:r>
        <w:rPr>
          <w:rFonts w:ascii="Times New Roman" w:eastAsia="Times New Roman" w:hAnsi="Times New Roman" w:cs="Times New Roman"/>
          <w:b/>
          <w:color w:val="000000"/>
          <w:sz w:val="28"/>
          <w:szCs w:val="28"/>
          <w:lang w:val="uk-UA" w:eastAsia="uk-UA"/>
        </w:rPr>
        <w:t xml:space="preserve">4.2 </w:t>
      </w:r>
      <w:r w:rsidRPr="00192B9C">
        <w:rPr>
          <w:rFonts w:ascii="Times New Roman" w:eastAsia="Times New Roman" w:hAnsi="Times New Roman" w:cs="Times New Roman"/>
          <w:b/>
          <w:color w:val="000000"/>
          <w:sz w:val="28"/>
          <w:szCs w:val="28"/>
          <w:lang w:val="uk-UA" w:eastAsia="uk-UA"/>
        </w:rPr>
        <w:t>Матеріали та методи</w:t>
      </w:r>
      <w:r>
        <w:rPr>
          <w:rFonts w:ascii="Times New Roman" w:eastAsia="Times New Roman" w:hAnsi="Times New Roman" w:cs="Times New Roman"/>
          <w:b/>
          <w:color w:val="000000"/>
          <w:sz w:val="28"/>
          <w:szCs w:val="28"/>
          <w:lang w:val="uk-UA" w:eastAsia="uk-UA"/>
        </w:rPr>
        <w:t xml:space="preserve">. </w:t>
      </w:r>
      <w:r w:rsidRPr="00192B9C">
        <w:rPr>
          <w:rFonts w:ascii="Times New Roman" w:hAnsi="Times New Roman"/>
          <w:b/>
          <w:bCs/>
          <w:sz w:val="28"/>
          <w:szCs w:val="28"/>
          <w:lang w:val="ru-RU"/>
        </w:rPr>
        <w:t>Об'єкти та матеріали дослідження</w:t>
      </w:r>
    </w:p>
    <w:p w:rsidR="00BE3675" w:rsidRDefault="00BE3675" w:rsidP="00192B9C">
      <w:pPr>
        <w:spacing w:after="0" w:line="360" w:lineRule="auto"/>
        <w:ind w:firstLine="706"/>
        <w:jc w:val="both"/>
        <w:rPr>
          <w:rFonts w:ascii="Times New Roman" w:eastAsia="Times New Roman" w:hAnsi="Times New Roman" w:cs="Times New Roman"/>
          <w:color w:val="000000"/>
          <w:sz w:val="28"/>
          <w:szCs w:val="28"/>
          <w:lang w:val="uk-UA" w:eastAsia="uk-UA"/>
        </w:rPr>
      </w:pPr>
    </w:p>
    <w:p w:rsidR="00BE3675" w:rsidRDefault="00BE3675" w:rsidP="00BE3675">
      <w:pPr>
        <w:spacing w:after="0" w:line="360" w:lineRule="auto"/>
        <w:ind w:firstLine="709"/>
        <w:jc w:val="both"/>
        <w:rPr>
          <w:rFonts w:ascii="Times New Roman" w:eastAsia="Calibri" w:hAnsi="Times New Roman" w:cs="Times New Roman"/>
          <w:sz w:val="28"/>
          <w:szCs w:val="28"/>
          <w:lang w:val="uk-UA" w:eastAsia="uk-UA"/>
        </w:rPr>
      </w:pPr>
      <w:r w:rsidRPr="00BE3675">
        <w:rPr>
          <w:rFonts w:ascii="Times New Roman" w:eastAsia="Calibri" w:hAnsi="Times New Roman" w:cs="Times New Roman"/>
          <w:sz w:val="28"/>
          <w:szCs w:val="28"/>
          <w:lang w:val="uk-UA" w:eastAsia="uk-UA"/>
        </w:rPr>
        <w:t xml:space="preserve">Об'єктом дослідження був аналіз особливостей </w:t>
      </w:r>
      <w:r w:rsidRPr="001F3473">
        <w:rPr>
          <w:rFonts w:ascii="Times New Roman" w:eastAsia="Calibri" w:hAnsi="Times New Roman" w:cs="Times New Roman"/>
          <w:sz w:val="28"/>
          <w:szCs w:val="28"/>
          <w:lang w:val="uk-UA" w:eastAsia="uk-UA"/>
        </w:rPr>
        <w:t>лікування пієлонефриту</w:t>
      </w:r>
      <w:r w:rsidRPr="00BE3675">
        <w:rPr>
          <w:rFonts w:ascii="Times New Roman" w:eastAsia="Calibri" w:hAnsi="Times New Roman" w:cs="Times New Roman"/>
          <w:sz w:val="28"/>
          <w:szCs w:val="28"/>
          <w:lang w:val="uk-UA" w:eastAsia="uk-UA"/>
        </w:rPr>
        <w:t xml:space="preserve">. Дослідженню підлягали </w:t>
      </w:r>
      <w:r w:rsidRPr="001F3473">
        <w:rPr>
          <w:rFonts w:ascii="Times New Roman" w:eastAsia="Calibri" w:hAnsi="Times New Roman" w:cs="Times New Roman"/>
          <w:sz w:val="28"/>
          <w:szCs w:val="28"/>
          <w:lang w:val="uk-UA" w:eastAsia="uk-UA"/>
        </w:rPr>
        <w:t>20</w:t>
      </w:r>
      <w:r w:rsidRPr="00BE3675">
        <w:rPr>
          <w:rFonts w:ascii="Times New Roman" w:eastAsia="Calibri" w:hAnsi="Times New Roman" w:cs="Times New Roman"/>
          <w:sz w:val="28"/>
          <w:szCs w:val="28"/>
          <w:lang w:val="uk-UA" w:eastAsia="uk-UA"/>
        </w:rPr>
        <w:t xml:space="preserve"> хворих на </w:t>
      </w:r>
      <w:r w:rsidRPr="001F3473">
        <w:rPr>
          <w:rFonts w:ascii="Times New Roman" w:eastAsia="Calibri" w:hAnsi="Times New Roman" w:cs="Times New Roman"/>
          <w:sz w:val="28"/>
          <w:szCs w:val="28"/>
          <w:lang w:val="uk-UA" w:eastAsia="uk-UA"/>
        </w:rPr>
        <w:t>гострий пієлонефрит</w:t>
      </w:r>
      <w:r w:rsidRPr="00BE3675">
        <w:rPr>
          <w:rFonts w:ascii="Times New Roman" w:eastAsia="Calibri" w:hAnsi="Times New Roman" w:cs="Times New Roman"/>
          <w:sz w:val="28"/>
          <w:szCs w:val="28"/>
          <w:lang w:val="uk-UA" w:eastAsia="uk-UA"/>
        </w:rPr>
        <w:t xml:space="preserve">, що лікувалися у </w:t>
      </w:r>
      <w:r w:rsidRPr="001F3473">
        <w:rPr>
          <w:rFonts w:ascii="Times New Roman" w:hAnsi="Times New Roman" w:cs="Times New Roman"/>
          <w:color w:val="222222"/>
          <w:sz w:val="28"/>
          <w:szCs w:val="28"/>
          <w:shd w:val="clear" w:color="auto" w:fill="FFFFFF"/>
        </w:rPr>
        <w:t> </w:t>
      </w:r>
      <w:r w:rsidRPr="001F3473">
        <w:rPr>
          <w:rFonts w:ascii="Times New Roman" w:hAnsi="Times New Roman" w:cs="Times New Roman"/>
          <w:color w:val="222222"/>
          <w:sz w:val="28"/>
          <w:szCs w:val="28"/>
          <w:shd w:val="clear" w:color="auto" w:fill="FFFFFF"/>
          <w:lang w:val="uk-UA"/>
        </w:rPr>
        <w:t>Борщівській Міській Амбулаторії ЗПСМ</w:t>
      </w:r>
      <w:r w:rsidRPr="00BE3675">
        <w:rPr>
          <w:rFonts w:ascii="Times New Roman" w:eastAsia="Calibri" w:hAnsi="Times New Roman" w:cs="Times New Roman"/>
          <w:sz w:val="28"/>
          <w:szCs w:val="28"/>
          <w:lang w:val="uk-UA" w:eastAsia="uk-UA"/>
        </w:rPr>
        <w:t xml:space="preserve"> в період з 01. 0</w:t>
      </w:r>
      <w:r w:rsidRPr="001F3473">
        <w:rPr>
          <w:rFonts w:ascii="Times New Roman" w:eastAsia="Calibri" w:hAnsi="Times New Roman" w:cs="Times New Roman"/>
          <w:sz w:val="28"/>
          <w:szCs w:val="28"/>
          <w:lang w:val="uk-UA" w:eastAsia="uk-UA"/>
        </w:rPr>
        <w:t>9</w:t>
      </w:r>
      <w:r w:rsidRPr="00BE3675">
        <w:rPr>
          <w:rFonts w:ascii="Times New Roman" w:eastAsia="Calibri" w:hAnsi="Times New Roman" w:cs="Times New Roman"/>
          <w:sz w:val="28"/>
          <w:szCs w:val="28"/>
          <w:lang w:val="uk-UA" w:eastAsia="uk-UA"/>
        </w:rPr>
        <w:t xml:space="preserve">. 2016 року по </w:t>
      </w:r>
      <w:r w:rsidRPr="001F3473">
        <w:rPr>
          <w:rFonts w:ascii="Times New Roman" w:eastAsia="Calibri" w:hAnsi="Times New Roman" w:cs="Times New Roman"/>
          <w:sz w:val="28"/>
          <w:szCs w:val="28"/>
          <w:lang w:val="uk-UA" w:eastAsia="uk-UA"/>
        </w:rPr>
        <w:t>01.03</w:t>
      </w:r>
      <w:r w:rsidRPr="00BE3675">
        <w:rPr>
          <w:rFonts w:ascii="Times New Roman" w:eastAsia="Calibri" w:hAnsi="Times New Roman" w:cs="Times New Roman"/>
          <w:sz w:val="28"/>
          <w:szCs w:val="28"/>
          <w:lang w:val="uk-UA" w:eastAsia="uk-UA"/>
        </w:rPr>
        <w:t>. 2017 року. Хворі поділялись на 2 групи</w:t>
      </w:r>
      <w:r w:rsidR="001F3473" w:rsidRPr="001F3473">
        <w:rPr>
          <w:rFonts w:ascii="Times New Roman" w:eastAsia="Calibri" w:hAnsi="Times New Roman" w:cs="Times New Roman"/>
          <w:sz w:val="28"/>
          <w:szCs w:val="28"/>
          <w:lang w:val="uk-UA" w:eastAsia="uk-UA"/>
        </w:rPr>
        <w:t>, які лікувались двома різними групами антибіотиків</w:t>
      </w:r>
      <w:r w:rsidR="001F3473">
        <w:rPr>
          <w:rFonts w:ascii="Times New Roman" w:eastAsia="Calibri" w:hAnsi="Times New Roman" w:cs="Times New Roman"/>
          <w:sz w:val="28"/>
          <w:szCs w:val="28"/>
          <w:lang w:val="uk-UA" w:eastAsia="uk-UA"/>
        </w:rPr>
        <w:t>.</w:t>
      </w:r>
    </w:p>
    <w:p w:rsidR="00BE3675" w:rsidRPr="00BE3675" w:rsidRDefault="00BE3675" w:rsidP="00BE3675">
      <w:pPr>
        <w:spacing w:after="0" w:line="360" w:lineRule="auto"/>
        <w:ind w:firstLine="709"/>
        <w:jc w:val="both"/>
        <w:rPr>
          <w:rFonts w:ascii="Times New Roman" w:eastAsia="Calibri" w:hAnsi="Times New Roman" w:cs="Times New Roman"/>
          <w:sz w:val="28"/>
          <w:szCs w:val="28"/>
          <w:lang w:val="uk-UA" w:eastAsia="uk-UA"/>
        </w:rPr>
      </w:pPr>
      <w:r w:rsidRPr="00BE3675">
        <w:rPr>
          <w:rFonts w:ascii="Times New Roman" w:eastAsia="Calibri" w:hAnsi="Times New Roman" w:cs="Times New Roman"/>
          <w:sz w:val="28"/>
          <w:szCs w:val="28"/>
          <w:lang w:val="uk-UA" w:eastAsia="uk-UA"/>
        </w:rPr>
        <w:t>Критеріями залучення пацієнтів удослідження</w:t>
      </w:r>
      <w:r w:rsidR="001F3473">
        <w:rPr>
          <w:rFonts w:ascii="Times New Roman" w:eastAsia="Calibri" w:hAnsi="Times New Roman" w:cs="Times New Roman"/>
          <w:sz w:val="28"/>
          <w:szCs w:val="28"/>
          <w:lang w:val="uk-UA" w:eastAsia="uk-UA"/>
        </w:rPr>
        <w:t xml:space="preserve"> було наявність типових скарг та </w:t>
      </w:r>
      <w:r w:rsidRPr="00BE3675">
        <w:rPr>
          <w:rFonts w:ascii="Times New Roman" w:eastAsia="Calibri" w:hAnsi="Times New Roman" w:cs="Times New Roman"/>
          <w:sz w:val="28"/>
          <w:szCs w:val="28"/>
          <w:lang w:val="uk-UA" w:eastAsia="uk-UA"/>
        </w:rPr>
        <w:t>клінічних ознак нейропатії ніг. Для дослідження було відібрано хворих із задовільною пульсацією, відсутністю значного стенозу на артеріях нижніх кінцівок, що мали скарги на болі, судоми, слабкість у ногах. Об'єктивне дослідження включало оцінку суб'єктивних скарг пацієнта, оцінку симптомів нейропатії, клінічне неврологічне обстеження для оцінки ступеня вираженості нейропатичних проявів, загально-клінічне обстеження. Тривалість лікування становила 10 днів. Динаміка інтенсивності нейропатичних проявів оцінювалася на 1-й і 10-й день від початку лікування.</w:t>
      </w:r>
    </w:p>
    <w:p w:rsidR="00BE3675" w:rsidRPr="00BE3675" w:rsidRDefault="00BE3675" w:rsidP="00BE3675">
      <w:pPr>
        <w:spacing w:after="0" w:line="360" w:lineRule="auto"/>
        <w:ind w:firstLine="709"/>
        <w:jc w:val="right"/>
        <w:rPr>
          <w:rFonts w:ascii="Times New Roman" w:eastAsia="Calibri" w:hAnsi="Times New Roman" w:cs="Times New Roman"/>
          <w:sz w:val="28"/>
          <w:szCs w:val="28"/>
          <w:lang w:val="uk-UA" w:eastAsia="uk-UA"/>
        </w:rPr>
      </w:pPr>
      <w:r w:rsidRPr="00BE3675">
        <w:rPr>
          <w:rFonts w:ascii="Times New Roman" w:eastAsia="Calibri" w:hAnsi="Times New Roman" w:cs="Times New Roman"/>
          <w:sz w:val="28"/>
          <w:szCs w:val="28"/>
          <w:lang w:val="uk-UA" w:eastAsia="uk-UA"/>
        </w:rPr>
        <w:t>Таблиця №1.</w:t>
      </w:r>
    </w:p>
    <w:p w:rsidR="00BE3675" w:rsidRPr="00BE3675" w:rsidRDefault="00BE3675" w:rsidP="00BE3675">
      <w:pPr>
        <w:spacing w:after="0" w:line="360" w:lineRule="auto"/>
        <w:jc w:val="center"/>
        <w:rPr>
          <w:rFonts w:ascii="Times New Roman" w:eastAsia="Calibri" w:hAnsi="Times New Roman" w:cs="Times New Roman"/>
          <w:sz w:val="28"/>
          <w:szCs w:val="28"/>
          <w:lang w:val="uk-UA" w:eastAsia="uk-UA"/>
        </w:rPr>
      </w:pPr>
      <w:r w:rsidRPr="00BE3675">
        <w:rPr>
          <w:rFonts w:ascii="Times New Roman" w:eastAsia="Calibri" w:hAnsi="Times New Roman" w:cs="Times New Roman"/>
          <w:sz w:val="28"/>
          <w:szCs w:val="28"/>
          <w:lang w:val="uk-UA" w:eastAsia="uk-UA"/>
        </w:rPr>
        <w:t>Схема лікування</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0"/>
        <w:gridCol w:w="2781"/>
        <w:gridCol w:w="4585"/>
      </w:tblGrid>
      <w:tr w:rsidR="00BE3675" w:rsidRPr="00BE3675" w:rsidTr="001F3473">
        <w:trPr>
          <w:jc w:val="center"/>
        </w:trPr>
        <w:tc>
          <w:tcPr>
            <w:tcW w:w="1620" w:type="dxa"/>
            <w:tcBorders>
              <w:top w:val="single" w:sz="4" w:space="0" w:color="000000"/>
              <w:left w:val="single" w:sz="4" w:space="0" w:color="000000"/>
              <w:bottom w:val="single" w:sz="4" w:space="0" w:color="000000"/>
              <w:right w:val="single" w:sz="4" w:space="0" w:color="000000"/>
            </w:tcBorders>
          </w:tcPr>
          <w:p w:rsidR="00BE3675" w:rsidRPr="00EA7348" w:rsidRDefault="00EA7348" w:rsidP="00BE3675">
            <w:pPr>
              <w:spacing w:after="0" w:line="240" w:lineRule="auto"/>
              <w:jc w:val="center"/>
              <w:rPr>
                <w:rFonts w:ascii="Times New Roman" w:eastAsia="Calibri" w:hAnsi="Times New Roman" w:cs="Times New Roman"/>
                <w:sz w:val="24"/>
                <w:szCs w:val="24"/>
                <w:lang w:val="en-GB" w:eastAsia="uk-UA"/>
              </w:rPr>
            </w:pPr>
            <w:r>
              <w:rPr>
                <w:rFonts w:ascii="Times New Roman" w:eastAsia="Calibri" w:hAnsi="Times New Roman" w:cs="Times New Roman"/>
                <w:sz w:val="24"/>
                <w:szCs w:val="24"/>
                <w:lang w:val="ru-RU" w:eastAsia="uk-UA"/>
              </w:rPr>
              <w:t>Група</w:t>
            </w:r>
          </w:p>
        </w:tc>
        <w:tc>
          <w:tcPr>
            <w:tcW w:w="2781" w:type="dxa"/>
            <w:tcBorders>
              <w:top w:val="single" w:sz="4" w:space="0" w:color="000000"/>
              <w:left w:val="single" w:sz="4" w:space="0" w:color="000000"/>
              <w:bottom w:val="single" w:sz="4" w:space="0" w:color="000000"/>
              <w:right w:val="single" w:sz="4" w:space="0" w:color="000000"/>
            </w:tcBorders>
          </w:tcPr>
          <w:p w:rsidR="00BE3675" w:rsidRPr="00BE3675" w:rsidRDefault="007B4892" w:rsidP="00BE3675">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Група лікарських засобів</w:t>
            </w:r>
          </w:p>
        </w:tc>
        <w:tc>
          <w:tcPr>
            <w:tcW w:w="4585" w:type="dxa"/>
            <w:tcBorders>
              <w:top w:val="single" w:sz="4" w:space="0" w:color="000000"/>
              <w:left w:val="single" w:sz="4" w:space="0" w:color="000000"/>
              <w:bottom w:val="single" w:sz="4" w:space="0" w:color="000000"/>
              <w:right w:val="single" w:sz="4" w:space="0" w:color="000000"/>
            </w:tcBorders>
          </w:tcPr>
          <w:p w:rsidR="00BE3675" w:rsidRPr="00BE3675" w:rsidRDefault="00BE3675" w:rsidP="00AB0C71">
            <w:pPr>
              <w:spacing w:after="0" w:line="240" w:lineRule="auto"/>
              <w:jc w:val="center"/>
              <w:rPr>
                <w:rFonts w:ascii="Times New Roman" w:eastAsia="Calibri" w:hAnsi="Times New Roman" w:cs="Times New Roman"/>
                <w:sz w:val="24"/>
                <w:szCs w:val="24"/>
                <w:lang w:val="uk-UA" w:eastAsia="uk-UA"/>
              </w:rPr>
            </w:pPr>
            <w:r w:rsidRPr="00BE3675">
              <w:rPr>
                <w:rFonts w:ascii="Times New Roman" w:eastAsia="Calibri" w:hAnsi="Times New Roman" w:cs="Times New Roman"/>
                <w:sz w:val="24"/>
                <w:szCs w:val="24"/>
                <w:lang w:val="uk-UA" w:eastAsia="uk-UA"/>
              </w:rPr>
              <w:t>Лікування полі</w:t>
            </w:r>
            <w:r w:rsidR="00AB0C71">
              <w:rPr>
                <w:rFonts w:ascii="Times New Roman" w:eastAsia="Calibri" w:hAnsi="Times New Roman" w:cs="Times New Roman"/>
                <w:sz w:val="24"/>
                <w:szCs w:val="24"/>
                <w:lang w:val="uk-UA" w:eastAsia="uk-UA"/>
              </w:rPr>
              <w:t>єнефриту</w:t>
            </w:r>
          </w:p>
        </w:tc>
      </w:tr>
      <w:tr w:rsidR="00BE3675" w:rsidRPr="00BE3675" w:rsidTr="001F3473">
        <w:trPr>
          <w:jc w:val="center"/>
        </w:trPr>
        <w:tc>
          <w:tcPr>
            <w:tcW w:w="1620" w:type="dxa"/>
            <w:tcBorders>
              <w:top w:val="single" w:sz="4" w:space="0" w:color="000000"/>
              <w:left w:val="single" w:sz="4" w:space="0" w:color="000000"/>
              <w:bottom w:val="single" w:sz="4" w:space="0" w:color="000000"/>
              <w:right w:val="single" w:sz="4" w:space="0" w:color="000000"/>
            </w:tcBorders>
          </w:tcPr>
          <w:p w:rsidR="00BE3675" w:rsidRPr="00EA7348" w:rsidRDefault="00BE3675" w:rsidP="00EA7348">
            <w:pPr>
              <w:spacing w:after="0" w:line="240" w:lineRule="auto"/>
              <w:rPr>
                <w:rFonts w:ascii="Times New Roman" w:eastAsia="Calibri" w:hAnsi="Times New Roman" w:cs="Times New Roman"/>
                <w:sz w:val="24"/>
                <w:szCs w:val="24"/>
                <w:lang w:val="uk-UA" w:eastAsia="uk-UA"/>
              </w:rPr>
            </w:pPr>
            <w:r w:rsidRPr="00BE3675">
              <w:rPr>
                <w:rFonts w:ascii="Times New Roman" w:eastAsia="Calibri" w:hAnsi="Times New Roman" w:cs="Times New Roman"/>
                <w:sz w:val="24"/>
                <w:szCs w:val="24"/>
                <w:lang w:val="uk-UA" w:eastAsia="uk-UA"/>
              </w:rPr>
              <w:t>1</w:t>
            </w:r>
            <w:r w:rsidR="00EA7348">
              <w:rPr>
                <w:rFonts w:ascii="Times New Roman" w:eastAsia="Calibri" w:hAnsi="Times New Roman" w:cs="Times New Roman"/>
                <w:sz w:val="24"/>
                <w:szCs w:val="24"/>
                <w:lang w:val="uk-UA" w:eastAsia="uk-UA"/>
              </w:rPr>
              <w:t>-ша група</w:t>
            </w:r>
          </w:p>
        </w:tc>
        <w:tc>
          <w:tcPr>
            <w:tcW w:w="2781" w:type="dxa"/>
            <w:tcBorders>
              <w:top w:val="single" w:sz="4" w:space="0" w:color="000000"/>
              <w:left w:val="single" w:sz="4" w:space="0" w:color="000000"/>
              <w:bottom w:val="single" w:sz="4" w:space="0" w:color="000000"/>
              <w:right w:val="single" w:sz="4" w:space="0" w:color="000000"/>
            </w:tcBorders>
          </w:tcPr>
          <w:p w:rsidR="00BE3675" w:rsidRPr="00BE3675" w:rsidRDefault="00BE3675" w:rsidP="007B4892">
            <w:pPr>
              <w:spacing w:after="0" w:line="240" w:lineRule="auto"/>
              <w:rPr>
                <w:rFonts w:ascii="Times New Roman" w:eastAsia="Calibri" w:hAnsi="Times New Roman" w:cs="Times New Roman"/>
                <w:sz w:val="24"/>
                <w:szCs w:val="24"/>
                <w:lang w:val="ru-RU" w:eastAsia="uk-UA"/>
              </w:rPr>
            </w:pPr>
            <w:r w:rsidRPr="00BE3675">
              <w:rPr>
                <w:rFonts w:ascii="Times New Roman" w:eastAsia="Calibri" w:hAnsi="Times New Roman" w:cs="Times New Roman"/>
                <w:sz w:val="24"/>
                <w:szCs w:val="24"/>
                <w:lang w:val="uk-UA" w:eastAsia="uk-UA"/>
              </w:rPr>
              <w:t>Ф</w:t>
            </w:r>
            <w:r w:rsidR="007B4892">
              <w:rPr>
                <w:rFonts w:ascii="Times New Roman" w:eastAsia="Calibri" w:hAnsi="Times New Roman" w:cs="Times New Roman"/>
                <w:sz w:val="24"/>
                <w:szCs w:val="24"/>
                <w:lang w:val="uk-UA" w:eastAsia="uk-UA"/>
              </w:rPr>
              <w:t>торхінолони</w:t>
            </w:r>
          </w:p>
        </w:tc>
        <w:tc>
          <w:tcPr>
            <w:tcW w:w="4585" w:type="dxa"/>
            <w:tcBorders>
              <w:top w:val="single" w:sz="4" w:space="0" w:color="000000"/>
              <w:left w:val="single" w:sz="4" w:space="0" w:color="000000"/>
              <w:bottom w:val="single" w:sz="4" w:space="0" w:color="000000"/>
              <w:right w:val="single" w:sz="4" w:space="0" w:color="000000"/>
            </w:tcBorders>
          </w:tcPr>
          <w:p w:rsidR="00BE3675" w:rsidRPr="00AB0C71" w:rsidRDefault="00AB0C71" w:rsidP="00BE3675">
            <w:pPr>
              <w:spacing w:after="0" w:line="240" w:lineRule="auto"/>
              <w:jc w:val="both"/>
              <w:rPr>
                <w:rFonts w:ascii="Times New Roman" w:eastAsia="Calibri" w:hAnsi="Times New Roman" w:cs="Times New Roman"/>
                <w:sz w:val="28"/>
                <w:szCs w:val="28"/>
                <w:lang w:val="ru-RU" w:eastAsia="uk-UA"/>
              </w:rPr>
            </w:pPr>
            <w:r w:rsidRPr="00AB0C71">
              <w:rPr>
                <w:rFonts w:ascii="Times New Roman" w:hAnsi="Times New Roman" w:cs="Times New Roman"/>
                <w:sz w:val="28"/>
                <w:szCs w:val="28"/>
                <w:shd w:val="clear" w:color="auto" w:fill="FAFAFA"/>
              </w:rPr>
              <w:t>Левофлонсацин</w:t>
            </w:r>
          </w:p>
        </w:tc>
      </w:tr>
      <w:tr w:rsidR="00BE3675" w:rsidRPr="00BE3675" w:rsidTr="001F3473">
        <w:trPr>
          <w:trHeight w:val="503"/>
          <w:jc w:val="center"/>
        </w:trPr>
        <w:tc>
          <w:tcPr>
            <w:tcW w:w="1620" w:type="dxa"/>
            <w:tcBorders>
              <w:top w:val="single" w:sz="4" w:space="0" w:color="000000"/>
              <w:left w:val="single" w:sz="4" w:space="0" w:color="000000"/>
              <w:bottom w:val="single" w:sz="4" w:space="0" w:color="000000"/>
              <w:right w:val="single" w:sz="4" w:space="0" w:color="000000"/>
            </w:tcBorders>
          </w:tcPr>
          <w:p w:rsidR="00BE3675" w:rsidRPr="00BE3675" w:rsidRDefault="00BE3675" w:rsidP="00EA7348">
            <w:pPr>
              <w:spacing w:after="0" w:line="240" w:lineRule="auto"/>
              <w:rPr>
                <w:rFonts w:ascii="Times New Roman" w:eastAsia="Calibri" w:hAnsi="Times New Roman" w:cs="Times New Roman"/>
                <w:sz w:val="24"/>
                <w:szCs w:val="24"/>
                <w:lang w:val="ru-RU" w:eastAsia="uk-UA"/>
              </w:rPr>
            </w:pPr>
            <w:r w:rsidRPr="00BE3675">
              <w:rPr>
                <w:rFonts w:ascii="Times New Roman" w:eastAsia="Calibri" w:hAnsi="Times New Roman" w:cs="Times New Roman"/>
                <w:sz w:val="24"/>
                <w:szCs w:val="24"/>
                <w:lang w:val="ru-RU" w:eastAsia="uk-UA"/>
              </w:rPr>
              <w:t>2</w:t>
            </w:r>
            <w:r w:rsidR="00EA7348">
              <w:rPr>
                <w:rFonts w:ascii="Times New Roman" w:eastAsia="Calibri" w:hAnsi="Times New Roman" w:cs="Times New Roman"/>
                <w:sz w:val="24"/>
                <w:szCs w:val="24"/>
                <w:lang w:val="ru-RU" w:eastAsia="uk-UA"/>
              </w:rPr>
              <w:t>-га група</w:t>
            </w:r>
          </w:p>
        </w:tc>
        <w:tc>
          <w:tcPr>
            <w:tcW w:w="2781" w:type="dxa"/>
            <w:tcBorders>
              <w:top w:val="single" w:sz="4" w:space="0" w:color="000000"/>
              <w:left w:val="single" w:sz="4" w:space="0" w:color="000000"/>
              <w:bottom w:val="single" w:sz="4" w:space="0" w:color="000000"/>
              <w:right w:val="single" w:sz="4" w:space="0" w:color="000000"/>
            </w:tcBorders>
          </w:tcPr>
          <w:p w:rsidR="00BE3675" w:rsidRPr="00BE3675" w:rsidRDefault="007B4892" w:rsidP="007B4892">
            <w:pPr>
              <w:spacing w:after="0" w:line="240" w:lineRule="auto"/>
              <w:rPr>
                <w:rFonts w:ascii="Times New Roman" w:eastAsia="Calibri" w:hAnsi="Times New Roman" w:cs="Times New Roman"/>
                <w:sz w:val="24"/>
                <w:szCs w:val="24"/>
                <w:lang w:val="ru-RU" w:eastAsia="uk-UA"/>
              </w:rPr>
            </w:pPr>
            <w:r>
              <w:rPr>
                <w:rFonts w:ascii="Times New Roman" w:eastAsia="Calibri" w:hAnsi="Times New Roman" w:cs="Times New Roman"/>
                <w:sz w:val="24"/>
                <w:szCs w:val="24"/>
                <w:lang w:val="ru-RU" w:eastAsia="uk-UA"/>
              </w:rPr>
              <w:t>Цефалосрорини</w:t>
            </w:r>
          </w:p>
        </w:tc>
        <w:tc>
          <w:tcPr>
            <w:tcW w:w="4585" w:type="dxa"/>
            <w:tcBorders>
              <w:top w:val="single" w:sz="4" w:space="0" w:color="000000"/>
              <w:left w:val="single" w:sz="4" w:space="0" w:color="000000"/>
              <w:bottom w:val="single" w:sz="4" w:space="0" w:color="000000"/>
              <w:right w:val="single" w:sz="4" w:space="0" w:color="000000"/>
            </w:tcBorders>
          </w:tcPr>
          <w:p w:rsidR="00BE3675" w:rsidRPr="00AB0C71" w:rsidRDefault="00AB0C71" w:rsidP="00BE3675">
            <w:pPr>
              <w:spacing w:after="0" w:line="240" w:lineRule="auto"/>
              <w:jc w:val="both"/>
              <w:rPr>
                <w:rFonts w:ascii="Times New Roman" w:eastAsia="Calibri" w:hAnsi="Times New Roman" w:cs="Times New Roman"/>
                <w:sz w:val="28"/>
                <w:szCs w:val="28"/>
                <w:lang w:val="ru-RU" w:eastAsia="uk-UA"/>
              </w:rPr>
            </w:pPr>
            <w:r w:rsidRPr="00AB0C71">
              <w:rPr>
                <w:rFonts w:ascii="Times New Roman" w:hAnsi="Times New Roman" w:cs="Times New Roman"/>
                <w:color w:val="222222"/>
                <w:sz w:val="28"/>
                <w:szCs w:val="28"/>
                <w:shd w:val="clear" w:color="auto" w:fill="FFFFFF"/>
              </w:rPr>
              <w:t>Цефалексин </w:t>
            </w:r>
          </w:p>
        </w:tc>
      </w:tr>
    </w:tbl>
    <w:p w:rsidR="00BE3675" w:rsidRPr="00BD2305" w:rsidRDefault="00BD2305" w:rsidP="00BD2305">
      <w:pPr>
        <w:spacing w:after="0" w:line="360" w:lineRule="auto"/>
        <w:ind w:firstLine="706"/>
        <w:jc w:val="both"/>
        <w:rPr>
          <w:rFonts w:ascii="Times New Roman" w:hAnsi="Times New Roman" w:cs="Times New Roman"/>
          <w:sz w:val="28"/>
          <w:szCs w:val="28"/>
          <w:shd w:val="clear" w:color="auto" w:fill="FFFFFF"/>
          <w:lang w:val="uk-UA"/>
        </w:rPr>
      </w:pPr>
      <w:r w:rsidRPr="00BD2305">
        <w:rPr>
          <w:rFonts w:ascii="Times New Roman" w:hAnsi="Times New Roman" w:cs="Times New Roman"/>
          <w:b/>
          <w:bCs/>
          <w:i/>
          <w:sz w:val="28"/>
          <w:szCs w:val="28"/>
          <w:shd w:val="clear" w:color="auto" w:fill="FFFFFF"/>
          <w:lang w:val="uk-UA"/>
        </w:rPr>
        <w:lastRenderedPageBreak/>
        <w:t>Фторхінолони</w:t>
      </w:r>
      <w:r>
        <w:rPr>
          <w:rFonts w:ascii="Times New Roman" w:hAnsi="Times New Roman" w:cs="Times New Roman"/>
          <w:sz w:val="28"/>
          <w:szCs w:val="28"/>
          <w:shd w:val="clear" w:color="auto" w:fill="FFFFFF"/>
          <w:lang w:val="uk-UA"/>
        </w:rPr>
        <w:t xml:space="preserve"> </w:t>
      </w:r>
      <w:r w:rsidRPr="00BD2305">
        <w:rPr>
          <w:rFonts w:ascii="Times New Roman" w:hAnsi="Times New Roman" w:cs="Times New Roman"/>
          <w:sz w:val="28"/>
          <w:szCs w:val="28"/>
          <w:shd w:val="clear" w:color="auto" w:fill="FFFFFF"/>
          <w:lang w:val="uk-UA"/>
        </w:rPr>
        <w:t>— група</w:t>
      </w:r>
      <w:r>
        <w:rPr>
          <w:rFonts w:ascii="Times New Roman" w:hAnsi="Times New Roman" w:cs="Times New Roman"/>
          <w:sz w:val="28"/>
          <w:szCs w:val="28"/>
          <w:shd w:val="clear" w:color="auto" w:fill="FFFFFF"/>
          <w:lang w:val="uk-UA"/>
        </w:rPr>
        <w:t xml:space="preserve"> </w:t>
      </w:r>
      <w:hyperlink r:id="rId38" w:tooltip="Антибіотики" w:history="1">
        <w:r w:rsidRPr="00BD2305">
          <w:rPr>
            <w:rFonts w:ascii="Times New Roman" w:hAnsi="Times New Roman" w:cs="Times New Roman"/>
            <w:sz w:val="28"/>
            <w:szCs w:val="28"/>
            <w:shd w:val="clear" w:color="auto" w:fill="FFFFFF"/>
            <w:lang w:val="uk-UA"/>
          </w:rPr>
          <w:t>антибіотиків</w:t>
        </w:r>
      </w:hyperlink>
      <w:r w:rsidRPr="00BD2305">
        <w:rPr>
          <w:rFonts w:ascii="Times New Roman" w:hAnsi="Times New Roman" w:cs="Times New Roman"/>
          <w:sz w:val="28"/>
          <w:szCs w:val="28"/>
          <w:shd w:val="clear" w:color="auto" w:fill="FFFFFF"/>
          <w:lang w:val="uk-UA"/>
        </w:rPr>
        <w:t>, що є похідними</w:t>
      </w:r>
      <w:r>
        <w:rPr>
          <w:rFonts w:ascii="Times New Roman" w:hAnsi="Times New Roman" w:cs="Times New Roman"/>
          <w:sz w:val="28"/>
          <w:szCs w:val="28"/>
          <w:shd w:val="clear" w:color="auto" w:fill="FFFFFF"/>
          <w:lang w:val="uk-UA"/>
        </w:rPr>
        <w:t xml:space="preserve"> </w:t>
      </w:r>
      <w:hyperlink r:id="rId39" w:tooltip="4-хінолон (ще не написана)" w:history="1">
        <w:r w:rsidRPr="00BD2305">
          <w:rPr>
            <w:rFonts w:ascii="Times New Roman" w:hAnsi="Times New Roman" w:cs="Times New Roman"/>
            <w:sz w:val="28"/>
            <w:szCs w:val="28"/>
            <w:shd w:val="clear" w:color="auto" w:fill="FFFFFF"/>
            <w:lang w:val="uk-UA"/>
          </w:rPr>
          <w:t>4-хінолону</w:t>
        </w:r>
      </w:hyperlink>
      <w:r>
        <w:rPr>
          <w:rFonts w:ascii="Times New Roman" w:hAnsi="Times New Roman" w:cs="Times New Roman"/>
          <w:sz w:val="28"/>
          <w:szCs w:val="28"/>
          <w:shd w:val="clear" w:color="auto" w:fill="FFFFFF"/>
          <w:lang w:val="uk-UA"/>
        </w:rPr>
        <w:t xml:space="preserve"> </w:t>
      </w:r>
      <w:r w:rsidRPr="00BD2305">
        <w:rPr>
          <w:rFonts w:ascii="Times New Roman" w:hAnsi="Times New Roman" w:cs="Times New Roman"/>
          <w:sz w:val="28"/>
          <w:szCs w:val="28"/>
          <w:shd w:val="clear" w:color="auto" w:fill="FFFFFF"/>
          <w:lang w:val="uk-UA"/>
        </w:rPr>
        <w:t>і мають в своєму складі піперазиновий цикл та атоми</w:t>
      </w:r>
      <w:r>
        <w:rPr>
          <w:rFonts w:ascii="Times New Roman" w:hAnsi="Times New Roman" w:cs="Times New Roman"/>
          <w:sz w:val="28"/>
          <w:szCs w:val="28"/>
          <w:shd w:val="clear" w:color="auto" w:fill="FFFFFF"/>
          <w:lang w:val="uk-UA"/>
        </w:rPr>
        <w:t xml:space="preserve"> </w:t>
      </w:r>
      <w:hyperlink r:id="rId40" w:tooltip="Фтор" w:history="1">
        <w:r w:rsidRPr="00BD2305">
          <w:rPr>
            <w:rFonts w:ascii="Times New Roman" w:hAnsi="Times New Roman" w:cs="Times New Roman"/>
            <w:sz w:val="28"/>
            <w:szCs w:val="28"/>
            <w:shd w:val="clear" w:color="auto" w:fill="FFFFFF"/>
            <w:lang w:val="uk-UA"/>
          </w:rPr>
          <w:t>фтору</w:t>
        </w:r>
      </w:hyperlink>
      <w:r w:rsidRPr="00BD2305">
        <w:rPr>
          <w:rFonts w:ascii="Times New Roman" w:hAnsi="Times New Roman" w:cs="Times New Roman"/>
          <w:sz w:val="28"/>
          <w:szCs w:val="28"/>
          <w:shd w:val="clear" w:color="auto" w:fill="FFFFFF"/>
          <w:lang w:val="uk-UA"/>
        </w:rPr>
        <w:t>.</w:t>
      </w:r>
    </w:p>
    <w:p w:rsidR="00BD2305" w:rsidRPr="00BD2305" w:rsidRDefault="00BD2305" w:rsidP="00BD2305">
      <w:pPr>
        <w:spacing w:after="0" w:line="360" w:lineRule="auto"/>
        <w:ind w:firstLine="706"/>
        <w:jc w:val="both"/>
        <w:rPr>
          <w:rFonts w:ascii="Times New Roman" w:hAnsi="Times New Roman" w:cs="Times New Roman"/>
          <w:sz w:val="28"/>
          <w:szCs w:val="28"/>
          <w:shd w:val="clear" w:color="auto" w:fill="FFFFFF"/>
          <w:lang w:val="uk-UA"/>
        </w:rPr>
      </w:pPr>
      <w:r w:rsidRPr="00BD2305">
        <w:rPr>
          <w:rFonts w:ascii="Times New Roman" w:hAnsi="Times New Roman" w:cs="Times New Roman"/>
          <w:sz w:val="28"/>
          <w:szCs w:val="28"/>
          <w:shd w:val="clear" w:color="auto" w:fill="FFFFFF"/>
          <w:lang w:val="uk-UA"/>
        </w:rPr>
        <w:t>Фторхінолони діють бактерицидно, порушуючи синтез</w:t>
      </w:r>
      <w:r>
        <w:rPr>
          <w:rFonts w:ascii="Times New Roman" w:hAnsi="Times New Roman" w:cs="Times New Roman"/>
          <w:sz w:val="28"/>
          <w:szCs w:val="28"/>
          <w:shd w:val="clear" w:color="auto" w:fill="FFFFFF"/>
          <w:lang w:val="uk-UA"/>
        </w:rPr>
        <w:t xml:space="preserve"> </w:t>
      </w:r>
      <w:hyperlink r:id="rId41" w:tooltip="ДНК" w:history="1">
        <w:r w:rsidRPr="00BD2305">
          <w:rPr>
            <w:rFonts w:ascii="Times New Roman" w:hAnsi="Times New Roman" w:cs="Times New Roman"/>
            <w:sz w:val="28"/>
            <w:szCs w:val="28"/>
            <w:shd w:val="clear" w:color="auto" w:fill="FFFFFF"/>
            <w:lang w:val="uk-UA"/>
          </w:rPr>
          <w:t>ДНК</w:t>
        </w:r>
      </w:hyperlink>
      <w:r>
        <w:rPr>
          <w:rFonts w:ascii="Times New Roman" w:hAnsi="Times New Roman" w:cs="Times New Roman"/>
          <w:sz w:val="28"/>
          <w:szCs w:val="28"/>
          <w:shd w:val="clear" w:color="auto" w:fill="FFFFFF"/>
          <w:lang w:val="uk-UA"/>
        </w:rPr>
        <w:t xml:space="preserve"> </w:t>
      </w:r>
      <w:r w:rsidRPr="00BD2305">
        <w:rPr>
          <w:rFonts w:ascii="Times New Roman" w:hAnsi="Times New Roman" w:cs="Times New Roman"/>
          <w:sz w:val="28"/>
          <w:szCs w:val="28"/>
          <w:shd w:val="clear" w:color="auto" w:fill="FFFFFF"/>
          <w:lang w:val="uk-UA"/>
        </w:rPr>
        <w:t>в бактеріальних клітинах, блокуючи два життєво важливих ферменти бактерій</w:t>
      </w:r>
      <w:r>
        <w:rPr>
          <w:rFonts w:ascii="Times New Roman" w:hAnsi="Times New Roman" w:cs="Times New Roman"/>
          <w:sz w:val="28"/>
          <w:szCs w:val="28"/>
          <w:shd w:val="clear" w:color="auto" w:fill="FFFFFF"/>
          <w:lang w:val="uk-UA"/>
        </w:rPr>
        <w:t xml:space="preserve"> </w:t>
      </w:r>
      <w:r w:rsidRPr="00BD2305">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hyperlink r:id="rId42" w:tooltip="ДНК-гіраза (ще не написана)" w:history="1">
        <w:r w:rsidRPr="00BD2305">
          <w:rPr>
            <w:rFonts w:ascii="Times New Roman" w:hAnsi="Times New Roman" w:cs="Times New Roman"/>
            <w:sz w:val="28"/>
            <w:szCs w:val="28"/>
            <w:shd w:val="clear" w:color="auto" w:fill="FFFFFF"/>
            <w:lang w:val="uk-UA"/>
          </w:rPr>
          <w:t>ДНК-гіразу</w:t>
        </w:r>
      </w:hyperlink>
      <w:r>
        <w:rPr>
          <w:rFonts w:ascii="Times New Roman" w:hAnsi="Times New Roman" w:cs="Times New Roman"/>
          <w:sz w:val="28"/>
          <w:szCs w:val="28"/>
          <w:shd w:val="clear" w:color="auto" w:fill="FFFFFF"/>
          <w:lang w:val="uk-UA"/>
        </w:rPr>
        <w:t xml:space="preserve"> </w:t>
      </w:r>
      <w:r w:rsidRPr="00BD2305">
        <w:rPr>
          <w:rFonts w:ascii="Times New Roman" w:hAnsi="Times New Roman" w:cs="Times New Roman"/>
          <w:sz w:val="28"/>
          <w:szCs w:val="28"/>
          <w:shd w:val="clear" w:color="auto" w:fill="FFFFFF"/>
          <w:lang w:val="uk-UA"/>
        </w:rPr>
        <w:t>та</w:t>
      </w:r>
      <w:r>
        <w:rPr>
          <w:rFonts w:ascii="Times New Roman" w:hAnsi="Times New Roman" w:cs="Times New Roman"/>
          <w:sz w:val="28"/>
          <w:szCs w:val="28"/>
          <w:shd w:val="clear" w:color="auto" w:fill="FFFFFF"/>
          <w:lang w:val="uk-UA"/>
        </w:rPr>
        <w:t xml:space="preserve"> </w:t>
      </w:r>
      <w:hyperlink r:id="rId43" w:tooltip="Топоізомераза" w:history="1">
        <w:r w:rsidRPr="00BD2305">
          <w:rPr>
            <w:rFonts w:ascii="Times New Roman" w:hAnsi="Times New Roman" w:cs="Times New Roman"/>
            <w:sz w:val="28"/>
            <w:szCs w:val="28"/>
            <w:shd w:val="clear" w:color="auto" w:fill="FFFFFF"/>
            <w:lang w:val="uk-UA"/>
          </w:rPr>
          <w:t>топоізомеразу</w:t>
        </w:r>
      </w:hyperlink>
      <w:r w:rsidRPr="00BD2305">
        <w:rPr>
          <w:rFonts w:ascii="Times New Roman" w:hAnsi="Times New Roman" w:cs="Times New Roman"/>
          <w:sz w:val="28"/>
          <w:szCs w:val="28"/>
          <w:shd w:val="clear" w:color="auto" w:fill="FFFFFF"/>
          <w:lang w:val="uk-UA"/>
        </w:rPr>
        <w:t>. Препарати цієї групи діють на мікроорганізми не тільки в період росту та справляють не лише антибактеріальну дію, а крім цього постантибіотичний ефект та імуномодулюючу дію.</w:t>
      </w:r>
    </w:p>
    <w:p w:rsidR="00BD2305" w:rsidRPr="00BD2305" w:rsidRDefault="00BD2305" w:rsidP="00BD2305">
      <w:pPr>
        <w:shd w:val="clear" w:color="auto" w:fill="FFFFFF"/>
        <w:spacing w:after="0" w:line="360" w:lineRule="auto"/>
        <w:ind w:firstLine="706"/>
        <w:jc w:val="both"/>
        <w:rPr>
          <w:rFonts w:ascii="Times New Roman" w:eastAsia="Times New Roman" w:hAnsi="Times New Roman" w:cs="Times New Roman"/>
          <w:sz w:val="28"/>
          <w:szCs w:val="28"/>
          <w:lang w:val="ru-RU"/>
        </w:rPr>
      </w:pPr>
      <w:r w:rsidRPr="00BD2305">
        <w:rPr>
          <w:rFonts w:ascii="Times New Roman" w:eastAsia="Times New Roman" w:hAnsi="Times New Roman" w:cs="Times New Roman"/>
          <w:sz w:val="28"/>
          <w:szCs w:val="28"/>
          <w:lang w:val="uk-UA"/>
        </w:rPr>
        <w:t>Загальноприйнятної класифікації фторхінолонів немає. Препарати групи фторхінолонів поділяють за поколіннями, а також за кількістю атомів</w:t>
      </w:r>
      <w:r>
        <w:rPr>
          <w:rFonts w:ascii="Times New Roman" w:eastAsia="Times New Roman" w:hAnsi="Times New Roman" w:cs="Times New Roman"/>
          <w:sz w:val="28"/>
          <w:szCs w:val="28"/>
          <w:lang w:val="uk-UA"/>
        </w:rPr>
        <w:t xml:space="preserve"> </w:t>
      </w:r>
      <w:hyperlink r:id="rId44" w:tooltip="Фтор" w:history="1">
        <w:r w:rsidRPr="00BD2305">
          <w:rPr>
            <w:rFonts w:ascii="Times New Roman" w:eastAsia="Times New Roman" w:hAnsi="Times New Roman" w:cs="Times New Roman"/>
            <w:sz w:val="28"/>
            <w:szCs w:val="28"/>
            <w:lang w:val="uk-UA"/>
          </w:rPr>
          <w:t>фтору</w:t>
        </w:r>
      </w:hyperlink>
      <w:r>
        <w:rPr>
          <w:rFonts w:ascii="Times New Roman" w:eastAsia="Times New Roman" w:hAnsi="Times New Roman" w:cs="Times New Roman"/>
          <w:sz w:val="28"/>
          <w:szCs w:val="28"/>
          <w:lang w:val="uk-UA"/>
        </w:rPr>
        <w:t xml:space="preserve"> </w:t>
      </w:r>
      <w:r w:rsidRPr="00BD2305">
        <w:rPr>
          <w:rFonts w:ascii="Times New Roman" w:eastAsia="Times New Roman" w:hAnsi="Times New Roman" w:cs="Times New Roman"/>
          <w:sz w:val="28"/>
          <w:szCs w:val="28"/>
          <w:lang w:val="uk-UA"/>
        </w:rPr>
        <w:t>— одно-, дво-, трифторовані. За поколіннями є дві класифікації: до І покоління належать</w:t>
      </w:r>
      <w:r>
        <w:rPr>
          <w:rFonts w:ascii="Times New Roman" w:eastAsia="Times New Roman" w:hAnsi="Times New Roman" w:cs="Times New Roman"/>
          <w:sz w:val="28"/>
          <w:szCs w:val="28"/>
          <w:lang w:val="uk-UA"/>
        </w:rPr>
        <w:t xml:space="preserve"> </w:t>
      </w:r>
      <w:hyperlink r:id="rId45" w:tooltip="Норфлоксацин" w:history="1">
        <w:r w:rsidRPr="00BD2305">
          <w:rPr>
            <w:rFonts w:ascii="Times New Roman" w:eastAsia="Times New Roman" w:hAnsi="Times New Roman" w:cs="Times New Roman"/>
            <w:sz w:val="28"/>
            <w:szCs w:val="28"/>
            <w:lang w:val="uk-UA"/>
          </w:rPr>
          <w:t>норфлоксацин</w:t>
        </w:r>
      </w:hyperlink>
      <w:r w:rsidRPr="00BD230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hyperlink r:id="rId46" w:tooltip="Офлоксацин" w:history="1">
        <w:r w:rsidRPr="00BD2305">
          <w:rPr>
            <w:rFonts w:ascii="Times New Roman" w:eastAsia="Times New Roman" w:hAnsi="Times New Roman" w:cs="Times New Roman"/>
            <w:sz w:val="28"/>
            <w:szCs w:val="28"/>
            <w:lang w:val="uk-UA"/>
          </w:rPr>
          <w:t>офлоксацин</w:t>
        </w:r>
      </w:hyperlink>
      <w:r w:rsidRPr="00BD230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hyperlink r:id="rId47" w:tooltip="Ципрофлоксацин" w:history="1">
        <w:r w:rsidRPr="00BD2305">
          <w:rPr>
            <w:rFonts w:ascii="Times New Roman" w:eastAsia="Times New Roman" w:hAnsi="Times New Roman" w:cs="Times New Roman"/>
            <w:sz w:val="28"/>
            <w:szCs w:val="28"/>
            <w:lang w:val="uk-UA"/>
          </w:rPr>
          <w:t>ципрофлоксацин</w:t>
        </w:r>
      </w:hyperlink>
      <w:r w:rsidRPr="00BD230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hyperlink r:id="rId48" w:tooltip="Пефлоксацин" w:history="1">
        <w:r w:rsidRPr="00BD2305">
          <w:rPr>
            <w:rFonts w:ascii="Times New Roman" w:eastAsia="Times New Roman" w:hAnsi="Times New Roman" w:cs="Times New Roman"/>
            <w:sz w:val="28"/>
            <w:szCs w:val="28"/>
            <w:lang w:val="uk-UA"/>
          </w:rPr>
          <w:t>пефлоксацин</w:t>
        </w:r>
      </w:hyperlink>
      <w:r w:rsidRPr="00BD230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hyperlink r:id="rId49" w:tooltip="Ломефлоксацин" w:history="1">
        <w:r w:rsidRPr="00BD2305">
          <w:rPr>
            <w:rFonts w:ascii="Times New Roman" w:eastAsia="Times New Roman" w:hAnsi="Times New Roman" w:cs="Times New Roman"/>
            <w:sz w:val="28"/>
            <w:szCs w:val="28"/>
            <w:lang w:val="uk-UA"/>
          </w:rPr>
          <w:t>ломефлоксацин</w:t>
        </w:r>
      </w:hyperlink>
      <w:r w:rsidRPr="00BD2305">
        <w:rPr>
          <w:rFonts w:ascii="Times New Roman" w:eastAsia="Times New Roman" w:hAnsi="Times New Roman" w:cs="Times New Roman"/>
          <w:sz w:val="28"/>
          <w:szCs w:val="28"/>
          <w:lang w:val="uk-UA"/>
        </w:rPr>
        <w:t>. До другого покоління належать</w:t>
      </w:r>
      <w:r>
        <w:rPr>
          <w:rFonts w:ascii="Times New Roman" w:eastAsia="Times New Roman" w:hAnsi="Times New Roman" w:cs="Times New Roman"/>
          <w:sz w:val="28"/>
          <w:szCs w:val="28"/>
          <w:lang w:val="uk-UA"/>
        </w:rPr>
        <w:t xml:space="preserve"> </w:t>
      </w:r>
      <w:hyperlink r:id="rId50" w:tooltip="Левофлоксацин" w:history="1">
        <w:r w:rsidRPr="00BD2305">
          <w:rPr>
            <w:rFonts w:ascii="Times New Roman" w:eastAsia="Times New Roman" w:hAnsi="Times New Roman" w:cs="Times New Roman"/>
            <w:sz w:val="28"/>
            <w:szCs w:val="28"/>
            <w:lang w:val="uk-UA"/>
          </w:rPr>
          <w:t>левофлоксацин</w:t>
        </w:r>
      </w:hyperlink>
      <w:r>
        <w:rPr>
          <w:rFonts w:ascii="Times New Roman" w:eastAsia="Times New Roman" w:hAnsi="Times New Roman" w:cs="Times New Roman"/>
          <w:sz w:val="28"/>
          <w:szCs w:val="28"/>
          <w:lang w:val="uk-UA"/>
        </w:rPr>
        <w:t xml:space="preserve"> </w:t>
      </w:r>
      <w:r w:rsidRPr="00BD2305">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 </w:t>
      </w:r>
      <w:hyperlink r:id="rId51" w:tooltip="Спарфлоксацин" w:history="1">
        <w:r w:rsidRPr="00BD2305">
          <w:rPr>
            <w:rFonts w:ascii="Times New Roman" w:eastAsia="Times New Roman" w:hAnsi="Times New Roman" w:cs="Times New Roman"/>
            <w:sz w:val="28"/>
            <w:szCs w:val="28"/>
            <w:lang w:val="uk-UA"/>
          </w:rPr>
          <w:t>спарфлоксацин</w:t>
        </w:r>
      </w:hyperlink>
      <w:r w:rsidRPr="00BD2305">
        <w:rPr>
          <w:rFonts w:ascii="Times New Roman" w:eastAsia="Times New Roman" w:hAnsi="Times New Roman" w:cs="Times New Roman"/>
          <w:sz w:val="28"/>
          <w:szCs w:val="28"/>
          <w:lang w:val="uk-UA"/>
        </w:rPr>
        <w:t>. До третього та четвертого покоління згідно з цією класифікацією належать</w:t>
      </w:r>
      <w:r>
        <w:rPr>
          <w:rFonts w:ascii="Times New Roman" w:eastAsia="Times New Roman" w:hAnsi="Times New Roman" w:cs="Times New Roman"/>
          <w:sz w:val="28"/>
          <w:szCs w:val="28"/>
          <w:lang w:val="uk-UA"/>
        </w:rPr>
        <w:t xml:space="preserve"> </w:t>
      </w:r>
      <w:hyperlink r:id="rId52" w:tooltip="Моксифлоксацин" w:history="1">
        <w:r w:rsidRPr="00BD2305">
          <w:rPr>
            <w:rFonts w:ascii="Times New Roman" w:eastAsia="Times New Roman" w:hAnsi="Times New Roman" w:cs="Times New Roman"/>
            <w:sz w:val="28"/>
            <w:szCs w:val="28"/>
            <w:lang w:val="uk-UA"/>
          </w:rPr>
          <w:t>моксифлоксацин</w:t>
        </w:r>
      </w:hyperlink>
      <w:r w:rsidRPr="00BD230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hyperlink r:id="rId53" w:tooltip="Гатіфлоксацин" w:history="1">
        <w:r w:rsidRPr="00BD2305">
          <w:rPr>
            <w:rFonts w:ascii="Times New Roman" w:eastAsia="Times New Roman" w:hAnsi="Times New Roman" w:cs="Times New Roman"/>
            <w:sz w:val="28"/>
            <w:szCs w:val="28"/>
            <w:lang w:val="uk-UA"/>
          </w:rPr>
          <w:t>гатіфлоксацин</w:t>
        </w:r>
      </w:hyperlink>
      <w:r w:rsidRPr="00BD230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hyperlink r:id="rId54" w:tooltip="Геміфлоксацин" w:history="1">
        <w:r w:rsidRPr="00BD2305">
          <w:rPr>
            <w:rFonts w:ascii="Times New Roman" w:eastAsia="Times New Roman" w:hAnsi="Times New Roman" w:cs="Times New Roman"/>
            <w:sz w:val="28"/>
            <w:szCs w:val="28"/>
            <w:lang w:val="uk-UA"/>
          </w:rPr>
          <w:t>геміфлоксацин</w:t>
        </w:r>
      </w:hyperlink>
      <w:r w:rsidRPr="00BD230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hyperlink r:id="rId55" w:tooltip="Ситафлоксацин (ще не написана)" w:history="1">
        <w:r w:rsidRPr="00BD2305">
          <w:rPr>
            <w:rFonts w:ascii="Times New Roman" w:eastAsia="Times New Roman" w:hAnsi="Times New Roman" w:cs="Times New Roman"/>
            <w:sz w:val="28"/>
            <w:szCs w:val="28"/>
            <w:lang w:val="uk-UA"/>
          </w:rPr>
          <w:t>ситафлоксацин</w:t>
        </w:r>
      </w:hyperlink>
      <w:r w:rsidRPr="00BD230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hyperlink r:id="rId56" w:tooltip="Тровалофлоксацин (ще не написана)" w:history="1">
        <w:r w:rsidRPr="00BD2305">
          <w:rPr>
            <w:rFonts w:ascii="Times New Roman" w:eastAsia="Times New Roman" w:hAnsi="Times New Roman" w:cs="Times New Roman"/>
            <w:sz w:val="28"/>
            <w:szCs w:val="28"/>
            <w:lang w:val="uk-UA"/>
          </w:rPr>
          <w:t>тровалофлоксацин</w:t>
        </w:r>
      </w:hyperlink>
      <w:r w:rsidRPr="00BD2305">
        <w:rPr>
          <w:rFonts w:ascii="Times New Roman" w:eastAsia="Times New Roman" w:hAnsi="Times New Roman" w:cs="Times New Roman"/>
          <w:sz w:val="28"/>
          <w:szCs w:val="28"/>
          <w:lang w:val="uk-UA"/>
        </w:rPr>
        <w:t xml:space="preserve">. </w:t>
      </w:r>
      <w:r w:rsidRPr="00BD2305">
        <w:rPr>
          <w:rFonts w:ascii="Times New Roman" w:eastAsia="Times New Roman" w:hAnsi="Times New Roman" w:cs="Times New Roman"/>
          <w:sz w:val="28"/>
          <w:szCs w:val="28"/>
          <w:lang w:val="ru-RU"/>
        </w:rPr>
        <w:t>Згідно з іншою класифікацією, до першого покоління належать препарати</w:t>
      </w:r>
      <w:r>
        <w:rPr>
          <w:rFonts w:ascii="Times New Roman" w:eastAsia="Times New Roman" w:hAnsi="Times New Roman" w:cs="Times New Roman"/>
          <w:sz w:val="28"/>
          <w:szCs w:val="28"/>
          <w:lang w:val="uk-UA"/>
        </w:rPr>
        <w:t xml:space="preserve"> </w:t>
      </w:r>
      <w:r w:rsidRPr="00BD2305">
        <w:rPr>
          <w:rFonts w:ascii="Times New Roman" w:eastAsia="Times New Roman" w:hAnsi="Times New Roman" w:cs="Times New Roman"/>
          <w:sz w:val="28"/>
          <w:szCs w:val="28"/>
          <w:lang w:val="ru-RU"/>
        </w:rPr>
        <w:t>— нефторовані похідні</w:t>
      </w:r>
      <w:r>
        <w:rPr>
          <w:rFonts w:ascii="Times New Roman" w:eastAsia="Times New Roman" w:hAnsi="Times New Roman" w:cs="Times New Roman"/>
          <w:sz w:val="28"/>
          <w:szCs w:val="28"/>
          <w:lang w:val="uk-UA"/>
        </w:rPr>
        <w:t xml:space="preserve"> </w:t>
      </w:r>
      <w:hyperlink r:id="rId57" w:tooltip="Хінолони" w:history="1">
        <w:r w:rsidRPr="00BD2305">
          <w:rPr>
            <w:rFonts w:ascii="Times New Roman" w:eastAsia="Times New Roman" w:hAnsi="Times New Roman" w:cs="Times New Roman"/>
            <w:sz w:val="28"/>
            <w:szCs w:val="28"/>
            <w:lang w:val="ru-RU"/>
          </w:rPr>
          <w:t>хінолонів</w:t>
        </w:r>
      </w:hyperlink>
      <w:r w:rsidRPr="00BD2305">
        <w:rPr>
          <w:rFonts w:ascii="Times New Roman" w:eastAsia="Times New Roman" w:hAnsi="Times New Roman" w:cs="Times New Roman"/>
          <w:sz w:val="28"/>
          <w:szCs w:val="28"/>
          <w:lang w:val="ru-RU"/>
        </w:rPr>
        <w:t>.</w:t>
      </w:r>
    </w:p>
    <w:p w:rsidR="00BD2305" w:rsidRPr="00BD2305" w:rsidRDefault="00BD2305" w:rsidP="00BD2305">
      <w:pPr>
        <w:shd w:val="clear" w:color="auto" w:fill="FFFFFF"/>
        <w:spacing w:after="0" w:line="360" w:lineRule="auto"/>
        <w:ind w:firstLine="706"/>
        <w:jc w:val="both"/>
        <w:rPr>
          <w:rFonts w:ascii="Times New Roman" w:eastAsia="Times New Roman" w:hAnsi="Times New Roman" w:cs="Times New Roman"/>
          <w:sz w:val="28"/>
          <w:szCs w:val="28"/>
          <w:lang w:val="ru-RU"/>
        </w:rPr>
      </w:pPr>
      <w:r w:rsidRPr="00BD2305">
        <w:rPr>
          <w:rFonts w:ascii="Times New Roman" w:eastAsia="Times New Roman" w:hAnsi="Times New Roman" w:cs="Times New Roman"/>
          <w:sz w:val="28"/>
          <w:szCs w:val="28"/>
        </w:rPr>
        <w:t>I</w:t>
      </w:r>
      <w:r w:rsidRPr="00BD2305">
        <w:rPr>
          <w:rFonts w:ascii="Times New Roman" w:eastAsia="Times New Roman" w:hAnsi="Times New Roman" w:cs="Times New Roman"/>
          <w:sz w:val="28"/>
          <w:szCs w:val="28"/>
          <w:lang w:val="ru-RU"/>
        </w:rPr>
        <w:t xml:space="preserve"> покоління</w:t>
      </w:r>
      <w:r>
        <w:rPr>
          <w:rFonts w:ascii="Times New Roman" w:eastAsia="Times New Roman" w:hAnsi="Times New Roman" w:cs="Times New Roman"/>
          <w:sz w:val="28"/>
          <w:szCs w:val="28"/>
          <w:lang w:val="uk-UA"/>
        </w:rPr>
        <w:t xml:space="preserve"> </w:t>
      </w:r>
      <w:r w:rsidRPr="00BD2305">
        <w:rPr>
          <w:rFonts w:ascii="Times New Roman" w:eastAsia="Times New Roman" w:hAnsi="Times New Roman" w:cs="Times New Roman"/>
          <w:sz w:val="28"/>
          <w:szCs w:val="28"/>
          <w:lang w:val="ru-RU"/>
        </w:rPr>
        <w:t>— (оксихінолони)</w:t>
      </w:r>
      <w:r>
        <w:rPr>
          <w:rFonts w:ascii="Times New Roman" w:eastAsia="Times New Roman" w:hAnsi="Times New Roman" w:cs="Times New Roman"/>
          <w:sz w:val="28"/>
          <w:szCs w:val="28"/>
          <w:lang w:val="uk-UA"/>
        </w:rPr>
        <w:t xml:space="preserve"> </w:t>
      </w:r>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58" w:tooltip="Ціноксацин (ще не написана)" w:history="1">
        <w:r w:rsidRPr="00BD2305">
          <w:rPr>
            <w:rFonts w:ascii="Times New Roman" w:eastAsia="Times New Roman" w:hAnsi="Times New Roman" w:cs="Times New Roman"/>
            <w:sz w:val="28"/>
            <w:szCs w:val="28"/>
            <w:lang w:val="ru-RU"/>
          </w:rPr>
          <w:t>Ціноксацин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59" w:tooltip="Налідиксова кислота" w:history="1">
        <w:r w:rsidRPr="00BD2305">
          <w:rPr>
            <w:rFonts w:ascii="Times New Roman" w:eastAsia="Times New Roman" w:hAnsi="Times New Roman" w:cs="Times New Roman"/>
            <w:sz w:val="28"/>
            <w:szCs w:val="28"/>
            <w:lang w:val="ru-RU"/>
          </w:rPr>
          <w:t>Налідиксова кислота</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60" w:tooltip="Оксолінова кислота (ще не написана)" w:history="1">
        <w:r w:rsidRPr="00BD2305">
          <w:rPr>
            <w:rFonts w:ascii="Times New Roman" w:eastAsia="Times New Roman" w:hAnsi="Times New Roman" w:cs="Times New Roman"/>
            <w:sz w:val="28"/>
            <w:szCs w:val="28"/>
            <w:lang w:val="ru-RU"/>
          </w:rPr>
          <w:t>Оксолінова кислота</w:t>
        </w:r>
      </w:hyperlink>
      <w:r w:rsidRPr="00BD2305">
        <w:rPr>
          <w:rFonts w:ascii="Times New Roman" w:eastAsia="Times New Roman" w:hAnsi="Times New Roman" w:cs="Times New Roman"/>
          <w:sz w:val="28"/>
          <w:szCs w:val="28"/>
          <w:lang w:val="ru-RU"/>
        </w:rPr>
        <w:t>,</w:t>
      </w:r>
      <w:r w:rsidRPr="00BD2305">
        <w:rPr>
          <w:rFonts w:ascii="Times New Roman" w:eastAsia="Times New Roman" w:hAnsi="Times New Roman" w:cs="Times New Roman"/>
          <w:sz w:val="28"/>
          <w:szCs w:val="28"/>
        </w:rPr>
        <w:t> </w:t>
      </w:r>
      <w:hyperlink r:id="rId61" w:tooltip="Піромідієва кислота (ще не написана)" w:history="1">
        <w:r w:rsidRPr="00BD2305">
          <w:rPr>
            <w:rFonts w:ascii="Times New Roman" w:eastAsia="Times New Roman" w:hAnsi="Times New Roman" w:cs="Times New Roman"/>
            <w:sz w:val="28"/>
            <w:szCs w:val="28"/>
            <w:lang w:val="ru-RU"/>
          </w:rPr>
          <w:t>Піромідієва кислота</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62" w:tooltip="Піпемідова кислота" w:history="1">
        <w:r w:rsidRPr="00BD2305">
          <w:rPr>
            <w:rFonts w:ascii="Times New Roman" w:eastAsia="Times New Roman" w:hAnsi="Times New Roman" w:cs="Times New Roman"/>
            <w:sz w:val="28"/>
            <w:szCs w:val="28"/>
            <w:lang w:val="ru-RU"/>
          </w:rPr>
          <w:t>Піпемідова кислота</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63" w:tooltip="Розоксацин (ще не написана)" w:history="1">
        <w:r w:rsidRPr="00BD2305">
          <w:rPr>
            <w:rFonts w:ascii="Times New Roman" w:eastAsia="Times New Roman" w:hAnsi="Times New Roman" w:cs="Times New Roman"/>
            <w:sz w:val="28"/>
            <w:szCs w:val="28"/>
            <w:lang w:val="ru-RU"/>
          </w:rPr>
          <w:t>Розоксацин</w:t>
        </w:r>
      </w:hyperlink>
      <w:r w:rsidRPr="00BD2305">
        <w:rPr>
          <w:rFonts w:ascii="Times New Roman" w:eastAsia="Times New Roman" w:hAnsi="Times New Roman" w:cs="Times New Roman"/>
          <w:sz w:val="28"/>
          <w:szCs w:val="28"/>
          <w:lang w:val="ru-RU"/>
        </w:rPr>
        <w:t>.</w:t>
      </w:r>
    </w:p>
    <w:p w:rsidR="00BD2305" w:rsidRPr="00BD2305" w:rsidRDefault="00BD2305" w:rsidP="00BD2305">
      <w:pPr>
        <w:shd w:val="clear" w:color="auto" w:fill="FFFFFF"/>
        <w:spacing w:after="0" w:line="360" w:lineRule="auto"/>
        <w:ind w:firstLine="706"/>
        <w:jc w:val="both"/>
        <w:rPr>
          <w:rFonts w:ascii="Times New Roman" w:eastAsia="Times New Roman" w:hAnsi="Times New Roman" w:cs="Times New Roman"/>
          <w:sz w:val="28"/>
          <w:szCs w:val="28"/>
          <w:lang w:val="ru-RU"/>
        </w:rPr>
      </w:pPr>
      <w:r w:rsidRPr="00BD2305">
        <w:rPr>
          <w:rFonts w:ascii="Times New Roman" w:eastAsia="Times New Roman" w:hAnsi="Times New Roman" w:cs="Times New Roman"/>
          <w:sz w:val="28"/>
          <w:szCs w:val="28"/>
        </w:rPr>
        <w:t>II</w:t>
      </w:r>
      <w:r w:rsidRPr="00BD2305">
        <w:rPr>
          <w:rFonts w:ascii="Times New Roman" w:eastAsia="Times New Roman" w:hAnsi="Times New Roman" w:cs="Times New Roman"/>
          <w:sz w:val="28"/>
          <w:szCs w:val="28"/>
          <w:lang w:val="ru-RU"/>
        </w:rPr>
        <w:t xml:space="preserve"> покоління</w:t>
      </w:r>
      <w:r>
        <w:rPr>
          <w:rFonts w:ascii="Times New Roman" w:eastAsia="Times New Roman" w:hAnsi="Times New Roman" w:cs="Times New Roman"/>
          <w:sz w:val="28"/>
          <w:szCs w:val="28"/>
          <w:lang w:val="uk-UA"/>
        </w:rPr>
        <w:t xml:space="preserve"> </w:t>
      </w:r>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64" w:tooltip="Норфлоксацин" w:history="1">
        <w:r w:rsidRPr="00BD2305">
          <w:rPr>
            <w:rFonts w:ascii="Times New Roman" w:eastAsia="Times New Roman" w:hAnsi="Times New Roman" w:cs="Times New Roman"/>
            <w:sz w:val="28"/>
            <w:szCs w:val="28"/>
            <w:lang w:val="ru-RU"/>
          </w:rPr>
          <w:t>Норфлоксацин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65" w:tooltip="Ципрофлоксацин" w:history="1">
        <w:r w:rsidRPr="00BD2305">
          <w:rPr>
            <w:rFonts w:ascii="Times New Roman" w:eastAsia="Times New Roman" w:hAnsi="Times New Roman" w:cs="Times New Roman"/>
            <w:sz w:val="28"/>
            <w:szCs w:val="28"/>
            <w:lang w:val="ru-RU"/>
          </w:rPr>
          <w:t>Ципрофлоксацин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66" w:tooltip="Еноксацин" w:history="1">
        <w:r w:rsidRPr="00BD2305">
          <w:rPr>
            <w:rFonts w:ascii="Times New Roman" w:eastAsia="Times New Roman" w:hAnsi="Times New Roman" w:cs="Times New Roman"/>
            <w:sz w:val="28"/>
            <w:szCs w:val="28"/>
            <w:lang w:val="ru-RU"/>
          </w:rPr>
          <w:t>Еноксацин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67" w:tooltip="Флероксацин (ще не написана)" w:history="1">
        <w:r w:rsidRPr="00BD2305">
          <w:rPr>
            <w:rFonts w:ascii="Times New Roman" w:eastAsia="Times New Roman" w:hAnsi="Times New Roman" w:cs="Times New Roman"/>
            <w:sz w:val="28"/>
            <w:szCs w:val="28"/>
            <w:lang w:val="ru-RU"/>
          </w:rPr>
          <w:t>Флероксацин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68" w:tooltip="Ломефлоксацин" w:history="1">
        <w:r w:rsidRPr="00BD2305">
          <w:rPr>
            <w:rFonts w:ascii="Times New Roman" w:eastAsia="Times New Roman" w:hAnsi="Times New Roman" w:cs="Times New Roman"/>
            <w:sz w:val="28"/>
            <w:szCs w:val="28"/>
            <w:lang w:val="ru-RU"/>
          </w:rPr>
          <w:t>Ломефлоксацин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69" w:tooltip="Надіфлоксацин" w:history="1">
        <w:r w:rsidRPr="00BD2305">
          <w:rPr>
            <w:rFonts w:ascii="Times New Roman" w:eastAsia="Times New Roman" w:hAnsi="Times New Roman" w:cs="Times New Roman"/>
            <w:sz w:val="28"/>
            <w:szCs w:val="28"/>
            <w:lang w:val="ru-RU"/>
          </w:rPr>
          <w:t>Надіфлоксацин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70" w:tooltip="Офлоксацин" w:history="1">
        <w:r w:rsidRPr="00BD2305">
          <w:rPr>
            <w:rFonts w:ascii="Times New Roman" w:eastAsia="Times New Roman" w:hAnsi="Times New Roman" w:cs="Times New Roman"/>
            <w:sz w:val="28"/>
            <w:szCs w:val="28"/>
            <w:lang w:val="ru-RU"/>
          </w:rPr>
          <w:t>Офлоксацин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71" w:tooltip="Пефлоксацин" w:history="1">
        <w:r w:rsidRPr="00BD2305">
          <w:rPr>
            <w:rFonts w:ascii="Times New Roman" w:eastAsia="Times New Roman" w:hAnsi="Times New Roman" w:cs="Times New Roman"/>
            <w:sz w:val="28"/>
            <w:szCs w:val="28"/>
            <w:lang w:val="ru-RU"/>
          </w:rPr>
          <w:t>Пефлоксацин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72" w:tooltip="Руфлоксацин (ще не написана)" w:history="1">
        <w:r w:rsidRPr="00BD2305">
          <w:rPr>
            <w:rFonts w:ascii="Times New Roman" w:eastAsia="Times New Roman" w:hAnsi="Times New Roman" w:cs="Times New Roman"/>
            <w:sz w:val="28"/>
            <w:szCs w:val="28"/>
            <w:lang w:val="ru-RU"/>
          </w:rPr>
          <w:t>Руфлоксацин</w:t>
        </w:r>
      </w:hyperlink>
      <w:r w:rsidRPr="00BD2305">
        <w:rPr>
          <w:rFonts w:ascii="Times New Roman" w:eastAsia="Times New Roman" w:hAnsi="Times New Roman" w:cs="Times New Roman"/>
          <w:sz w:val="28"/>
          <w:szCs w:val="28"/>
          <w:lang w:val="ru-RU"/>
        </w:rPr>
        <w:t>.</w:t>
      </w:r>
    </w:p>
    <w:p w:rsidR="00BD2305" w:rsidRPr="00BD2305" w:rsidRDefault="00BD2305" w:rsidP="00BD2305">
      <w:pPr>
        <w:shd w:val="clear" w:color="auto" w:fill="FFFFFF"/>
        <w:spacing w:after="0" w:line="360" w:lineRule="auto"/>
        <w:ind w:firstLine="706"/>
        <w:jc w:val="both"/>
        <w:rPr>
          <w:rFonts w:ascii="Times New Roman" w:eastAsia="Times New Roman" w:hAnsi="Times New Roman" w:cs="Times New Roman"/>
          <w:sz w:val="28"/>
          <w:szCs w:val="28"/>
          <w:lang w:val="ru-RU"/>
        </w:rPr>
      </w:pPr>
      <w:r w:rsidRPr="00BD2305">
        <w:rPr>
          <w:rFonts w:ascii="Times New Roman" w:eastAsia="Times New Roman" w:hAnsi="Times New Roman" w:cs="Times New Roman"/>
          <w:sz w:val="28"/>
          <w:szCs w:val="28"/>
        </w:rPr>
        <w:t>III</w:t>
      </w:r>
      <w:r w:rsidRPr="00BD2305">
        <w:rPr>
          <w:rFonts w:ascii="Times New Roman" w:eastAsia="Times New Roman" w:hAnsi="Times New Roman" w:cs="Times New Roman"/>
          <w:sz w:val="28"/>
          <w:szCs w:val="28"/>
          <w:lang w:val="ru-RU"/>
        </w:rPr>
        <w:t xml:space="preserve"> покоління</w:t>
      </w:r>
      <w:r>
        <w:rPr>
          <w:rFonts w:ascii="Times New Roman" w:eastAsia="Times New Roman" w:hAnsi="Times New Roman" w:cs="Times New Roman"/>
          <w:sz w:val="28"/>
          <w:szCs w:val="28"/>
          <w:lang w:val="uk-UA"/>
        </w:rPr>
        <w:t xml:space="preserve"> </w:t>
      </w:r>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73" w:tooltip="Балофлоксацин (ще не написана)" w:history="1">
        <w:r w:rsidRPr="00BD2305">
          <w:rPr>
            <w:rFonts w:ascii="Times New Roman" w:eastAsia="Times New Roman" w:hAnsi="Times New Roman" w:cs="Times New Roman"/>
            <w:sz w:val="28"/>
            <w:szCs w:val="28"/>
            <w:lang w:val="ru-RU"/>
          </w:rPr>
          <w:t>Балофлоксацин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74" w:tooltip="Грепафлоксацин" w:history="1">
        <w:r w:rsidRPr="00BD2305">
          <w:rPr>
            <w:rFonts w:ascii="Times New Roman" w:eastAsia="Times New Roman" w:hAnsi="Times New Roman" w:cs="Times New Roman"/>
            <w:sz w:val="28"/>
            <w:szCs w:val="28"/>
            <w:lang w:val="ru-RU"/>
          </w:rPr>
          <w:t>Грепафлоксацин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75" w:tooltip="Левофлоксацин" w:history="1">
        <w:r w:rsidRPr="00BD2305">
          <w:rPr>
            <w:rFonts w:ascii="Times New Roman" w:eastAsia="Times New Roman" w:hAnsi="Times New Roman" w:cs="Times New Roman"/>
            <w:sz w:val="28"/>
            <w:szCs w:val="28"/>
            <w:lang w:val="ru-RU"/>
          </w:rPr>
          <w:t>Левофлоксацин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76" w:tooltip="Пазуфлоксацин (ще не написана)" w:history="1">
        <w:r w:rsidRPr="00BD2305">
          <w:rPr>
            <w:rFonts w:ascii="Times New Roman" w:eastAsia="Times New Roman" w:hAnsi="Times New Roman" w:cs="Times New Roman"/>
            <w:sz w:val="28"/>
            <w:szCs w:val="28"/>
            <w:lang w:val="ru-RU"/>
          </w:rPr>
          <w:t>Пазуфлоксацин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77" w:tooltip="Спарфлоксацин" w:history="1">
        <w:r w:rsidRPr="00BD2305">
          <w:rPr>
            <w:rFonts w:ascii="Times New Roman" w:eastAsia="Times New Roman" w:hAnsi="Times New Roman" w:cs="Times New Roman"/>
            <w:sz w:val="28"/>
            <w:szCs w:val="28"/>
            <w:lang w:val="ru-RU"/>
          </w:rPr>
          <w:t>Спарфлоксацин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78" w:tooltip="Темафлоксацин (ще не написана)" w:history="1">
        <w:r w:rsidRPr="00BD2305">
          <w:rPr>
            <w:rFonts w:ascii="Times New Roman" w:eastAsia="Times New Roman" w:hAnsi="Times New Roman" w:cs="Times New Roman"/>
            <w:sz w:val="28"/>
            <w:szCs w:val="28"/>
            <w:lang w:val="ru-RU"/>
          </w:rPr>
          <w:t>Темафлоксацин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79" w:tooltip="Тосуфлоксацин (ще не написана)" w:history="1">
        <w:r w:rsidRPr="00BD2305">
          <w:rPr>
            <w:rFonts w:ascii="Times New Roman" w:eastAsia="Times New Roman" w:hAnsi="Times New Roman" w:cs="Times New Roman"/>
            <w:sz w:val="28"/>
            <w:szCs w:val="28"/>
            <w:lang w:val="ru-RU"/>
          </w:rPr>
          <w:t>Тосуфлоксацин</w:t>
        </w:r>
      </w:hyperlink>
      <w:r w:rsidRPr="00BD2305">
        <w:rPr>
          <w:rFonts w:ascii="Times New Roman" w:eastAsia="Times New Roman" w:hAnsi="Times New Roman" w:cs="Times New Roman"/>
          <w:sz w:val="28"/>
          <w:szCs w:val="28"/>
          <w:lang w:val="ru-RU"/>
        </w:rPr>
        <w:t>.</w:t>
      </w:r>
    </w:p>
    <w:p w:rsidR="00BD2305" w:rsidRPr="00BD2305" w:rsidRDefault="00BD2305" w:rsidP="00BD2305">
      <w:pPr>
        <w:shd w:val="clear" w:color="auto" w:fill="FFFFFF"/>
        <w:spacing w:after="0" w:line="360" w:lineRule="auto"/>
        <w:ind w:firstLine="706"/>
        <w:jc w:val="both"/>
        <w:rPr>
          <w:rFonts w:ascii="Times New Roman" w:eastAsia="Times New Roman" w:hAnsi="Times New Roman" w:cs="Times New Roman"/>
          <w:sz w:val="28"/>
          <w:szCs w:val="28"/>
          <w:lang w:val="ru-RU"/>
        </w:rPr>
      </w:pPr>
      <w:r w:rsidRPr="00BD2305">
        <w:rPr>
          <w:rFonts w:ascii="Times New Roman" w:eastAsia="Times New Roman" w:hAnsi="Times New Roman" w:cs="Times New Roman"/>
          <w:sz w:val="28"/>
          <w:szCs w:val="28"/>
        </w:rPr>
        <w:t>IV</w:t>
      </w:r>
      <w:r w:rsidRPr="00BD2305">
        <w:rPr>
          <w:rFonts w:ascii="Times New Roman" w:eastAsia="Times New Roman" w:hAnsi="Times New Roman" w:cs="Times New Roman"/>
          <w:sz w:val="28"/>
          <w:szCs w:val="28"/>
          <w:lang w:val="ru-RU"/>
        </w:rPr>
        <w:t xml:space="preserve"> покоління</w:t>
      </w:r>
      <w:r>
        <w:rPr>
          <w:rFonts w:ascii="Times New Roman" w:eastAsia="Times New Roman" w:hAnsi="Times New Roman" w:cs="Times New Roman"/>
          <w:sz w:val="28"/>
          <w:szCs w:val="28"/>
          <w:lang w:val="uk-UA"/>
        </w:rPr>
        <w:t xml:space="preserve"> </w:t>
      </w:r>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80" w:tooltip="Клінафлоксацин (ще не написана)" w:history="1">
        <w:r w:rsidRPr="00BD2305">
          <w:rPr>
            <w:rFonts w:ascii="Times New Roman" w:eastAsia="Times New Roman" w:hAnsi="Times New Roman" w:cs="Times New Roman"/>
            <w:sz w:val="28"/>
            <w:szCs w:val="28"/>
            <w:lang w:val="ru-RU"/>
          </w:rPr>
          <w:t>Клінафлоксацин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81" w:tooltip="Гатіфлоксацин" w:history="1">
        <w:r w:rsidRPr="00BD2305">
          <w:rPr>
            <w:rFonts w:ascii="Times New Roman" w:eastAsia="Times New Roman" w:hAnsi="Times New Roman" w:cs="Times New Roman"/>
            <w:sz w:val="28"/>
            <w:szCs w:val="28"/>
            <w:lang w:val="ru-RU"/>
          </w:rPr>
          <w:t>Гатіфлоксацин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82" w:tooltip="Моксифлоксацин" w:history="1">
        <w:r w:rsidRPr="00BD2305">
          <w:rPr>
            <w:rFonts w:ascii="Times New Roman" w:eastAsia="Times New Roman" w:hAnsi="Times New Roman" w:cs="Times New Roman"/>
            <w:sz w:val="28"/>
            <w:szCs w:val="28"/>
            <w:lang w:val="ru-RU"/>
          </w:rPr>
          <w:t>Моксифлоксацин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83" w:tooltip="Геміфлоксацин" w:history="1">
        <w:r w:rsidRPr="00BD2305">
          <w:rPr>
            <w:rFonts w:ascii="Times New Roman" w:eastAsia="Times New Roman" w:hAnsi="Times New Roman" w:cs="Times New Roman"/>
            <w:sz w:val="28"/>
            <w:szCs w:val="28"/>
            <w:lang w:val="ru-RU"/>
          </w:rPr>
          <w:t>Геміфлоксацин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84" w:tooltip="Ситафлоксацин (ще не написана)" w:history="1">
        <w:r w:rsidRPr="00BD2305">
          <w:rPr>
            <w:rFonts w:ascii="Times New Roman" w:eastAsia="Times New Roman" w:hAnsi="Times New Roman" w:cs="Times New Roman"/>
            <w:sz w:val="28"/>
            <w:szCs w:val="28"/>
            <w:lang w:val="ru-RU"/>
          </w:rPr>
          <w:t>Ситафлоксацин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85" w:tooltip="Тровафлоксацин" w:history="1">
        <w:r w:rsidRPr="00BD2305">
          <w:rPr>
            <w:rFonts w:ascii="Times New Roman" w:eastAsia="Times New Roman" w:hAnsi="Times New Roman" w:cs="Times New Roman"/>
            <w:sz w:val="28"/>
            <w:szCs w:val="28"/>
            <w:lang w:val="ru-RU"/>
          </w:rPr>
          <w:t>Тровафлоксацин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86" w:tooltip="Пруліфлоксацин (ще не написана)" w:history="1">
        <w:r w:rsidRPr="00BD2305">
          <w:rPr>
            <w:rFonts w:ascii="Times New Roman" w:eastAsia="Times New Roman" w:hAnsi="Times New Roman" w:cs="Times New Roman"/>
            <w:sz w:val="28"/>
            <w:szCs w:val="28"/>
            <w:lang w:val="ru-RU"/>
          </w:rPr>
          <w:t>Пруліфлоксацин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87" w:tooltip="Безифлоксацин" w:history="1">
        <w:r w:rsidRPr="00BD2305">
          <w:rPr>
            <w:rFonts w:ascii="Times New Roman" w:eastAsia="Times New Roman" w:hAnsi="Times New Roman" w:cs="Times New Roman"/>
            <w:sz w:val="28"/>
            <w:szCs w:val="28"/>
            <w:lang w:val="ru-RU"/>
          </w:rPr>
          <w:t>Безифлоксацин</w:t>
        </w:r>
      </w:hyperlink>
      <w:r w:rsidRPr="00BD2305">
        <w:rPr>
          <w:rFonts w:ascii="Times New Roman" w:eastAsia="Times New Roman" w:hAnsi="Times New Roman" w:cs="Times New Roman"/>
          <w:sz w:val="28"/>
          <w:szCs w:val="28"/>
          <w:lang w:val="ru-RU"/>
        </w:rPr>
        <w:t>.</w:t>
      </w:r>
    </w:p>
    <w:p w:rsidR="00BD2305" w:rsidRPr="00BD2305" w:rsidRDefault="00BD2305" w:rsidP="00BD2305">
      <w:pPr>
        <w:shd w:val="clear" w:color="auto" w:fill="FFFFFF"/>
        <w:spacing w:after="0" w:line="360" w:lineRule="auto"/>
        <w:ind w:firstLine="706"/>
        <w:jc w:val="both"/>
        <w:rPr>
          <w:rFonts w:ascii="Times New Roman" w:eastAsia="Times New Roman" w:hAnsi="Times New Roman" w:cs="Times New Roman"/>
          <w:color w:val="222222"/>
          <w:sz w:val="28"/>
          <w:szCs w:val="28"/>
          <w:lang w:val="uk-UA"/>
        </w:rPr>
      </w:pPr>
      <w:r w:rsidRPr="00BD2305">
        <w:rPr>
          <w:rFonts w:ascii="Times New Roman" w:eastAsia="Times New Roman" w:hAnsi="Times New Roman" w:cs="Times New Roman"/>
          <w:color w:val="222222"/>
          <w:sz w:val="28"/>
          <w:szCs w:val="28"/>
          <w:lang w:val="ru-RU"/>
        </w:rPr>
        <w:t>Нефторовані хінолони діють переважно на грамнегативні бактерії сімейства</w:t>
      </w:r>
      <w:r>
        <w:rPr>
          <w:rFonts w:ascii="Times New Roman" w:eastAsia="Times New Roman" w:hAnsi="Times New Roman" w:cs="Times New Roman"/>
          <w:color w:val="222222"/>
          <w:sz w:val="28"/>
          <w:szCs w:val="28"/>
          <w:lang w:val="uk-UA"/>
        </w:rPr>
        <w:t xml:space="preserve"> </w:t>
      </w:r>
      <w:r w:rsidRPr="00BD2305">
        <w:rPr>
          <w:rFonts w:ascii="Times New Roman" w:eastAsia="Times New Roman" w:hAnsi="Times New Roman" w:cs="Times New Roman"/>
          <w:i/>
          <w:iCs/>
          <w:color w:val="222222"/>
          <w:sz w:val="28"/>
          <w:szCs w:val="28"/>
        </w:rPr>
        <w:t>Enterobacteriaceae</w:t>
      </w:r>
      <w:r>
        <w:rPr>
          <w:rFonts w:ascii="Times New Roman" w:eastAsia="Times New Roman" w:hAnsi="Times New Roman" w:cs="Times New Roman"/>
          <w:color w:val="222222"/>
          <w:sz w:val="28"/>
          <w:szCs w:val="28"/>
          <w:lang w:val="uk-UA"/>
        </w:rPr>
        <w:t xml:space="preserve"> </w:t>
      </w:r>
      <w:r w:rsidRPr="00BD2305">
        <w:rPr>
          <w:rFonts w:ascii="Times New Roman" w:eastAsia="Times New Roman" w:hAnsi="Times New Roman" w:cs="Times New Roman"/>
          <w:color w:val="222222"/>
          <w:sz w:val="28"/>
          <w:szCs w:val="28"/>
          <w:lang w:val="ru-RU"/>
        </w:rPr>
        <w:t>(</w:t>
      </w:r>
      <w:r w:rsidRPr="00BD2305">
        <w:rPr>
          <w:rFonts w:ascii="Times New Roman" w:eastAsia="Times New Roman" w:hAnsi="Times New Roman" w:cs="Times New Roman"/>
          <w:i/>
          <w:iCs/>
          <w:color w:val="222222"/>
          <w:sz w:val="28"/>
          <w:szCs w:val="28"/>
          <w:lang w:val="ru-RU"/>
        </w:rPr>
        <w:t xml:space="preserve">Е. </w:t>
      </w:r>
      <w:r w:rsidRPr="00BD2305">
        <w:rPr>
          <w:rFonts w:ascii="Times New Roman" w:eastAsia="Times New Roman" w:hAnsi="Times New Roman" w:cs="Times New Roman"/>
          <w:i/>
          <w:iCs/>
          <w:color w:val="222222"/>
          <w:sz w:val="28"/>
          <w:szCs w:val="28"/>
        </w:rPr>
        <w:t>coli</w:t>
      </w:r>
      <w:r w:rsidRPr="00BD2305">
        <w:rPr>
          <w:rFonts w:ascii="Times New Roman" w:eastAsia="Times New Roman" w:hAnsi="Times New Roman" w:cs="Times New Roman"/>
          <w:color w:val="222222"/>
          <w:sz w:val="28"/>
          <w:szCs w:val="28"/>
          <w:lang w:val="ru-RU"/>
        </w:rPr>
        <w:t>,</w:t>
      </w:r>
      <w:r>
        <w:rPr>
          <w:rFonts w:ascii="Times New Roman" w:eastAsia="Times New Roman" w:hAnsi="Times New Roman" w:cs="Times New Roman"/>
          <w:color w:val="222222"/>
          <w:sz w:val="28"/>
          <w:szCs w:val="28"/>
          <w:lang w:val="uk-UA"/>
        </w:rPr>
        <w:t xml:space="preserve"> </w:t>
      </w:r>
      <w:r w:rsidRPr="00BD2305">
        <w:rPr>
          <w:rFonts w:ascii="Times New Roman" w:eastAsia="Times New Roman" w:hAnsi="Times New Roman" w:cs="Times New Roman"/>
          <w:i/>
          <w:iCs/>
          <w:color w:val="222222"/>
          <w:sz w:val="28"/>
          <w:szCs w:val="28"/>
        </w:rPr>
        <w:t>Enterobacter</w:t>
      </w:r>
      <w:r>
        <w:rPr>
          <w:rFonts w:ascii="Times New Roman" w:eastAsia="Times New Roman" w:hAnsi="Times New Roman" w:cs="Times New Roman"/>
          <w:color w:val="222222"/>
          <w:sz w:val="28"/>
          <w:szCs w:val="28"/>
          <w:lang w:val="uk-UA"/>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ru-RU"/>
        </w:rPr>
        <w:t xml:space="preserve">., </w:t>
      </w:r>
      <w:r w:rsidRPr="00BD2305">
        <w:rPr>
          <w:rFonts w:ascii="Times New Roman" w:eastAsia="Times New Roman" w:hAnsi="Times New Roman" w:cs="Times New Roman"/>
          <w:i/>
          <w:iCs/>
          <w:color w:val="222222"/>
          <w:sz w:val="28"/>
          <w:szCs w:val="28"/>
        </w:rPr>
        <w:t>Proteus</w:t>
      </w:r>
      <w:r w:rsidRPr="00BD2305">
        <w:rPr>
          <w:rFonts w:ascii="Times New Roman" w:eastAsia="Times New Roman" w:hAnsi="Times New Roman" w:cs="Times New Roman"/>
          <w:i/>
          <w:iCs/>
          <w:color w:val="222222"/>
          <w:sz w:val="28"/>
          <w:szCs w:val="28"/>
          <w:lang w:val="ru-RU"/>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ru-RU"/>
        </w:rPr>
        <w:t xml:space="preserve">., </w:t>
      </w:r>
      <w:r w:rsidRPr="00BD2305">
        <w:rPr>
          <w:rFonts w:ascii="Times New Roman" w:eastAsia="Times New Roman" w:hAnsi="Times New Roman" w:cs="Times New Roman"/>
          <w:i/>
          <w:iCs/>
          <w:color w:val="222222"/>
          <w:sz w:val="28"/>
          <w:szCs w:val="28"/>
        </w:rPr>
        <w:t>Klebsiella</w:t>
      </w:r>
      <w:r w:rsidRPr="00BD2305">
        <w:rPr>
          <w:rFonts w:ascii="Times New Roman" w:eastAsia="Times New Roman" w:hAnsi="Times New Roman" w:cs="Times New Roman"/>
          <w:i/>
          <w:iCs/>
          <w:color w:val="222222"/>
          <w:sz w:val="28"/>
          <w:szCs w:val="28"/>
          <w:lang w:val="ru-RU"/>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ru-RU"/>
        </w:rPr>
        <w:t xml:space="preserve">., </w:t>
      </w:r>
      <w:r w:rsidRPr="00BD2305">
        <w:rPr>
          <w:rFonts w:ascii="Times New Roman" w:eastAsia="Times New Roman" w:hAnsi="Times New Roman" w:cs="Times New Roman"/>
          <w:i/>
          <w:iCs/>
          <w:color w:val="222222"/>
          <w:sz w:val="28"/>
          <w:szCs w:val="28"/>
        </w:rPr>
        <w:t>Shigella</w:t>
      </w:r>
      <w:r w:rsidRPr="00BD2305">
        <w:rPr>
          <w:rFonts w:ascii="Times New Roman" w:eastAsia="Times New Roman" w:hAnsi="Times New Roman" w:cs="Times New Roman"/>
          <w:i/>
          <w:iCs/>
          <w:color w:val="222222"/>
          <w:sz w:val="28"/>
          <w:szCs w:val="28"/>
          <w:lang w:val="ru-RU"/>
        </w:rPr>
        <w:t xml:space="preserve"> </w:t>
      </w:r>
      <w:r w:rsidRPr="00BD2305">
        <w:rPr>
          <w:rFonts w:ascii="Times New Roman" w:eastAsia="Times New Roman" w:hAnsi="Times New Roman" w:cs="Times New Roman"/>
          <w:i/>
          <w:iCs/>
          <w:color w:val="222222"/>
          <w:sz w:val="28"/>
          <w:szCs w:val="28"/>
        </w:rPr>
        <w:lastRenderedPageBreak/>
        <w:t>spp</w:t>
      </w:r>
      <w:r w:rsidRPr="00BD2305">
        <w:rPr>
          <w:rFonts w:ascii="Times New Roman" w:eastAsia="Times New Roman" w:hAnsi="Times New Roman" w:cs="Times New Roman"/>
          <w:i/>
          <w:iCs/>
          <w:color w:val="222222"/>
          <w:sz w:val="28"/>
          <w:szCs w:val="28"/>
          <w:lang w:val="ru-RU"/>
        </w:rPr>
        <w:t xml:space="preserve">., </w:t>
      </w:r>
      <w:r w:rsidRPr="00BD2305">
        <w:rPr>
          <w:rFonts w:ascii="Times New Roman" w:eastAsia="Times New Roman" w:hAnsi="Times New Roman" w:cs="Times New Roman"/>
          <w:i/>
          <w:iCs/>
          <w:color w:val="222222"/>
          <w:sz w:val="28"/>
          <w:szCs w:val="28"/>
        </w:rPr>
        <w:t>Salmonella</w:t>
      </w:r>
      <w:r w:rsidRPr="00BD2305">
        <w:rPr>
          <w:rFonts w:ascii="Times New Roman" w:eastAsia="Times New Roman" w:hAnsi="Times New Roman" w:cs="Times New Roman"/>
          <w:i/>
          <w:iCs/>
          <w:color w:val="222222"/>
          <w:sz w:val="28"/>
          <w:szCs w:val="28"/>
          <w:lang w:val="ru-RU"/>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ru-RU"/>
        </w:rPr>
        <w:t>.</w:t>
      </w:r>
      <w:r w:rsidRPr="00BD2305">
        <w:rPr>
          <w:rFonts w:ascii="Times New Roman" w:eastAsia="Times New Roman" w:hAnsi="Times New Roman" w:cs="Times New Roman"/>
          <w:color w:val="222222"/>
          <w:sz w:val="28"/>
          <w:szCs w:val="28"/>
          <w:lang w:val="ru-RU"/>
        </w:rPr>
        <w:t>), а також</w:t>
      </w:r>
      <w:r>
        <w:rPr>
          <w:rFonts w:ascii="Times New Roman" w:eastAsia="Times New Roman" w:hAnsi="Times New Roman" w:cs="Times New Roman"/>
          <w:color w:val="222222"/>
          <w:sz w:val="28"/>
          <w:szCs w:val="28"/>
          <w:lang w:val="uk-UA"/>
        </w:rPr>
        <w:t xml:space="preserve"> </w:t>
      </w:r>
      <w:r w:rsidRPr="00BD2305">
        <w:rPr>
          <w:rFonts w:ascii="Times New Roman" w:eastAsia="Times New Roman" w:hAnsi="Times New Roman" w:cs="Times New Roman"/>
          <w:i/>
          <w:iCs/>
          <w:color w:val="222222"/>
          <w:sz w:val="28"/>
          <w:szCs w:val="28"/>
        </w:rPr>
        <w:t>Haemophillus</w:t>
      </w:r>
      <w:r w:rsidRPr="00BD2305">
        <w:rPr>
          <w:rFonts w:ascii="Times New Roman" w:eastAsia="Times New Roman" w:hAnsi="Times New Roman" w:cs="Times New Roman"/>
          <w:i/>
          <w:iCs/>
          <w:color w:val="222222"/>
          <w:sz w:val="28"/>
          <w:szCs w:val="28"/>
          <w:lang w:val="ru-RU"/>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ru-RU"/>
        </w:rPr>
        <w:t>.</w:t>
      </w:r>
      <w:r>
        <w:rPr>
          <w:rFonts w:ascii="Times New Roman" w:eastAsia="Times New Roman" w:hAnsi="Times New Roman" w:cs="Times New Roman"/>
          <w:color w:val="222222"/>
          <w:sz w:val="28"/>
          <w:szCs w:val="28"/>
          <w:lang w:val="uk-UA"/>
        </w:rPr>
        <w:t xml:space="preserve"> </w:t>
      </w:r>
      <w:r w:rsidRPr="00BD2305">
        <w:rPr>
          <w:rFonts w:ascii="Times New Roman" w:eastAsia="Times New Roman" w:hAnsi="Times New Roman" w:cs="Times New Roman"/>
          <w:color w:val="222222"/>
          <w:sz w:val="28"/>
          <w:szCs w:val="28"/>
          <w:lang w:val="uk-UA"/>
        </w:rPr>
        <w:t>І</w:t>
      </w:r>
      <w:r>
        <w:rPr>
          <w:rFonts w:ascii="Times New Roman" w:eastAsia="Times New Roman" w:hAnsi="Times New Roman" w:cs="Times New Roman"/>
          <w:color w:val="222222"/>
          <w:sz w:val="28"/>
          <w:szCs w:val="28"/>
          <w:lang w:val="uk-UA"/>
        </w:rPr>
        <w:t xml:space="preserve"> </w:t>
      </w:r>
      <w:r w:rsidRPr="00BD2305">
        <w:rPr>
          <w:rFonts w:ascii="Times New Roman" w:eastAsia="Times New Roman" w:hAnsi="Times New Roman" w:cs="Times New Roman"/>
          <w:i/>
          <w:iCs/>
          <w:color w:val="222222"/>
          <w:sz w:val="28"/>
          <w:szCs w:val="28"/>
        </w:rPr>
        <w:t>Neisseria</w:t>
      </w:r>
      <w:r>
        <w:rPr>
          <w:rFonts w:ascii="Times New Roman" w:eastAsia="Times New Roman" w:hAnsi="Times New Roman" w:cs="Times New Roman"/>
          <w:color w:val="222222"/>
          <w:sz w:val="28"/>
          <w:szCs w:val="28"/>
          <w:lang w:val="uk-UA"/>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color w:val="222222"/>
          <w:sz w:val="28"/>
          <w:szCs w:val="28"/>
          <w:lang w:val="uk-UA"/>
        </w:rPr>
        <w:t>. Оксолінова й піпемідієва кислоти, крім того, активні у відношенні</w:t>
      </w:r>
      <w:r>
        <w:rPr>
          <w:rFonts w:ascii="Times New Roman" w:eastAsia="Times New Roman" w:hAnsi="Times New Roman" w:cs="Times New Roman"/>
          <w:color w:val="222222"/>
          <w:sz w:val="28"/>
          <w:szCs w:val="28"/>
          <w:lang w:val="uk-UA"/>
        </w:rPr>
        <w:t xml:space="preserve"> </w:t>
      </w:r>
      <w:r w:rsidRPr="00BD2305">
        <w:rPr>
          <w:rFonts w:ascii="Times New Roman" w:eastAsia="Times New Roman" w:hAnsi="Times New Roman" w:cs="Times New Roman"/>
          <w:i/>
          <w:iCs/>
          <w:color w:val="222222"/>
          <w:sz w:val="28"/>
          <w:szCs w:val="28"/>
        </w:rPr>
        <w:t>S</w:t>
      </w:r>
      <w:r w:rsidRPr="00BD2305">
        <w:rPr>
          <w:rFonts w:ascii="Times New Roman" w:eastAsia="Times New Roman" w:hAnsi="Times New Roman" w:cs="Times New Roman"/>
          <w:i/>
          <w:iCs/>
          <w:color w:val="222222"/>
          <w:sz w:val="28"/>
          <w:szCs w:val="28"/>
          <w:lang w:val="uk-UA"/>
        </w:rPr>
        <w:t>.</w:t>
      </w:r>
      <w:r w:rsidRPr="00BD2305">
        <w:rPr>
          <w:rFonts w:ascii="Times New Roman" w:eastAsia="Times New Roman" w:hAnsi="Times New Roman" w:cs="Times New Roman"/>
          <w:i/>
          <w:iCs/>
          <w:color w:val="222222"/>
          <w:sz w:val="28"/>
          <w:szCs w:val="28"/>
        </w:rPr>
        <w:t>aureus</w:t>
      </w:r>
      <w:r>
        <w:rPr>
          <w:rFonts w:ascii="Times New Roman" w:eastAsia="Times New Roman" w:hAnsi="Times New Roman" w:cs="Times New Roman"/>
          <w:color w:val="222222"/>
          <w:sz w:val="28"/>
          <w:szCs w:val="28"/>
          <w:lang w:val="uk-UA"/>
        </w:rPr>
        <w:t xml:space="preserve"> </w:t>
      </w:r>
      <w:r w:rsidRPr="00BD2305">
        <w:rPr>
          <w:rFonts w:ascii="Times New Roman" w:eastAsia="Times New Roman" w:hAnsi="Times New Roman" w:cs="Times New Roman"/>
          <w:color w:val="222222"/>
          <w:sz w:val="28"/>
          <w:szCs w:val="28"/>
          <w:lang w:val="uk-UA"/>
        </w:rPr>
        <w:t>і деяких штамів</w:t>
      </w:r>
      <w:r>
        <w:rPr>
          <w:rFonts w:ascii="Times New Roman" w:eastAsia="Times New Roman" w:hAnsi="Times New Roman" w:cs="Times New Roman"/>
          <w:color w:val="222222"/>
          <w:sz w:val="28"/>
          <w:szCs w:val="28"/>
          <w:lang w:val="uk-UA"/>
        </w:rPr>
        <w:t xml:space="preserve"> </w:t>
      </w:r>
      <w:r w:rsidRPr="00BD2305">
        <w:rPr>
          <w:rFonts w:ascii="Times New Roman" w:eastAsia="Times New Roman" w:hAnsi="Times New Roman" w:cs="Times New Roman"/>
          <w:i/>
          <w:iCs/>
          <w:color w:val="222222"/>
          <w:sz w:val="28"/>
          <w:szCs w:val="28"/>
        </w:rPr>
        <w:t>P</w:t>
      </w:r>
      <w:r w:rsidRPr="00BD2305">
        <w:rPr>
          <w:rFonts w:ascii="Times New Roman" w:eastAsia="Times New Roman" w:hAnsi="Times New Roman" w:cs="Times New Roman"/>
          <w:i/>
          <w:iCs/>
          <w:color w:val="222222"/>
          <w:sz w:val="28"/>
          <w:szCs w:val="28"/>
          <w:lang w:val="uk-UA"/>
        </w:rPr>
        <w:t>.</w:t>
      </w:r>
      <w:r w:rsidRPr="00BD2305">
        <w:rPr>
          <w:rFonts w:ascii="Times New Roman" w:eastAsia="Times New Roman" w:hAnsi="Times New Roman" w:cs="Times New Roman"/>
          <w:i/>
          <w:iCs/>
          <w:color w:val="222222"/>
          <w:sz w:val="28"/>
          <w:szCs w:val="28"/>
        </w:rPr>
        <w:t>aeruginosa</w:t>
      </w:r>
      <w:r w:rsidRPr="00BD2305">
        <w:rPr>
          <w:rFonts w:ascii="Times New Roman" w:eastAsia="Times New Roman" w:hAnsi="Times New Roman" w:cs="Times New Roman"/>
          <w:color w:val="222222"/>
          <w:sz w:val="28"/>
          <w:szCs w:val="28"/>
          <w:lang w:val="uk-UA"/>
        </w:rPr>
        <w:t>, але це не має клінічного значення.</w:t>
      </w:r>
    </w:p>
    <w:p w:rsidR="00BD2305" w:rsidRPr="00BD2305" w:rsidRDefault="00BD2305" w:rsidP="00BD2305">
      <w:pPr>
        <w:shd w:val="clear" w:color="auto" w:fill="FFFFFF"/>
        <w:spacing w:after="0" w:line="360" w:lineRule="auto"/>
        <w:ind w:firstLine="706"/>
        <w:jc w:val="both"/>
        <w:rPr>
          <w:rFonts w:ascii="Times New Roman" w:eastAsia="Times New Roman" w:hAnsi="Times New Roman" w:cs="Times New Roman"/>
          <w:color w:val="222222"/>
          <w:sz w:val="28"/>
          <w:szCs w:val="28"/>
          <w:lang w:val="uk-UA"/>
        </w:rPr>
      </w:pPr>
      <w:r w:rsidRPr="00BD2305">
        <w:rPr>
          <w:rFonts w:ascii="Times New Roman" w:eastAsia="Times New Roman" w:hAnsi="Times New Roman" w:cs="Times New Roman"/>
          <w:color w:val="222222"/>
          <w:sz w:val="28"/>
          <w:szCs w:val="28"/>
          <w:lang w:val="ru-RU"/>
        </w:rPr>
        <w:t>Фторхінолони мають значно більш широкий спектр. Вони активні відносно ряду грампозитивних аеробних бактерій (</w:t>
      </w:r>
      <w:r w:rsidRPr="00BD2305">
        <w:rPr>
          <w:rFonts w:ascii="Times New Roman" w:eastAsia="Times New Roman" w:hAnsi="Times New Roman" w:cs="Times New Roman"/>
          <w:i/>
          <w:iCs/>
          <w:color w:val="222222"/>
          <w:sz w:val="28"/>
          <w:szCs w:val="28"/>
        </w:rPr>
        <w:t>Staphylococcus</w:t>
      </w:r>
      <w:r>
        <w:rPr>
          <w:rFonts w:ascii="Times New Roman" w:eastAsia="Times New Roman" w:hAnsi="Times New Roman" w:cs="Times New Roman"/>
          <w:color w:val="222222"/>
          <w:sz w:val="28"/>
          <w:szCs w:val="28"/>
          <w:lang w:val="uk-UA"/>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ru-RU"/>
        </w:rPr>
        <w:t>.</w:t>
      </w:r>
      <w:r w:rsidRPr="00BD2305">
        <w:rPr>
          <w:rFonts w:ascii="Times New Roman" w:eastAsia="Times New Roman" w:hAnsi="Times New Roman" w:cs="Times New Roman"/>
          <w:color w:val="222222"/>
          <w:sz w:val="28"/>
          <w:szCs w:val="28"/>
          <w:lang w:val="ru-RU"/>
        </w:rPr>
        <w:t>), більшості штамів грамнегативних, у тому числі</w:t>
      </w:r>
      <w:r>
        <w:rPr>
          <w:rFonts w:ascii="Times New Roman" w:eastAsia="Times New Roman" w:hAnsi="Times New Roman" w:cs="Times New Roman"/>
          <w:color w:val="222222"/>
          <w:sz w:val="28"/>
          <w:szCs w:val="28"/>
          <w:lang w:val="uk-UA"/>
        </w:rPr>
        <w:t xml:space="preserve"> </w:t>
      </w:r>
      <w:r w:rsidRPr="00BD2305">
        <w:rPr>
          <w:rFonts w:ascii="Times New Roman" w:eastAsia="Times New Roman" w:hAnsi="Times New Roman" w:cs="Times New Roman"/>
          <w:i/>
          <w:iCs/>
          <w:color w:val="222222"/>
          <w:sz w:val="28"/>
          <w:szCs w:val="28"/>
          <w:lang w:val="ru-RU"/>
        </w:rPr>
        <w:t xml:space="preserve">Е. </w:t>
      </w:r>
      <w:r w:rsidRPr="00BD2305">
        <w:rPr>
          <w:rFonts w:ascii="Times New Roman" w:eastAsia="Times New Roman" w:hAnsi="Times New Roman" w:cs="Times New Roman"/>
          <w:i/>
          <w:iCs/>
          <w:color w:val="222222"/>
          <w:sz w:val="28"/>
          <w:szCs w:val="28"/>
        </w:rPr>
        <w:t>Coli</w:t>
      </w:r>
      <w:r>
        <w:rPr>
          <w:rFonts w:ascii="Times New Roman" w:eastAsia="Times New Roman" w:hAnsi="Times New Roman" w:cs="Times New Roman"/>
          <w:color w:val="222222"/>
          <w:sz w:val="28"/>
          <w:szCs w:val="28"/>
          <w:lang w:val="uk-UA"/>
        </w:rPr>
        <w:t xml:space="preserve"> </w:t>
      </w:r>
      <w:r w:rsidRPr="00BD2305">
        <w:rPr>
          <w:rFonts w:ascii="Times New Roman" w:eastAsia="Times New Roman" w:hAnsi="Times New Roman" w:cs="Times New Roman"/>
          <w:color w:val="222222"/>
          <w:sz w:val="28"/>
          <w:szCs w:val="28"/>
          <w:lang w:val="ru-RU"/>
        </w:rPr>
        <w:t>(</w:t>
      </w:r>
      <w:r w:rsidRPr="00BD2305">
        <w:rPr>
          <w:rFonts w:ascii="Times New Roman" w:eastAsia="Times New Roman" w:hAnsi="Times New Roman" w:cs="Times New Roman"/>
          <w:color w:val="222222"/>
          <w:sz w:val="28"/>
          <w:szCs w:val="28"/>
          <w:lang w:val="uk-UA"/>
        </w:rPr>
        <w:t>включаючи ентеротоксигенні штами),</w:t>
      </w:r>
      <w:r>
        <w:rPr>
          <w:rFonts w:ascii="Times New Roman" w:eastAsia="Times New Roman" w:hAnsi="Times New Roman" w:cs="Times New Roman"/>
          <w:color w:val="222222"/>
          <w:sz w:val="28"/>
          <w:szCs w:val="28"/>
          <w:lang w:val="uk-UA"/>
        </w:rPr>
        <w:t xml:space="preserve"> </w:t>
      </w:r>
      <w:r w:rsidRPr="00BD2305">
        <w:rPr>
          <w:rFonts w:ascii="Times New Roman" w:eastAsia="Times New Roman" w:hAnsi="Times New Roman" w:cs="Times New Roman"/>
          <w:i/>
          <w:iCs/>
          <w:color w:val="222222"/>
          <w:sz w:val="28"/>
          <w:szCs w:val="28"/>
        </w:rPr>
        <w:t>Shigella</w:t>
      </w:r>
      <w:r>
        <w:rPr>
          <w:rFonts w:ascii="Times New Roman" w:eastAsia="Times New Roman" w:hAnsi="Times New Roman" w:cs="Times New Roman"/>
          <w:color w:val="222222"/>
          <w:sz w:val="28"/>
          <w:szCs w:val="28"/>
          <w:lang w:val="uk-UA"/>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Salmonella</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Enterobacter</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Klebsiella</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Proteus</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Serratia</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Providencia</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Citrobacter</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M</w:t>
      </w:r>
      <w:r w:rsidRPr="00BD2305">
        <w:rPr>
          <w:rFonts w:ascii="Times New Roman" w:eastAsia="Times New Roman" w:hAnsi="Times New Roman" w:cs="Times New Roman"/>
          <w:i/>
          <w:iCs/>
          <w:color w:val="222222"/>
          <w:sz w:val="28"/>
          <w:szCs w:val="28"/>
          <w:lang w:val="uk-UA"/>
        </w:rPr>
        <w:t>.</w:t>
      </w:r>
      <w:r w:rsidRPr="00BD2305">
        <w:rPr>
          <w:rFonts w:ascii="Times New Roman" w:eastAsia="Times New Roman" w:hAnsi="Times New Roman" w:cs="Times New Roman"/>
          <w:i/>
          <w:iCs/>
          <w:color w:val="222222"/>
          <w:sz w:val="28"/>
          <w:szCs w:val="28"/>
        </w:rPr>
        <w:t>morganii</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Vibrio</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Haemophilus</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Neisseria</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Pasteurella</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Pseudomonas</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Legionella</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Brucella</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Listeria</w:t>
      </w:r>
      <w:r w:rsidRPr="00BD2305">
        <w:rPr>
          <w:rFonts w:ascii="Times New Roman" w:eastAsia="Times New Roman" w:hAnsi="Times New Roman" w:cs="Times New Roman"/>
          <w:i/>
          <w:iCs/>
          <w:color w:val="222222"/>
          <w:sz w:val="28"/>
          <w:szCs w:val="28"/>
          <w:lang w:val="uk-UA"/>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color w:val="222222"/>
          <w:sz w:val="28"/>
          <w:szCs w:val="28"/>
          <w:lang w:val="uk-UA"/>
        </w:rPr>
        <w:t>.</w:t>
      </w:r>
    </w:p>
    <w:p w:rsidR="00BD2305" w:rsidRPr="00BD2305" w:rsidRDefault="00BD2305" w:rsidP="00BD2305">
      <w:pPr>
        <w:shd w:val="clear" w:color="auto" w:fill="FFFFFF"/>
        <w:spacing w:after="0" w:line="360" w:lineRule="auto"/>
        <w:ind w:firstLine="706"/>
        <w:jc w:val="both"/>
        <w:rPr>
          <w:rFonts w:ascii="Times New Roman" w:eastAsia="Times New Roman" w:hAnsi="Times New Roman" w:cs="Times New Roman"/>
          <w:color w:val="222222"/>
          <w:sz w:val="28"/>
          <w:szCs w:val="28"/>
          <w:lang w:val="ru-RU"/>
        </w:rPr>
      </w:pPr>
      <w:r w:rsidRPr="00BD2305">
        <w:rPr>
          <w:rFonts w:ascii="Times New Roman" w:eastAsia="Times New Roman" w:hAnsi="Times New Roman" w:cs="Times New Roman"/>
          <w:color w:val="222222"/>
          <w:sz w:val="28"/>
          <w:szCs w:val="28"/>
          <w:lang w:val="ru-RU"/>
        </w:rPr>
        <w:t xml:space="preserve">Крім того, фторхінолони, як правило, активні відносно бактерій, стійких до хінолонів </w:t>
      </w:r>
      <w:r w:rsidRPr="00BD2305">
        <w:rPr>
          <w:rFonts w:ascii="Times New Roman" w:eastAsia="Times New Roman" w:hAnsi="Times New Roman" w:cs="Times New Roman"/>
          <w:color w:val="222222"/>
          <w:sz w:val="28"/>
          <w:szCs w:val="28"/>
        </w:rPr>
        <w:t>I</w:t>
      </w:r>
      <w:r w:rsidRPr="00BD2305">
        <w:rPr>
          <w:rFonts w:ascii="Times New Roman" w:eastAsia="Times New Roman" w:hAnsi="Times New Roman" w:cs="Times New Roman"/>
          <w:color w:val="222222"/>
          <w:sz w:val="28"/>
          <w:szCs w:val="28"/>
          <w:lang w:val="ru-RU"/>
        </w:rPr>
        <w:t xml:space="preserve"> покоління. Фторхінолони </w:t>
      </w:r>
      <w:r w:rsidRPr="00BD2305">
        <w:rPr>
          <w:rFonts w:ascii="Times New Roman" w:eastAsia="Times New Roman" w:hAnsi="Times New Roman" w:cs="Times New Roman"/>
          <w:color w:val="222222"/>
          <w:sz w:val="28"/>
          <w:szCs w:val="28"/>
        </w:rPr>
        <w:t>III</w:t>
      </w:r>
      <w:r w:rsidRPr="00BD2305">
        <w:rPr>
          <w:rFonts w:ascii="Times New Roman" w:eastAsia="Times New Roman" w:hAnsi="Times New Roman" w:cs="Times New Roman"/>
          <w:color w:val="222222"/>
          <w:sz w:val="28"/>
          <w:szCs w:val="28"/>
          <w:lang w:val="ru-RU"/>
        </w:rPr>
        <w:t xml:space="preserve"> і, особливо, </w:t>
      </w:r>
      <w:r w:rsidRPr="00BD2305">
        <w:rPr>
          <w:rFonts w:ascii="Times New Roman" w:eastAsia="Times New Roman" w:hAnsi="Times New Roman" w:cs="Times New Roman"/>
          <w:color w:val="222222"/>
          <w:sz w:val="28"/>
          <w:szCs w:val="28"/>
        </w:rPr>
        <w:t>IV</w:t>
      </w:r>
      <w:r w:rsidRPr="00BD2305">
        <w:rPr>
          <w:rFonts w:ascii="Times New Roman" w:eastAsia="Times New Roman" w:hAnsi="Times New Roman" w:cs="Times New Roman"/>
          <w:color w:val="222222"/>
          <w:sz w:val="28"/>
          <w:szCs w:val="28"/>
          <w:lang w:val="ru-RU"/>
        </w:rPr>
        <w:t xml:space="preserve"> покоління високоактивні відносно пневмококів, більше активні, ніж препарати </w:t>
      </w:r>
      <w:r w:rsidRPr="00BD2305">
        <w:rPr>
          <w:rFonts w:ascii="Times New Roman" w:eastAsia="Times New Roman" w:hAnsi="Times New Roman" w:cs="Times New Roman"/>
          <w:color w:val="222222"/>
          <w:sz w:val="28"/>
          <w:szCs w:val="28"/>
        </w:rPr>
        <w:t>II</w:t>
      </w:r>
      <w:r w:rsidRPr="00BD2305">
        <w:rPr>
          <w:rFonts w:ascii="Times New Roman" w:eastAsia="Times New Roman" w:hAnsi="Times New Roman" w:cs="Times New Roman"/>
          <w:color w:val="222222"/>
          <w:sz w:val="28"/>
          <w:szCs w:val="28"/>
          <w:lang w:val="ru-RU"/>
        </w:rPr>
        <w:t xml:space="preserve"> покоління, відносно внутрішньоклітинних збудників (</w:t>
      </w:r>
      <w:r w:rsidRPr="00BD2305">
        <w:rPr>
          <w:rFonts w:ascii="Times New Roman" w:eastAsia="Times New Roman" w:hAnsi="Times New Roman" w:cs="Times New Roman"/>
          <w:i/>
          <w:iCs/>
          <w:color w:val="222222"/>
          <w:sz w:val="28"/>
          <w:szCs w:val="28"/>
        </w:rPr>
        <w:t>Chlamydia</w:t>
      </w:r>
      <w:r>
        <w:rPr>
          <w:rFonts w:ascii="Times New Roman" w:eastAsia="Times New Roman" w:hAnsi="Times New Roman" w:cs="Times New Roman"/>
          <w:color w:val="222222"/>
          <w:sz w:val="28"/>
          <w:szCs w:val="28"/>
          <w:lang w:val="uk-UA"/>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ru-RU"/>
        </w:rPr>
        <w:t xml:space="preserve">., </w:t>
      </w:r>
      <w:r w:rsidRPr="00BD2305">
        <w:rPr>
          <w:rFonts w:ascii="Times New Roman" w:eastAsia="Times New Roman" w:hAnsi="Times New Roman" w:cs="Times New Roman"/>
          <w:i/>
          <w:iCs/>
          <w:color w:val="222222"/>
          <w:sz w:val="28"/>
          <w:szCs w:val="28"/>
        </w:rPr>
        <w:t>Mycoplasma</w:t>
      </w:r>
      <w:r w:rsidRPr="00BD2305">
        <w:rPr>
          <w:rFonts w:ascii="Times New Roman" w:eastAsia="Times New Roman" w:hAnsi="Times New Roman" w:cs="Times New Roman"/>
          <w:i/>
          <w:iCs/>
          <w:color w:val="222222"/>
          <w:sz w:val="28"/>
          <w:szCs w:val="28"/>
          <w:lang w:val="ru-RU"/>
        </w:rPr>
        <w:t xml:space="preserve"> </w:t>
      </w:r>
      <w:r w:rsidRPr="00BD2305">
        <w:rPr>
          <w:rFonts w:ascii="Times New Roman" w:eastAsia="Times New Roman" w:hAnsi="Times New Roman" w:cs="Times New Roman"/>
          <w:i/>
          <w:iCs/>
          <w:color w:val="222222"/>
          <w:sz w:val="28"/>
          <w:szCs w:val="28"/>
        </w:rPr>
        <w:t>spp</w:t>
      </w:r>
      <w:r w:rsidRPr="00BD2305">
        <w:rPr>
          <w:rFonts w:ascii="Times New Roman" w:eastAsia="Times New Roman" w:hAnsi="Times New Roman" w:cs="Times New Roman"/>
          <w:i/>
          <w:iCs/>
          <w:color w:val="222222"/>
          <w:sz w:val="28"/>
          <w:szCs w:val="28"/>
          <w:lang w:val="ru-RU"/>
        </w:rPr>
        <w:t>.</w:t>
      </w:r>
      <w:r w:rsidRPr="00BD2305">
        <w:rPr>
          <w:rFonts w:ascii="Times New Roman" w:eastAsia="Times New Roman" w:hAnsi="Times New Roman" w:cs="Times New Roman"/>
          <w:color w:val="222222"/>
          <w:sz w:val="28"/>
          <w:szCs w:val="28"/>
          <w:lang w:val="ru-RU"/>
        </w:rPr>
        <w:t>),</w:t>
      </w:r>
      <w:r>
        <w:rPr>
          <w:rFonts w:ascii="Times New Roman" w:eastAsia="Times New Roman" w:hAnsi="Times New Roman" w:cs="Times New Roman"/>
          <w:color w:val="222222"/>
          <w:sz w:val="28"/>
          <w:szCs w:val="28"/>
          <w:lang w:val="uk-UA"/>
        </w:rPr>
        <w:t xml:space="preserve"> </w:t>
      </w:r>
      <w:r w:rsidRPr="00BD2305">
        <w:rPr>
          <w:rFonts w:ascii="Times New Roman" w:eastAsia="Times New Roman" w:hAnsi="Times New Roman" w:cs="Times New Roman"/>
          <w:i/>
          <w:iCs/>
          <w:color w:val="222222"/>
          <w:sz w:val="28"/>
          <w:szCs w:val="28"/>
        </w:rPr>
        <w:t>M</w:t>
      </w:r>
      <w:r w:rsidRPr="00BD2305">
        <w:rPr>
          <w:rFonts w:ascii="Times New Roman" w:eastAsia="Times New Roman" w:hAnsi="Times New Roman" w:cs="Times New Roman"/>
          <w:i/>
          <w:iCs/>
          <w:color w:val="222222"/>
          <w:sz w:val="28"/>
          <w:szCs w:val="28"/>
          <w:lang w:val="ru-RU"/>
        </w:rPr>
        <w:t>.</w:t>
      </w:r>
      <w:r w:rsidRPr="00BD2305">
        <w:rPr>
          <w:rFonts w:ascii="Times New Roman" w:eastAsia="Times New Roman" w:hAnsi="Times New Roman" w:cs="Times New Roman"/>
          <w:i/>
          <w:iCs/>
          <w:color w:val="222222"/>
          <w:sz w:val="28"/>
          <w:szCs w:val="28"/>
        </w:rPr>
        <w:t>tuberculosis</w:t>
      </w:r>
      <w:r w:rsidRPr="00BD2305">
        <w:rPr>
          <w:rFonts w:ascii="Times New Roman" w:eastAsia="Times New Roman" w:hAnsi="Times New Roman" w:cs="Times New Roman"/>
          <w:color w:val="222222"/>
          <w:sz w:val="28"/>
          <w:szCs w:val="28"/>
          <w:lang w:val="ru-RU"/>
        </w:rPr>
        <w:t>, атипових мікобактерій (</w:t>
      </w:r>
      <w:r w:rsidRPr="00BD2305">
        <w:rPr>
          <w:rFonts w:ascii="Times New Roman" w:eastAsia="Times New Roman" w:hAnsi="Times New Roman" w:cs="Times New Roman"/>
          <w:i/>
          <w:iCs/>
          <w:color w:val="222222"/>
          <w:sz w:val="28"/>
          <w:szCs w:val="28"/>
        </w:rPr>
        <w:t>M</w:t>
      </w:r>
      <w:r w:rsidRPr="00BD2305">
        <w:rPr>
          <w:rFonts w:ascii="Times New Roman" w:eastAsia="Times New Roman" w:hAnsi="Times New Roman" w:cs="Times New Roman"/>
          <w:i/>
          <w:iCs/>
          <w:color w:val="222222"/>
          <w:sz w:val="28"/>
          <w:szCs w:val="28"/>
          <w:lang w:val="ru-RU"/>
        </w:rPr>
        <w:t>.</w:t>
      </w:r>
      <w:r w:rsidRPr="00BD2305">
        <w:rPr>
          <w:rFonts w:ascii="Times New Roman" w:eastAsia="Times New Roman" w:hAnsi="Times New Roman" w:cs="Times New Roman"/>
          <w:i/>
          <w:iCs/>
          <w:color w:val="222222"/>
          <w:sz w:val="28"/>
          <w:szCs w:val="28"/>
        </w:rPr>
        <w:t>avium</w:t>
      </w:r>
      <w:r>
        <w:rPr>
          <w:rFonts w:ascii="Times New Roman" w:eastAsia="Times New Roman" w:hAnsi="Times New Roman" w:cs="Times New Roman"/>
          <w:color w:val="222222"/>
          <w:sz w:val="28"/>
          <w:szCs w:val="28"/>
          <w:lang w:val="uk-UA"/>
        </w:rPr>
        <w:t xml:space="preserve"> </w:t>
      </w:r>
      <w:r w:rsidRPr="00BD2305">
        <w:rPr>
          <w:rFonts w:ascii="Times New Roman" w:eastAsia="Times New Roman" w:hAnsi="Times New Roman" w:cs="Times New Roman"/>
          <w:color w:val="222222"/>
          <w:sz w:val="28"/>
          <w:szCs w:val="28"/>
          <w:lang w:val="ru-RU"/>
        </w:rPr>
        <w:t xml:space="preserve">та ін.), анаеробних бактерій (моксифлоксацин). При цьому не зменшується активність у відношенні грамнегативних бактерій. Важливою властивістю цих препаратів є активність відносно ряду бактерій, стійких до фторхінолонів </w:t>
      </w:r>
      <w:r w:rsidRPr="00BD2305">
        <w:rPr>
          <w:rFonts w:ascii="Times New Roman" w:eastAsia="Times New Roman" w:hAnsi="Times New Roman" w:cs="Times New Roman"/>
          <w:color w:val="222222"/>
          <w:sz w:val="28"/>
          <w:szCs w:val="28"/>
        </w:rPr>
        <w:t>II</w:t>
      </w:r>
      <w:r w:rsidRPr="00BD2305">
        <w:rPr>
          <w:rFonts w:ascii="Times New Roman" w:eastAsia="Times New Roman" w:hAnsi="Times New Roman" w:cs="Times New Roman"/>
          <w:color w:val="222222"/>
          <w:sz w:val="28"/>
          <w:szCs w:val="28"/>
          <w:lang w:val="ru-RU"/>
        </w:rPr>
        <w:t xml:space="preserve"> покоління. У зв'язку з високою активністю відносно збудників бактеріальних інфекцій верхніх і нижніх дихальних шляхів їх іноді називають «респіраторними» фторхінолонами.</w:t>
      </w:r>
    </w:p>
    <w:p w:rsidR="00BD2305" w:rsidRPr="00BD2305" w:rsidRDefault="00BD2305" w:rsidP="00BD2305">
      <w:pPr>
        <w:spacing w:after="0" w:line="360" w:lineRule="auto"/>
        <w:ind w:firstLine="706"/>
        <w:jc w:val="both"/>
        <w:rPr>
          <w:rFonts w:ascii="Times New Roman" w:eastAsia="Times New Roman" w:hAnsi="Times New Roman" w:cs="Times New Roman"/>
          <w:sz w:val="28"/>
          <w:szCs w:val="28"/>
          <w:lang w:eastAsia="uk-UA"/>
        </w:rPr>
      </w:pPr>
      <w:r w:rsidRPr="00BD2305">
        <w:rPr>
          <w:rFonts w:ascii="Times New Roman" w:hAnsi="Times New Roman" w:cs="Times New Roman"/>
          <w:sz w:val="28"/>
          <w:szCs w:val="28"/>
          <w:shd w:val="clear" w:color="auto" w:fill="FFFFFF"/>
          <w:lang w:val="ru-RU"/>
        </w:rPr>
        <w:t>Фторхінолони застосовуються при інфекціях, викликаних чутливими до них мікроорганізмами.</w:t>
      </w:r>
      <w:r>
        <w:rPr>
          <w:rFonts w:ascii="Times New Roman" w:hAnsi="Times New Roman" w:cs="Times New Roman"/>
          <w:sz w:val="28"/>
          <w:szCs w:val="28"/>
          <w:shd w:val="clear" w:color="auto" w:fill="FFFFFF"/>
          <w:lang w:val="uk-UA"/>
        </w:rPr>
        <w:t xml:space="preserve"> </w:t>
      </w:r>
      <w:hyperlink r:id="rId88" w:tooltip="Норфлоксацин" w:history="1">
        <w:r w:rsidRPr="00BD2305">
          <w:rPr>
            <w:rFonts w:ascii="Times New Roman" w:hAnsi="Times New Roman" w:cs="Times New Roman"/>
            <w:sz w:val="28"/>
            <w:szCs w:val="28"/>
            <w:shd w:val="clear" w:color="auto" w:fill="FFFFFF"/>
            <w:lang w:val="ru-RU"/>
          </w:rPr>
          <w:t>Норфлоксацин</w:t>
        </w:r>
      </w:hyperlink>
      <w:r>
        <w:rPr>
          <w:rFonts w:ascii="Times New Roman" w:hAnsi="Times New Roman" w:cs="Times New Roman"/>
          <w:sz w:val="28"/>
          <w:szCs w:val="28"/>
          <w:shd w:val="clear" w:color="auto" w:fill="FFFFFF"/>
          <w:lang w:val="uk-UA"/>
        </w:rPr>
        <w:t xml:space="preserve"> </w:t>
      </w:r>
      <w:r w:rsidRPr="00BD2305">
        <w:rPr>
          <w:rFonts w:ascii="Times New Roman" w:hAnsi="Times New Roman" w:cs="Times New Roman"/>
          <w:sz w:val="28"/>
          <w:szCs w:val="28"/>
          <w:shd w:val="clear" w:color="auto" w:fill="FFFFFF"/>
          <w:lang w:val="ru-RU"/>
        </w:rPr>
        <w:t>застосовується тільки при інфекціях сечостатевої системи і шлунково-кишкового тракту через особливості його фармакодинаміки. Інші фторхінолони мають високу активність щодо збудників захворювань</w:t>
      </w:r>
      <w:r>
        <w:rPr>
          <w:rFonts w:ascii="Times New Roman" w:hAnsi="Times New Roman" w:cs="Times New Roman"/>
          <w:sz w:val="28"/>
          <w:szCs w:val="28"/>
          <w:shd w:val="clear" w:color="auto" w:fill="FFFFFF"/>
          <w:lang w:val="uk-UA"/>
        </w:rPr>
        <w:t xml:space="preserve"> </w:t>
      </w:r>
      <w:hyperlink r:id="rId89" w:tooltip="Дихальна система" w:history="1">
        <w:r w:rsidRPr="00BD2305">
          <w:rPr>
            <w:rFonts w:ascii="Times New Roman" w:hAnsi="Times New Roman" w:cs="Times New Roman"/>
            <w:sz w:val="28"/>
            <w:szCs w:val="28"/>
            <w:shd w:val="clear" w:color="auto" w:fill="FFFFFF"/>
            <w:lang w:val="ru-RU"/>
          </w:rPr>
          <w:t>дихальної системи</w:t>
        </w:r>
      </w:hyperlink>
      <w:r w:rsidRPr="00BD2305">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uk-UA"/>
        </w:rPr>
        <w:t xml:space="preserve"> </w:t>
      </w:r>
      <w:hyperlink r:id="rId90" w:tooltip="Мікоплазми" w:history="1">
        <w:r w:rsidRPr="00BD2305">
          <w:rPr>
            <w:rFonts w:ascii="Times New Roman" w:hAnsi="Times New Roman" w:cs="Times New Roman"/>
            <w:sz w:val="28"/>
            <w:szCs w:val="28"/>
            <w:shd w:val="clear" w:color="auto" w:fill="FFFFFF"/>
            <w:lang w:val="ru-RU"/>
          </w:rPr>
          <w:t>мікоплазм</w:t>
        </w:r>
      </w:hyperlink>
      <w:r w:rsidRPr="00BD2305">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uk-UA"/>
        </w:rPr>
        <w:t xml:space="preserve"> </w:t>
      </w:r>
      <w:hyperlink r:id="rId91" w:tooltip="Хламідії" w:history="1">
        <w:r w:rsidRPr="00BD2305">
          <w:rPr>
            <w:rFonts w:ascii="Times New Roman" w:hAnsi="Times New Roman" w:cs="Times New Roman"/>
            <w:sz w:val="28"/>
            <w:szCs w:val="28"/>
            <w:shd w:val="clear" w:color="auto" w:fill="FFFFFF"/>
            <w:lang w:val="ru-RU"/>
          </w:rPr>
          <w:t>хламідій</w:t>
        </w:r>
      </w:hyperlink>
      <w:r w:rsidRPr="00BD2305">
        <w:rPr>
          <w:rFonts w:ascii="Times New Roman" w:hAnsi="Times New Roman" w:cs="Times New Roman"/>
          <w:sz w:val="28"/>
          <w:szCs w:val="28"/>
          <w:shd w:val="clear" w:color="auto" w:fill="FFFFFF"/>
          <w:lang w:val="ru-RU"/>
        </w:rPr>
        <w:t>, анаеробної флори.</w:t>
      </w:r>
      <w:r>
        <w:rPr>
          <w:rFonts w:ascii="Times New Roman" w:hAnsi="Times New Roman" w:cs="Times New Roman"/>
          <w:sz w:val="28"/>
          <w:szCs w:val="28"/>
          <w:shd w:val="clear" w:color="auto" w:fill="FFFFFF"/>
          <w:lang w:val="uk-UA"/>
        </w:rPr>
        <w:t xml:space="preserve"> </w:t>
      </w:r>
      <w:hyperlink r:id="rId92" w:tooltip="Ципрофлоксацин" w:history="1">
        <w:r w:rsidRPr="00BD2305">
          <w:rPr>
            <w:rFonts w:ascii="Times New Roman" w:hAnsi="Times New Roman" w:cs="Times New Roman"/>
            <w:sz w:val="28"/>
            <w:szCs w:val="28"/>
            <w:shd w:val="clear" w:color="auto" w:fill="FFFFFF"/>
          </w:rPr>
          <w:t>Ципрофлоксацин</w:t>
        </w:r>
      </w:hyperlink>
      <w:r w:rsidRPr="00BD230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xml:space="preserve"> </w:t>
      </w:r>
      <w:hyperlink r:id="rId93" w:tooltip="Офлоксацин" w:history="1">
        <w:r w:rsidRPr="00BD2305">
          <w:rPr>
            <w:rFonts w:ascii="Times New Roman" w:hAnsi="Times New Roman" w:cs="Times New Roman"/>
            <w:sz w:val="28"/>
            <w:szCs w:val="28"/>
            <w:shd w:val="clear" w:color="auto" w:fill="FFFFFF"/>
          </w:rPr>
          <w:t>офлоксацин</w:t>
        </w:r>
      </w:hyperlink>
      <w:r w:rsidRPr="00BD230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xml:space="preserve"> </w:t>
      </w:r>
      <w:hyperlink r:id="rId94" w:tooltip="Ломефлоксацин" w:history="1">
        <w:r w:rsidRPr="00BD2305">
          <w:rPr>
            <w:rFonts w:ascii="Times New Roman" w:hAnsi="Times New Roman" w:cs="Times New Roman"/>
            <w:sz w:val="28"/>
            <w:szCs w:val="28"/>
            <w:shd w:val="clear" w:color="auto" w:fill="FFFFFF"/>
          </w:rPr>
          <w:t>ломефлоксацин</w:t>
        </w:r>
      </w:hyperlink>
      <w:r w:rsidRPr="00BD230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xml:space="preserve"> </w:t>
      </w:r>
      <w:hyperlink r:id="rId95" w:tooltip="Левофлоксацин" w:history="1">
        <w:r w:rsidRPr="00BD2305">
          <w:rPr>
            <w:rFonts w:ascii="Times New Roman" w:hAnsi="Times New Roman" w:cs="Times New Roman"/>
            <w:sz w:val="28"/>
            <w:szCs w:val="28"/>
            <w:shd w:val="clear" w:color="auto" w:fill="FFFFFF"/>
          </w:rPr>
          <w:t>левофлоксацин</w:t>
        </w:r>
      </w:hyperlink>
      <w:r w:rsidRPr="00BD230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xml:space="preserve"> </w:t>
      </w:r>
      <w:hyperlink r:id="rId96" w:tooltip="Моксифлоксацин" w:history="1">
        <w:r w:rsidRPr="00BD2305">
          <w:rPr>
            <w:rFonts w:ascii="Times New Roman" w:hAnsi="Times New Roman" w:cs="Times New Roman"/>
            <w:sz w:val="28"/>
            <w:szCs w:val="28"/>
            <w:shd w:val="clear" w:color="auto" w:fill="FFFFFF"/>
          </w:rPr>
          <w:t>моксифлоксацин</w:t>
        </w:r>
      </w:hyperlink>
      <w:r>
        <w:rPr>
          <w:rFonts w:ascii="Times New Roman" w:hAnsi="Times New Roman" w:cs="Times New Roman"/>
          <w:sz w:val="28"/>
          <w:szCs w:val="28"/>
          <w:shd w:val="clear" w:color="auto" w:fill="FFFFFF"/>
          <w:lang w:val="uk-UA"/>
        </w:rPr>
        <w:t xml:space="preserve"> </w:t>
      </w:r>
      <w:r w:rsidRPr="00BD2305">
        <w:rPr>
          <w:rFonts w:ascii="Times New Roman" w:hAnsi="Times New Roman" w:cs="Times New Roman"/>
          <w:sz w:val="28"/>
          <w:szCs w:val="28"/>
          <w:shd w:val="clear" w:color="auto" w:fill="FFFFFF"/>
        </w:rPr>
        <w:t>активні щодо</w:t>
      </w:r>
      <w:r>
        <w:rPr>
          <w:rFonts w:ascii="Times New Roman" w:hAnsi="Times New Roman" w:cs="Times New Roman"/>
          <w:sz w:val="28"/>
          <w:szCs w:val="28"/>
          <w:shd w:val="clear" w:color="auto" w:fill="FFFFFF"/>
          <w:lang w:val="uk-UA"/>
        </w:rPr>
        <w:t xml:space="preserve"> </w:t>
      </w:r>
      <w:hyperlink r:id="rId97" w:tooltip="Туберкульозна паличка" w:history="1">
        <w:r w:rsidRPr="00BD2305">
          <w:rPr>
            <w:rFonts w:ascii="Times New Roman" w:hAnsi="Times New Roman" w:cs="Times New Roman"/>
            <w:sz w:val="28"/>
            <w:szCs w:val="28"/>
            <w:shd w:val="clear" w:color="auto" w:fill="FFFFFF"/>
          </w:rPr>
          <w:t>туберкульозної палички</w:t>
        </w:r>
      </w:hyperlink>
      <w:r>
        <w:rPr>
          <w:rFonts w:ascii="Times New Roman" w:hAnsi="Times New Roman" w:cs="Times New Roman"/>
          <w:sz w:val="28"/>
          <w:szCs w:val="28"/>
          <w:shd w:val="clear" w:color="auto" w:fill="FFFFFF"/>
          <w:lang w:val="uk-UA"/>
        </w:rPr>
        <w:t xml:space="preserve"> </w:t>
      </w:r>
      <w:r w:rsidRPr="00BD2305">
        <w:rPr>
          <w:rFonts w:ascii="Times New Roman" w:hAnsi="Times New Roman" w:cs="Times New Roman"/>
          <w:sz w:val="28"/>
          <w:szCs w:val="28"/>
          <w:shd w:val="clear" w:color="auto" w:fill="FFFFFF"/>
        </w:rPr>
        <w:t>та інших</w:t>
      </w:r>
      <w:r>
        <w:rPr>
          <w:rFonts w:ascii="Times New Roman" w:hAnsi="Times New Roman" w:cs="Times New Roman"/>
          <w:sz w:val="28"/>
          <w:szCs w:val="28"/>
          <w:shd w:val="clear" w:color="auto" w:fill="FFFFFF"/>
          <w:lang w:val="uk-UA"/>
        </w:rPr>
        <w:t xml:space="preserve"> </w:t>
      </w:r>
      <w:hyperlink r:id="rId98" w:tooltip="Мікобактерії" w:history="1">
        <w:r w:rsidRPr="00BD2305">
          <w:rPr>
            <w:rFonts w:ascii="Times New Roman" w:hAnsi="Times New Roman" w:cs="Times New Roman"/>
            <w:sz w:val="28"/>
            <w:szCs w:val="28"/>
            <w:shd w:val="clear" w:color="auto" w:fill="FFFFFF"/>
          </w:rPr>
          <w:t>мікобактерій</w:t>
        </w:r>
      </w:hyperlink>
      <w:r>
        <w:rPr>
          <w:rFonts w:ascii="Times New Roman" w:hAnsi="Times New Roman" w:cs="Times New Roman"/>
          <w:sz w:val="28"/>
          <w:szCs w:val="28"/>
          <w:shd w:val="clear" w:color="auto" w:fill="FFFFFF"/>
          <w:lang w:val="uk-UA"/>
        </w:rPr>
        <w:t xml:space="preserve"> </w:t>
      </w:r>
      <w:r w:rsidRPr="00BD2305">
        <w:rPr>
          <w:rFonts w:ascii="Times New Roman" w:hAnsi="Times New Roman" w:cs="Times New Roman"/>
          <w:sz w:val="28"/>
          <w:szCs w:val="28"/>
          <w:shd w:val="clear" w:color="auto" w:fill="FFFFFF"/>
        </w:rPr>
        <w:t>(в тому числі збудника</w:t>
      </w:r>
      <w:r>
        <w:rPr>
          <w:rFonts w:ascii="Times New Roman" w:hAnsi="Times New Roman" w:cs="Times New Roman"/>
          <w:sz w:val="28"/>
          <w:szCs w:val="28"/>
          <w:shd w:val="clear" w:color="auto" w:fill="FFFFFF"/>
          <w:lang w:val="uk-UA"/>
        </w:rPr>
        <w:t xml:space="preserve"> </w:t>
      </w:r>
      <w:hyperlink r:id="rId99" w:tooltip="Лепра" w:history="1">
        <w:r w:rsidRPr="00BD2305">
          <w:rPr>
            <w:rFonts w:ascii="Times New Roman" w:hAnsi="Times New Roman" w:cs="Times New Roman"/>
            <w:sz w:val="28"/>
            <w:szCs w:val="28"/>
            <w:shd w:val="clear" w:color="auto" w:fill="FFFFFF"/>
          </w:rPr>
          <w:t>лепри</w:t>
        </w:r>
      </w:hyperlink>
      <w:r w:rsidRPr="00BD2305">
        <w:rPr>
          <w:rFonts w:ascii="Times New Roman" w:hAnsi="Times New Roman" w:cs="Times New Roman"/>
          <w:sz w:val="28"/>
          <w:szCs w:val="28"/>
          <w:shd w:val="clear" w:color="auto" w:fill="FFFFFF"/>
        </w:rPr>
        <w:t>). До фторхінолонів нечутливі</w:t>
      </w:r>
      <w:r w:rsidRPr="00BD2305">
        <w:rPr>
          <w:rFonts w:ascii="Times New Roman" w:hAnsi="Times New Roman" w:cs="Times New Roman"/>
          <w:sz w:val="28"/>
          <w:szCs w:val="28"/>
          <w:shd w:val="clear" w:color="auto" w:fill="FFFFFF"/>
          <w:lang w:val="uk-UA"/>
        </w:rPr>
        <w:t xml:space="preserve"> </w:t>
      </w:r>
      <w:hyperlink r:id="rId100" w:tooltip="Віруси" w:history="1">
        <w:r w:rsidRPr="00BD2305">
          <w:rPr>
            <w:rFonts w:ascii="Times New Roman" w:hAnsi="Times New Roman" w:cs="Times New Roman"/>
            <w:sz w:val="28"/>
            <w:szCs w:val="28"/>
            <w:shd w:val="clear" w:color="auto" w:fill="FFFFFF"/>
          </w:rPr>
          <w:t>віруси</w:t>
        </w:r>
      </w:hyperlink>
      <w:r w:rsidRPr="00BD2305">
        <w:rPr>
          <w:rFonts w:ascii="Times New Roman" w:hAnsi="Times New Roman" w:cs="Times New Roman"/>
          <w:sz w:val="28"/>
          <w:szCs w:val="28"/>
          <w:shd w:val="clear" w:color="auto" w:fill="FFFFFF"/>
        </w:rPr>
        <w:t>,</w:t>
      </w:r>
      <w:r w:rsidRPr="00BD2305">
        <w:rPr>
          <w:rFonts w:ascii="Times New Roman" w:hAnsi="Times New Roman" w:cs="Times New Roman"/>
          <w:sz w:val="28"/>
          <w:szCs w:val="28"/>
          <w:shd w:val="clear" w:color="auto" w:fill="FFFFFF"/>
          <w:lang w:val="uk-UA"/>
        </w:rPr>
        <w:t xml:space="preserve"> </w:t>
      </w:r>
      <w:hyperlink r:id="rId101" w:tooltip="Мікоз" w:history="1">
        <w:r w:rsidRPr="00BD2305">
          <w:rPr>
            <w:rFonts w:ascii="Times New Roman" w:hAnsi="Times New Roman" w:cs="Times New Roman"/>
            <w:sz w:val="28"/>
            <w:szCs w:val="28"/>
            <w:shd w:val="clear" w:color="auto" w:fill="FFFFFF"/>
          </w:rPr>
          <w:t>грибки</w:t>
        </w:r>
      </w:hyperlink>
      <w:r w:rsidRPr="00BD2305">
        <w:rPr>
          <w:rFonts w:ascii="Times New Roman" w:hAnsi="Times New Roman" w:cs="Times New Roman"/>
          <w:sz w:val="28"/>
          <w:szCs w:val="28"/>
          <w:shd w:val="clear" w:color="auto" w:fill="FFFFFF"/>
        </w:rPr>
        <w:t xml:space="preserve">, </w:t>
      </w:r>
      <w:hyperlink r:id="rId102" w:tooltip="Спірохети" w:history="1">
        <w:r w:rsidRPr="00BD2305">
          <w:rPr>
            <w:rFonts w:ascii="Times New Roman" w:hAnsi="Times New Roman" w:cs="Times New Roman"/>
            <w:sz w:val="28"/>
            <w:szCs w:val="28"/>
            <w:shd w:val="clear" w:color="auto" w:fill="FFFFFF"/>
          </w:rPr>
          <w:t>спірохети</w:t>
        </w:r>
      </w:hyperlink>
      <w:r w:rsidRPr="00BD2305">
        <w:rPr>
          <w:rFonts w:ascii="Times New Roman" w:hAnsi="Times New Roman" w:cs="Times New Roman"/>
          <w:sz w:val="28"/>
          <w:szCs w:val="28"/>
          <w:shd w:val="clear" w:color="auto" w:fill="FFFFFF"/>
          <w:lang w:val="uk-UA"/>
        </w:rPr>
        <w:t xml:space="preserve"> </w:t>
      </w:r>
      <w:r w:rsidRPr="00BD2305">
        <w:rPr>
          <w:rFonts w:ascii="Times New Roman" w:hAnsi="Times New Roman" w:cs="Times New Roman"/>
          <w:sz w:val="28"/>
          <w:szCs w:val="28"/>
          <w:shd w:val="clear" w:color="auto" w:fill="FFFFFF"/>
        </w:rPr>
        <w:t>та</w:t>
      </w:r>
      <w:r w:rsidRPr="00BD2305">
        <w:rPr>
          <w:rFonts w:ascii="Times New Roman" w:hAnsi="Times New Roman" w:cs="Times New Roman"/>
          <w:sz w:val="28"/>
          <w:szCs w:val="28"/>
          <w:shd w:val="clear" w:color="auto" w:fill="FFFFFF"/>
          <w:lang w:val="uk-UA"/>
        </w:rPr>
        <w:t xml:space="preserve"> </w:t>
      </w:r>
      <w:hyperlink r:id="rId103" w:tooltip="Найпростіші" w:history="1">
        <w:r w:rsidRPr="00BD2305">
          <w:rPr>
            <w:rFonts w:ascii="Times New Roman" w:hAnsi="Times New Roman" w:cs="Times New Roman"/>
            <w:sz w:val="28"/>
            <w:szCs w:val="28"/>
            <w:shd w:val="clear" w:color="auto" w:fill="FFFFFF"/>
          </w:rPr>
          <w:t>найпростіші</w:t>
        </w:r>
      </w:hyperlink>
      <w:r w:rsidRPr="00BD2305">
        <w:rPr>
          <w:rFonts w:ascii="Times New Roman" w:hAnsi="Times New Roman" w:cs="Times New Roman"/>
          <w:sz w:val="28"/>
          <w:szCs w:val="28"/>
          <w:shd w:val="clear" w:color="auto" w:fill="FFFFFF"/>
        </w:rPr>
        <w:t>.</w:t>
      </w:r>
    </w:p>
    <w:p w:rsidR="00BD2305" w:rsidRDefault="00BD2305" w:rsidP="00BD2305">
      <w:pPr>
        <w:spacing w:after="0" w:line="360" w:lineRule="auto"/>
        <w:ind w:firstLine="706"/>
        <w:jc w:val="both"/>
        <w:rPr>
          <w:rFonts w:ascii="Times New Roman" w:hAnsi="Times New Roman" w:cs="Times New Roman"/>
          <w:sz w:val="28"/>
          <w:szCs w:val="28"/>
          <w:shd w:val="clear" w:color="auto" w:fill="FFFFFF"/>
          <w:vertAlign w:val="superscript"/>
          <w:lang w:val="uk-UA"/>
        </w:rPr>
      </w:pPr>
      <w:r w:rsidRPr="00BD2305">
        <w:rPr>
          <w:rFonts w:ascii="Times New Roman" w:hAnsi="Times New Roman" w:cs="Times New Roman"/>
          <w:sz w:val="28"/>
          <w:szCs w:val="28"/>
          <w:shd w:val="clear" w:color="auto" w:fill="FFFFFF"/>
        </w:rPr>
        <w:t>Серед найчастіших побічних ефектів фторхінолонів є різноманітні алергічні реакції, а також фотодерматоз (особливо часто у</w:t>
      </w:r>
      <w:r>
        <w:rPr>
          <w:rFonts w:ascii="Times New Roman" w:hAnsi="Times New Roman" w:cs="Times New Roman"/>
          <w:sz w:val="28"/>
          <w:szCs w:val="28"/>
          <w:shd w:val="clear" w:color="auto" w:fill="FFFFFF"/>
          <w:lang w:val="uk-UA"/>
        </w:rPr>
        <w:t xml:space="preserve"> </w:t>
      </w:r>
      <w:hyperlink r:id="rId104" w:tooltip="Ломефлоксацин" w:history="1">
        <w:r w:rsidRPr="00BD2305">
          <w:rPr>
            <w:rFonts w:ascii="Times New Roman" w:hAnsi="Times New Roman" w:cs="Times New Roman"/>
            <w:sz w:val="28"/>
            <w:szCs w:val="28"/>
            <w:shd w:val="clear" w:color="auto" w:fill="FFFFFF"/>
          </w:rPr>
          <w:t>ломефлоксацину</w:t>
        </w:r>
      </w:hyperlink>
      <w:r>
        <w:rPr>
          <w:rFonts w:ascii="Times New Roman" w:hAnsi="Times New Roman" w:cs="Times New Roman"/>
          <w:sz w:val="28"/>
          <w:szCs w:val="28"/>
          <w:shd w:val="clear" w:color="auto" w:fill="FFFFFF"/>
          <w:lang w:val="uk-UA"/>
        </w:rPr>
        <w:t xml:space="preserve"> </w:t>
      </w:r>
      <w:r w:rsidRPr="00BD2305">
        <w:rPr>
          <w:rFonts w:ascii="Times New Roman" w:hAnsi="Times New Roman" w:cs="Times New Roman"/>
          <w:sz w:val="28"/>
          <w:szCs w:val="28"/>
          <w:shd w:val="clear" w:color="auto" w:fill="FFFFFF"/>
        </w:rPr>
        <w:t>та</w:t>
      </w:r>
      <w:r>
        <w:rPr>
          <w:rFonts w:ascii="Times New Roman" w:hAnsi="Times New Roman" w:cs="Times New Roman"/>
          <w:sz w:val="28"/>
          <w:szCs w:val="28"/>
          <w:shd w:val="clear" w:color="auto" w:fill="FFFFFF"/>
          <w:lang w:val="uk-UA"/>
        </w:rPr>
        <w:t xml:space="preserve"> </w:t>
      </w:r>
      <w:hyperlink r:id="rId105" w:tooltip="Спарфлоксацин" w:history="1">
        <w:r w:rsidRPr="00BD2305">
          <w:rPr>
            <w:rFonts w:ascii="Times New Roman" w:hAnsi="Times New Roman" w:cs="Times New Roman"/>
            <w:sz w:val="28"/>
            <w:szCs w:val="28"/>
            <w:shd w:val="clear" w:color="auto" w:fill="FFFFFF"/>
          </w:rPr>
          <w:t>спарфлоксацину</w:t>
        </w:r>
      </w:hyperlink>
      <w:r w:rsidRPr="00BD2305">
        <w:rPr>
          <w:rFonts w:ascii="Times New Roman" w:hAnsi="Times New Roman" w:cs="Times New Roman"/>
          <w:sz w:val="28"/>
          <w:szCs w:val="28"/>
          <w:shd w:val="clear" w:color="auto" w:fill="FFFFFF"/>
        </w:rPr>
        <w:t>). З побічних реакцій зі сторони нервової системи часто відмічаються судоми, галюцинації, головокружіння, втрата слуху,</w:t>
      </w:r>
      <w:r>
        <w:rPr>
          <w:rFonts w:ascii="Times New Roman" w:hAnsi="Times New Roman" w:cs="Times New Roman"/>
          <w:sz w:val="28"/>
          <w:szCs w:val="28"/>
          <w:shd w:val="clear" w:color="auto" w:fill="FFFFFF"/>
          <w:lang w:val="uk-UA"/>
        </w:rPr>
        <w:t xml:space="preserve"> </w:t>
      </w:r>
      <w:hyperlink r:id="rId106" w:tooltip="Підвищення внутрішньочерепного тиску" w:history="1">
        <w:r w:rsidRPr="00BD2305">
          <w:rPr>
            <w:rFonts w:ascii="Times New Roman" w:hAnsi="Times New Roman" w:cs="Times New Roman"/>
            <w:sz w:val="28"/>
            <w:szCs w:val="28"/>
            <w:shd w:val="clear" w:color="auto" w:fill="FFFFFF"/>
          </w:rPr>
          <w:t>підвищення внутрішньочерепного тиску</w:t>
        </w:r>
      </w:hyperlink>
      <w:r w:rsidRPr="00BD2305">
        <w:rPr>
          <w:rFonts w:ascii="Times New Roman" w:hAnsi="Times New Roman" w:cs="Times New Roman"/>
          <w:sz w:val="28"/>
          <w:szCs w:val="28"/>
          <w:shd w:val="clear" w:color="auto" w:fill="FFFFFF"/>
        </w:rPr>
        <w:t xml:space="preserve">, порушення зору, парестезії. </w:t>
      </w:r>
      <w:r w:rsidRPr="00BD2305">
        <w:rPr>
          <w:rFonts w:ascii="Times New Roman" w:hAnsi="Times New Roman" w:cs="Times New Roman"/>
          <w:sz w:val="28"/>
          <w:szCs w:val="28"/>
          <w:shd w:val="clear" w:color="auto" w:fill="FFFFFF"/>
          <w:lang w:val="ru-RU"/>
        </w:rPr>
        <w:t>Зі сторони опорно-рухового апарату найважчим побічним ефектом є розрив сухожиль, з приводу чого</w:t>
      </w:r>
      <w:r>
        <w:rPr>
          <w:rFonts w:ascii="Times New Roman" w:hAnsi="Times New Roman" w:cs="Times New Roman"/>
          <w:sz w:val="28"/>
          <w:szCs w:val="28"/>
          <w:shd w:val="clear" w:color="auto" w:fill="FFFFFF"/>
          <w:lang w:val="uk-UA"/>
        </w:rPr>
        <w:t xml:space="preserve"> </w:t>
      </w:r>
      <w:hyperlink r:id="rId107" w:tooltip="FDA" w:history="1">
        <w:r w:rsidRPr="00BD2305">
          <w:rPr>
            <w:rFonts w:ascii="Times New Roman" w:hAnsi="Times New Roman" w:cs="Times New Roman"/>
            <w:sz w:val="28"/>
            <w:szCs w:val="28"/>
            <w:shd w:val="clear" w:color="auto" w:fill="FFFFFF"/>
          </w:rPr>
          <w:t>FDA</w:t>
        </w:r>
      </w:hyperlink>
      <w:r>
        <w:rPr>
          <w:rFonts w:ascii="Times New Roman" w:hAnsi="Times New Roman" w:cs="Times New Roman"/>
          <w:sz w:val="28"/>
          <w:szCs w:val="28"/>
          <w:shd w:val="clear" w:color="auto" w:fill="FFFFFF"/>
          <w:lang w:val="uk-UA"/>
        </w:rPr>
        <w:t xml:space="preserve"> </w:t>
      </w:r>
      <w:r w:rsidRPr="00BD2305">
        <w:rPr>
          <w:rFonts w:ascii="Times New Roman" w:hAnsi="Times New Roman" w:cs="Times New Roman"/>
          <w:sz w:val="28"/>
          <w:szCs w:val="28"/>
          <w:shd w:val="clear" w:color="auto" w:fill="FFFFFF"/>
          <w:lang w:val="ru-RU"/>
        </w:rPr>
        <w:t>зобов'язало встановлювати</w:t>
      </w:r>
      <w:r>
        <w:rPr>
          <w:rFonts w:ascii="Times New Roman" w:hAnsi="Times New Roman" w:cs="Times New Roman"/>
          <w:sz w:val="28"/>
          <w:szCs w:val="28"/>
          <w:shd w:val="clear" w:color="auto" w:fill="FFFFFF"/>
          <w:lang w:val="uk-UA"/>
        </w:rPr>
        <w:t xml:space="preserve"> </w:t>
      </w:r>
      <w:hyperlink r:id="rId108" w:tooltip="Обрамлене застереження" w:history="1">
        <w:r w:rsidRPr="00BD2305">
          <w:rPr>
            <w:rFonts w:ascii="Times New Roman" w:hAnsi="Times New Roman" w:cs="Times New Roman"/>
            <w:sz w:val="28"/>
            <w:szCs w:val="28"/>
            <w:shd w:val="clear" w:color="auto" w:fill="FFFFFF"/>
            <w:lang w:val="ru-RU"/>
          </w:rPr>
          <w:t>обрамлене застереження</w:t>
        </w:r>
      </w:hyperlink>
      <w:r w:rsidRPr="00BD2305">
        <w:rPr>
          <w:rFonts w:ascii="Times New Roman" w:hAnsi="Times New Roman" w:cs="Times New Roman"/>
          <w:sz w:val="28"/>
          <w:szCs w:val="28"/>
          <w:shd w:val="clear" w:color="auto" w:fill="FFFFFF"/>
        </w:rPr>
        <w:t> </w:t>
      </w:r>
      <w:r w:rsidRPr="00BD2305">
        <w:rPr>
          <w:rFonts w:ascii="Times New Roman" w:hAnsi="Times New Roman" w:cs="Times New Roman"/>
          <w:sz w:val="28"/>
          <w:szCs w:val="28"/>
          <w:shd w:val="clear" w:color="auto" w:fill="FFFFFF"/>
          <w:lang w:val="ru-RU"/>
        </w:rPr>
        <w:t>на інструкції до цих препаратів. Зі сторони серцево-судинної системи можуть спостерігатись гіпотонія або гіпертензія, аритмії, подовження</w:t>
      </w:r>
      <w:r>
        <w:rPr>
          <w:rFonts w:ascii="Times New Roman" w:hAnsi="Times New Roman" w:cs="Times New Roman"/>
          <w:sz w:val="28"/>
          <w:szCs w:val="28"/>
          <w:shd w:val="clear" w:color="auto" w:fill="FFFFFF"/>
          <w:lang w:val="uk-UA"/>
        </w:rPr>
        <w:t xml:space="preserve"> </w:t>
      </w:r>
      <w:hyperlink r:id="rId109" w:tooltip="Інтервал QT" w:history="1">
        <w:r w:rsidRPr="00BD2305">
          <w:rPr>
            <w:rFonts w:ascii="Times New Roman" w:hAnsi="Times New Roman" w:cs="Times New Roman"/>
            <w:sz w:val="28"/>
            <w:szCs w:val="28"/>
            <w:shd w:val="clear" w:color="auto" w:fill="FFFFFF"/>
            <w:lang w:val="ru-RU"/>
          </w:rPr>
          <w:t xml:space="preserve">інтервалу </w:t>
        </w:r>
        <w:r w:rsidRPr="00BD2305">
          <w:rPr>
            <w:rFonts w:ascii="Times New Roman" w:hAnsi="Times New Roman" w:cs="Times New Roman"/>
            <w:sz w:val="28"/>
            <w:szCs w:val="28"/>
            <w:shd w:val="clear" w:color="auto" w:fill="FFFFFF"/>
          </w:rPr>
          <w:t>QT</w:t>
        </w:r>
      </w:hyperlink>
      <w:r>
        <w:rPr>
          <w:rFonts w:ascii="Times New Roman" w:hAnsi="Times New Roman" w:cs="Times New Roman"/>
          <w:sz w:val="28"/>
          <w:szCs w:val="28"/>
          <w:shd w:val="clear" w:color="auto" w:fill="FFFFFF"/>
          <w:lang w:val="uk-UA"/>
        </w:rPr>
        <w:t xml:space="preserve"> </w:t>
      </w:r>
      <w:r w:rsidRPr="00BD2305">
        <w:rPr>
          <w:rFonts w:ascii="Times New Roman" w:hAnsi="Times New Roman" w:cs="Times New Roman"/>
          <w:sz w:val="28"/>
          <w:szCs w:val="28"/>
          <w:shd w:val="clear" w:color="auto" w:fill="FFFFFF"/>
          <w:lang w:val="ru-RU"/>
        </w:rPr>
        <w:t>на</w:t>
      </w:r>
      <w:r>
        <w:rPr>
          <w:rFonts w:ascii="Times New Roman" w:hAnsi="Times New Roman" w:cs="Times New Roman"/>
          <w:sz w:val="28"/>
          <w:szCs w:val="28"/>
          <w:shd w:val="clear" w:color="auto" w:fill="FFFFFF"/>
          <w:lang w:val="uk-UA"/>
        </w:rPr>
        <w:t xml:space="preserve"> </w:t>
      </w:r>
      <w:hyperlink r:id="rId110" w:tooltip="ЕКГ" w:history="1">
        <w:r w:rsidRPr="00BD2305">
          <w:rPr>
            <w:rFonts w:ascii="Times New Roman" w:hAnsi="Times New Roman" w:cs="Times New Roman"/>
            <w:sz w:val="28"/>
            <w:szCs w:val="28"/>
            <w:shd w:val="clear" w:color="auto" w:fill="FFFFFF"/>
            <w:lang w:val="ru-RU"/>
          </w:rPr>
          <w:t>ЕКГ</w:t>
        </w:r>
      </w:hyperlink>
      <w:r w:rsidRPr="00BD2305">
        <w:rPr>
          <w:rFonts w:ascii="Times New Roman" w:hAnsi="Times New Roman" w:cs="Times New Roman"/>
          <w:sz w:val="28"/>
          <w:szCs w:val="28"/>
          <w:shd w:val="clear" w:color="auto" w:fill="FFFFFF"/>
          <w:lang w:val="ru-RU"/>
        </w:rPr>
        <w:t>. Найчастіше побічні ефекти з боку серцево-судинної системи спостерігалися при застосуванні</w:t>
      </w:r>
      <w:r>
        <w:rPr>
          <w:rFonts w:ascii="Times New Roman" w:hAnsi="Times New Roman" w:cs="Times New Roman"/>
          <w:sz w:val="28"/>
          <w:szCs w:val="28"/>
          <w:shd w:val="clear" w:color="auto" w:fill="FFFFFF"/>
          <w:lang w:val="uk-UA"/>
        </w:rPr>
        <w:t xml:space="preserve"> </w:t>
      </w:r>
      <w:hyperlink r:id="rId111" w:tooltip="Грепафлоксацин" w:history="1">
        <w:r w:rsidRPr="00BD2305">
          <w:rPr>
            <w:rFonts w:ascii="Times New Roman" w:hAnsi="Times New Roman" w:cs="Times New Roman"/>
            <w:sz w:val="28"/>
            <w:szCs w:val="28"/>
            <w:shd w:val="clear" w:color="auto" w:fill="FFFFFF"/>
            <w:lang w:val="ru-RU"/>
          </w:rPr>
          <w:t>грепафлоксацину</w:t>
        </w:r>
      </w:hyperlink>
      <w:r w:rsidRPr="00BD2305">
        <w:rPr>
          <w:rFonts w:ascii="Times New Roman" w:hAnsi="Times New Roman" w:cs="Times New Roman"/>
          <w:sz w:val="28"/>
          <w:szCs w:val="28"/>
          <w:shd w:val="clear" w:color="auto" w:fill="FFFFFF"/>
          <w:lang w:val="ru-RU"/>
        </w:rPr>
        <w:t>, у результаті чого він був відкликаний з фармацевтичного ринку.</w:t>
      </w:r>
      <w:hyperlink r:id="rId112" w:anchor="cite_note-msvitu.com-1" w:history="1">
        <w:r w:rsidRPr="00BD2305">
          <w:rPr>
            <w:rFonts w:ascii="Times New Roman" w:hAnsi="Times New Roman" w:cs="Times New Roman"/>
            <w:sz w:val="28"/>
            <w:szCs w:val="28"/>
            <w:shd w:val="clear" w:color="auto" w:fill="FFFFFF"/>
            <w:vertAlign w:val="superscript"/>
            <w:lang w:val="ru-RU"/>
          </w:rPr>
          <w:t>[1]</w:t>
        </w:r>
      </w:hyperlink>
      <w:hyperlink r:id="rId113" w:anchor="cite_note-rmj.ru-2" w:history="1">
        <w:r w:rsidRPr="00BD2305">
          <w:rPr>
            <w:rFonts w:ascii="Times New Roman" w:hAnsi="Times New Roman" w:cs="Times New Roman"/>
            <w:sz w:val="28"/>
            <w:szCs w:val="28"/>
            <w:shd w:val="clear" w:color="auto" w:fill="FFFFFF"/>
            <w:vertAlign w:val="superscript"/>
            <w:lang w:val="ru-RU"/>
          </w:rPr>
          <w:t>[2]</w:t>
        </w:r>
      </w:hyperlink>
      <w:r>
        <w:rPr>
          <w:rFonts w:ascii="Times New Roman" w:hAnsi="Times New Roman" w:cs="Times New Roman"/>
          <w:sz w:val="28"/>
          <w:szCs w:val="28"/>
          <w:shd w:val="clear" w:color="auto" w:fill="FFFFFF"/>
          <w:lang w:val="uk-UA"/>
        </w:rPr>
        <w:t xml:space="preserve"> </w:t>
      </w:r>
      <w:r w:rsidRPr="00BD2305">
        <w:rPr>
          <w:rFonts w:ascii="Times New Roman" w:hAnsi="Times New Roman" w:cs="Times New Roman"/>
          <w:sz w:val="28"/>
          <w:szCs w:val="28"/>
          <w:shd w:val="clear" w:color="auto" w:fill="FFFFFF"/>
          <w:lang w:val="ru-RU"/>
        </w:rPr>
        <w:t>З боку</w:t>
      </w:r>
      <w:r>
        <w:rPr>
          <w:rFonts w:ascii="Times New Roman" w:hAnsi="Times New Roman" w:cs="Times New Roman"/>
          <w:sz w:val="28"/>
          <w:szCs w:val="28"/>
          <w:shd w:val="clear" w:color="auto" w:fill="FFFFFF"/>
          <w:lang w:val="uk-UA"/>
        </w:rPr>
        <w:t xml:space="preserve"> </w:t>
      </w:r>
      <w:hyperlink r:id="rId114" w:tooltip="Травна система" w:history="1">
        <w:r w:rsidRPr="00BD2305">
          <w:rPr>
            <w:rFonts w:ascii="Times New Roman" w:hAnsi="Times New Roman" w:cs="Times New Roman"/>
            <w:sz w:val="28"/>
            <w:szCs w:val="28"/>
            <w:shd w:val="clear" w:color="auto" w:fill="FFFFFF"/>
            <w:lang w:val="ru-RU"/>
          </w:rPr>
          <w:t>травної системи</w:t>
        </w:r>
      </w:hyperlink>
      <w:r>
        <w:rPr>
          <w:rFonts w:ascii="Times New Roman" w:hAnsi="Times New Roman" w:cs="Times New Roman"/>
          <w:sz w:val="28"/>
          <w:szCs w:val="28"/>
          <w:shd w:val="clear" w:color="auto" w:fill="FFFFFF"/>
          <w:lang w:val="uk-UA"/>
        </w:rPr>
        <w:t xml:space="preserve"> </w:t>
      </w:r>
      <w:r w:rsidRPr="00BD2305">
        <w:rPr>
          <w:rFonts w:ascii="Times New Roman" w:hAnsi="Times New Roman" w:cs="Times New Roman"/>
          <w:sz w:val="28"/>
          <w:szCs w:val="28"/>
          <w:shd w:val="clear" w:color="auto" w:fill="FFFFFF"/>
          <w:lang w:val="ru-RU"/>
        </w:rPr>
        <w:t>спостерігаються холестатичний гепатит, панкреатит, некроз печінки. Найважчий побічний ефект з боку травної системи</w:t>
      </w:r>
      <w:r>
        <w:rPr>
          <w:rFonts w:ascii="Times New Roman" w:hAnsi="Times New Roman" w:cs="Times New Roman"/>
          <w:sz w:val="28"/>
          <w:szCs w:val="28"/>
          <w:shd w:val="clear" w:color="auto" w:fill="FFFFFF"/>
          <w:lang w:val="uk-UA"/>
        </w:rPr>
        <w:t xml:space="preserve"> </w:t>
      </w:r>
      <w:r w:rsidRPr="00BD2305">
        <w:rPr>
          <w:rFonts w:ascii="Times New Roman" w:hAnsi="Times New Roman" w:cs="Times New Roman"/>
          <w:sz w:val="28"/>
          <w:szCs w:val="28"/>
          <w:shd w:val="clear" w:color="auto" w:fill="FFFFFF"/>
          <w:lang w:val="ru-RU"/>
        </w:rPr>
        <w:t>— гостра печінкова недостатність, що може призводити до необхідності</w:t>
      </w:r>
      <w:r>
        <w:rPr>
          <w:rFonts w:ascii="Times New Roman" w:hAnsi="Times New Roman" w:cs="Times New Roman"/>
          <w:sz w:val="28"/>
          <w:szCs w:val="28"/>
          <w:shd w:val="clear" w:color="auto" w:fill="FFFFFF"/>
          <w:lang w:val="uk-UA"/>
        </w:rPr>
        <w:t xml:space="preserve"> </w:t>
      </w:r>
      <w:hyperlink r:id="rId115" w:tooltip="Трансплантація печінки (ще не написана)" w:history="1">
        <w:r w:rsidRPr="00BD2305">
          <w:rPr>
            <w:rFonts w:ascii="Times New Roman" w:hAnsi="Times New Roman" w:cs="Times New Roman"/>
            <w:sz w:val="28"/>
            <w:szCs w:val="28"/>
            <w:shd w:val="clear" w:color="auto" w:fill="FFFFFF"/>
            <w:lang w:val="ru-RU"/>
          </w:rPr>
          <w:t>трансплантації печінки</w:t>
        </w:r>
      </w:hyperlink>
      <w:r w:rsidRPr="00BD2305">
        <w:rPr>
          <w:rFonts w:ascii="Times New Roman" w:hAnsi="Times New Roman" w:cs="Times New Roman"/>
          <w:sz w:val="28"/>
          <w:szCs w:val="28"/>
          <w:shd w:val="clear" w:color="auto" w:fill="FFFFFF"/>
          <w:lang w:val="ru-RU"/>
        </w:rPr>
        <w:t>, або закінчуватися смертю хворого. Найчастіше такий побічний ефект спостерігався при застосуванні</w:t>
      </w:r>
      <w:r>
        <w:rPr>
          <w:rFonts w:ascii="Times New Roman" w:hAnsi="Times New Roman" w:cs="Times New Roman"/>
          <w:sz w:val="28"/>
          <w:szCs w:val="28"/>
          <w:shd w:val="clear" w:color="auto" w:fill="FFFFFF"/>
          <w:lang w:val="uk-UA"/>
        </w:rPr>
        <w:t xml:space="preserve"> </w:t>
      </w:r>
      <w:hyperlink r:id="rId116" w:tooltip="Тровафлоксацин" w:history="1">
        <w:r w:rsidRPr="00BD2305">
          <w:rPr>
            <w:rFonts w:ascii="Times New Roman" w:hAnsi="Times New Roman" w:cs="Times New Roman"/>
            <w:sz w:val="28"/>
            <w:szCs w:val="28"/>
            <w:shd w:val="clear" w:color="auto" w:fill="FFFFFF"/>
            <w:lang w:val="ru-RU"/>
          </w:rPr>
          <w:t>тровафлоксацину</w:t>
        </w:r>
      </w:hyperlink>
      <w:r w:rsidRPr="00BD2305">
        <w:rPr>
          <w:rFonts w:ascii="Times New Roman" w:hAnsi="Times New Roman" w:cs="Times New Roman"/>
          <w:sz w:val="28"/>
          <w:szCs w:val="28"/>
          <w:shd w:val="clear" w:color="auto" w:fill="FFFFFF"/>
          <w:lang w:val="ru-RU"/>
        </w:rPr>
        <w:t>, у зв'язку із чим він був відкликаний із фармацевтичного ринку</w:t>
      </w:r>
      <w:hyperlink r:id="rId117" w:anchor="cite_note-msvitu.com-1" w:history="1">
        <w:r w:rsidRPr="00BD2305">
          <w:rPr>
            <w:rFonts w:ascii="Times New Roman" w:hAnsi="Times New Roman" w:cs="Times New Roman"/>
            <w:sz w:val="28"/>
            <w:szCs w:val="28"/>
            <w:shd w:val="clear" w:color="auto" w:fill="FFFFFF"/>
            <w:vertAlign w:val="superscript"/>
            <w:lang w:val="ru-RU"/>
          </w:rPr>
          <w:t>[1]</w:t>
        </w:r>
      </w:hyperlink>
      <w:hyperlink r:id="rId118" w:anchor="cite_note-rmj.ru-2" w:history="1">
        <w:r w:rsidRPr="00BD2305">
          <w:rPr>
            <w:rFonts w:ascii="Times New Roman" w:hAnsi="Times New Roman" w:cs="Times New Roman"/>
            <w:sz w:val="28"/>
            <w:szCs w:val="28"/>
            <w:shd w:val="clear" w:color="auto" w:fill="FFFFFF"/>
            <w:vertAlign w:val="superscript"/>
            <w:lang w:val="ru-RU"/>
          </w:rPr>
          <w:t>[2]</w:t>
        </w:r>
      </w:hyperlink>
      <w:r w:rsidRPr="00BD2305">
        <w:rPr>
          <w:rFonts w:ascii="Times New Roman" w:hAnsi="Times New Roman" w:cs="Times New Roman"/>
          <w:sz w:val="28"/>
          <w:szCs w:val="28"/>
          <w:shd w:val="clear" w:color="auto" w:fill="FFFFFF"/>
          <w:lang w:val="ru-RU"/>
        </w:rPr>
        <w:t>, у порівнянні з іншими препаратами групи часто таке ускладнення спостерігалось також при застосуванні</w:t>
      </w:r>
      <w:r w:rsidRPr="00BD2305">
        <w:rPr>
          <w:rFonts w:ascii="Times New Roman" w:hAnsi="Times New Roman" w:cs="Times New Roman"/>
          <w:sz w:val="28"/>
          <w:szCs w:val="28"/>
          <w:shd w:val="clear" w:color="auto" w:fill="FFFFFF"/>
        </w:rPr>
        <w:t> </w:t>
      </w:r>
      <w:hyperlink r:id="rId119" w:tooltip="Гатіфлоксацин" w:history="1">
        <w:r w:rsidRPr="00BD2305">
          <w:rPr>
            <w:rFonts w:ascii="Times New Roman" w:hAnsi="Times New Roman" w:cs="Times New Roman"/>
            <w:sz w:val="28"/>
            <w:szCs w:val="28"/>
            <w:shd w:val="clear" w:color="auto" w:fill="FFFFFF"/>
            <w:lang w:val="ru-RU"/>
          </w:rPr>
          <w:t>гатіфлоксацину</w:t>
        </w:r>
      </w:hyperlink>
      <w:r w:rsidRPr="00BD2305">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vertAlign w:val="superscript"/>
          <w:lang w:val="uk-UA"/>
        </w:rPr>
        <w:t xml:space="preserve"> </w:t>
      </w:r>
      <w:r w:rsidRPr="00BD2305">
        <w:rPr>
          <w:rFonts w:ascii="Times New Roman" w:hAnsi="Times New Roman" w:cs="Times New Roman"/>
          <w:sz w:val="28"/>
          <w:szCs w:val="28"/>
          <w:shd w:val="clear" w:color="auto" w:fill="FFFFFF"/>
          <w:lang w:val="uk-UA"/>
        </w:rPr>
        <w:t>Серед інших побічних ефектів часто спостерігається порушення засвоєння</w:t>
      </w:r>
      <w:r>
        <w:rPr>
          <w:rFonts w:ascii="Times New Roman" w:hAnsi="Times New Roman" w:cs="Times New Roman"/>
          <w:sz w:val="28"/>
          <w:szCs w:val="28"/>
          <w:shd w:val="clear" w:color="auto" w:fill="FFFFFF"/>
          <w:lang w:val="uk-UA"/>
        </w:rPr>
        <w:t xml:space="preserve"> </w:t>
      </w:r>
      <w:hyperlink r:id="rId120" w:tooltip="Глюкоза" w:history="1">
        <w:r w:rsidRPr="00BD2305">
          <w:rPr>
            <w:rFonts w:ascii="Times New Roman" w:hAnsi="Times New Roman" w:cs="Times New Roman"/>
            <w:sz w:val="28"/>
            <w:szCs w:val="28"/>
            <w:shd w:val="clear" w:color="auto" w:fill="FFFFFF"/>
            <w:lang w:val="uk-UA"/>
          </w:rPr>
          <w:t>глюкози</w:t>
        </w:r>
      </w:hyperlink>
      <w:r>
        <w:rPr>
          <w:rFonts w:ascii="Times New Roman" w:hAnsi="Times New Roman" w:cs="Times New Roman"/>
          <w:sz w:val="28"/>
          <w:szCs w:val="28"/>
          <w:shd w:val="clear" w:color="auto" w:fill="FFFFFF"/>
          <w:lang w:val="uk-UA"/>
        </w:rPr>
        <w:t xml:space="preserve"> </w:t>
      </w:r>
      <w:r w:rsidRPr="00BD2305">
        <w:rPr>
          <w:rFonts w:ascii="Times New Roman" w:hAnsi="Times New Roman" w:cs="Times New Roman"/>
          <w:sz w:val="28"/>
          <w:szCs w:val="28"/>
          <w:shd w:val="clear" w:color="auto" w:fill="FFFFFF"/>
          <w:lang w:val="uk-UA"/>
        </w:rPr>
        <w:t>— як гіпо-, так і гіперглікемію (із можливою маніфестацією</w:t>
      </w:r>
      <w:r>
        <w:rPr>
          <w:rFonts w:ascii="Times New Roman" w:hAnsi="Times New Roman" w:cs="Times New Roman"/>
          <w:sz w:val="28"/>
          <w:szCs w:val="28"/>
          <w:shd w:val="clear" w:color="auto" w:fill="FFFFFF"/>
          <w:lang w:val="uk-UA"/>
        </w:rPr>
        <w:t xml:space="preserve"> </w:t>
      </w:r>
      <w:hyperlink r:id="rId121" w:tooltip="Цукровий діабет" w:history="1">
        <w:r w:rsidRPr="00BD2305">
          <w:rPr>
            <w:rFonts w:ascii="Times New Roman" w:hAnsi="Times New Roman" w:cs="Times New Roman"/>
            <w:sz w:val="28"/>
            <w:szCs w:val="28"/>
            <w:shd w:val="clear" w:color="auto" w:fill="FFFFFF"/>
            <w:lang w:val="uk-UA"/>
          </w:rPr>
          <w:t>цукрового діабету</w:t>
        </w:r>
      </w:hyperlink>
      <w:r w:rsidRPr="00BD2305">
        <w:rPr>
          <w:rFonts w:ascii="Times New Roman" w:hAnsi="Times New Roman" w:cs="Times New Roman"/>
          <w:sz w:val="28"/>
          <w:szCs w:val="28"/>
          <w:shd w:val="clear" w:color="auto" w:fill="FFFFFF"/>
          <w:lang w:val="uk-UA"/>
        </w:rPr>
        <w:t>), яке найчастіше спостерігається при застосуванні гатіфлоксацину.</w:t>
      </w:r>
      <w:r>
        <w:rPr>
          <w:rFonts w:ascii="Times New Roman" w:hAnsi="Times New Roman" w:cs="Times New Roman"/>
          <w:sz w:val="28"/>
          <w:szCs w:val="28"/>
          <w:shd w:val="clear" w:color="auto" w:fill="FFFFFF"/>
          <w:vertAlign w:val="superscript"/>
          <w:lang w:val="uk-UA"/>
        </w:rPr>
        <w:t xml:space="preserve"> </w:t>
      </w:r>
      <w:r w:rsidRPr="00BD2305">
        <w:rPr>
          <w:rFonts w:ascii="Times New Roman" w:hAnsi="Times New Roman" w:cs="Times New Roman"/>
          <w:sz w:val="28"/>
          <w:szCs w:val="28"/>
          <w:shd w:val="clear" w:color="auto" w:fill="FFFFFF"/>
          <w:lang w:val="uk-UA"/>
        </w:rPr>
        <w:t>Серед інших побічних ефектів фторхінонолонів слід відзначити появу</w:t>
      </w:r>
      <w:r>
        <w:rPr>
          <w:rFonts w:ascii="Times New Roman" w:hAnsi="Times New Roman" w:cs="Times New Roman"/>
          <w:sz w:val="28"/>
          <w:szCs w:val="28"/>
          <w:shd w:val="clear" w:color="auto" w:fill="FFFFFF"/>
          <w:lang w:val="uk-UA"/>
        </w:rPr>
        <w:t xml:space="preserve"> </w:t>
      </w:r>
      <w:hyperlink r:id="rId122" w:tooltip="Гемолітична анемія" w:history="1">
        <w:r w:rsidRPr="00BD2305">
          <w:rPr>
            <w:rFonts w:ascii="Times New Roman" w:hAnsi="Times New Roman" w:cs="Times New Roman"/>
            <w:sz w:val="28"/>
            <w:szCs w:val="28"/>
            <w:shd w:val="clear" w:color="auto" w:fill="FFFFFF"/>
            <w:lang w:val="uk-UA"/>
          </w:rPr>
          <w:t>гемолітичної анемії</w:t>
        </w:r>
      </w:hyperlink>
      <w:r>
        <w:rPr>
          <w:rFonts w:ascii="Times New Roman" w:hAnsi="Times New Roman" w:cs="Times New Roman"/>
          <w:sz w:val="28"/>
          <w:szCs w:val="28"/>
          <w:shd w:val="clear" w:color="auto" w:fill="FFFFFF"/>
          <w:lang w:val="uk-UA"/>
        </w:rPr>
        <w:t xml:space="preserve"> </w:t>
      </w:r>
      <w:r w:rsidRPr="00BD2305">
        <w:rPr>
          <w:rFonts w:ascii="Times New Roman" w:hAnsi="Times New Roman" w:cs="Times New Roman"/>
          <w:sz w:val="28"/>
          <w:szCs w:val="28"/>
          <w:shd w:val="clear" w:color="auto" w:fill="FFFFFF"/>
          <w:lang w:val="uk-UA"/>
        </w:rPr>
        <w:t>при застосуванні</w:t>
      </w:r>
      <w:r>
        <w:rPr>
          <w:rFonts w:ascii="Times New Roman" w:hAnsi="Times New Roman" w:cs="Times New Roman"/>
          <w:sz w:val="28"/>
          <w:szCs w:val="28"/>
          <w:shd w:val="clear" w:color="auto" w:fill="FFFFFF"/>
          <w:lang w:val="uk-UA"/>
        </w:rPr>
        <w:t xml:space="preserve"> </w:t>
      </w:r>
      <w:hyperlink r:id="rId123" w:tooltip="Темафлоксацин (ще не написана)" w:history="1">
        <w:r w:rsidRPr="00BD2305">
          <w:rPr>
            <w:rFonts w:ascii="Times New Roman" w:hAnsi="Times New Roman" w:cs="Times New Roman"/>
            <w:sz w:val="28"/>
            <w:szCs w:val="28"/>
            <w:shd w:val="clear" w:color="auto" w:fill="FFFFFF"/>
            <w:lang w:val="uk-UA"/>
          </w:rPr>
          <w:t>темафлоксацину</w:t>
        </w:r>
      </w:hyperlink>
      <w:r w:rsidRPr="00BD2305">
        <w:rPr>
          <w:rFonts w:ascii="Times New Roman" w:hAnsi="Times New Roman" w:cs="Times New Roman"/>
          <w:sz w:val="28"/>
          <w:szCs w:val="28"/>
          <w:shd w:val="clear" w:color="auto" w:fill="FFFFFF"/>
          <w:lang w:val="uk-UA"/>
        </w:rPr>
        <w:t>, у зв'язку із чим він також був відкликаний із фармацевтичного ринку.</w:t>
      </w:r>
      <w:hyperlink r:id="rId124" w:anchor="cite_note-msvitu.com-1" w:history="1">
        <w:r w:rsidRPr="00BD2305">
          <w:rPr>
            <w:rFonts w:ascii="Times New Roman" w:hAnsi="Times New Roman" w:cs="Times New Roman"/>
            <w:sz w:val="28"/>
            <w:szCs w:val="28"/>
            <w:shd w:val="clear" w:color="auto" w:fill="FFFFFF"/>
            <w:vertAlign w:val="superscript"/>
          </w:rPr>
          <w:t>[1]</w:t>
        </w:r>
      </w:hyperlink>
    </w:p>
    <w:p w:rsidR="00BD2305" w:rsidRPr="00BD2305" w:rsidRDefault="00BD2305" w:rsidP="00BD2305">
      <w:pPr>
        <w:spacing w:after="0" w:line="360" w:lineRule="auto"/>
        <w:ind w:firstLine="706"/>
        <w:jc w:val="both"/>
        <w:rPr>
          <w:rFonts w:ascii="Times New Roman" w:hAnsi="Times New Roman" w:cs="Times New Roman"/>
          <w:sz w:val="28"/>
          <w:szCs w:val="28"/>
          <w:shd w:val="clear" w:color="auto" w:fill="FFFFFF"/>
          <w:lang w:val="ru-RU"/>
        </w:rPr>
      </w:pPr>
      <w:r w:rsidRPr="00BD2305">
        <w:rPr>
          <w:rFonts w:ascii="Times New Roman" w:hAnsi="Times New Roman" w:cs="Times New Roman"/>
          <w:b/>
          <w:bCs/>
          <w:i/>
          <w:sz w:val="28"/>
          <w:szCs w:val="28"/>
          <w:shd w:val="clear" w:color="auto" w:fill="FFFFFF"/>
          <w:lang w:val="ru-RU"/>
        </w:rPr>
        <w:lastRenderedPageBreak/>
        <w:t>Цефалоспорини</w:t>
      </w:r>
      <w:r>
        <w:rPr>
          <w:rFonts w:ascii="Times New Roman" w:hAnsi="Times New Roman" w:cs="Times New Roman"/>
          <w:sz w:val="28"/>
          <w:szCs w:val="28"/>
          <w:shd w:val="clear" w:color="auto" w:fill="FFFFFF"/>
          <w:lang w:val="uk-UA"/>
        </w:rPr>
        <w:t xml:space="preserve"> </w:t>
      </w:r>
      <w:r w:rsidRPr="00BD2305">
        <w:rPr>
          <w:rFonts w:ascii="Times New Roman" w:hAnsi="Times New Roman" w:cs="Times New Roman"/>
          <w:sz w:val="28"/>
          <w:szCs w:val="28"/>
          <w:shd w:val="clear" w:color="auto" w:fill="FFFFFF"/>
          <w:lang w:val="ru-RU"/>
        </w:rPr>
        <w:t>— група</w:t>
      </w:r>
      <w:r>
        <w:rPr>
          <w:rFonts w:ascii="Times New Roman" w:hAnsi="Times New Roman" w:cs="Times New Roman"/>
          <w:sz w:val="28"/>
          <w:szCs w:val="28"/>
          <w:shd w:val="clear" w:color="auto" w:fill="FFFFFF"/>
          <w:lang w:val="uk-UA"/>
        </w:rPr>
        <w:t xml:space="preserve"> </w:t>
      </w:r>
      <w:hyperlink r:id="rId125" w:tooltip="Β-лактамні антибіотики" w:history="1">
        <w:r w:rsidRPr="00BD2305">
          <w:rPr>
            <w:rFonts w:ascii="Times New Roman" w:hAnsi="Times New Roman" w:cs="Times New Roman"/>
            <w:sz w:val="28"/>
            <w:szCs w:val="28"/>
            <w:shd w:val="clear" w:color="auto" w:fill="FFFFFF"/>
          </w:rPr>
          <w:t>β</w:t>
        </w:r>
        <w:r w:rsidRPr="00BD2305">
          <w:rPr>
            <w:rFonts w:ascii="Times New Roman" w:hAnsi="Times New Roman" w:cs="Times New Roman"/>
            <w:sz w:val="28"/>
            <w:szCs w:val="28"/>
            <w:shd w:val="clear" w:color="auto" w:fill="FFFFFF"/>
            <w:lang w:val="ru-RU"/>
          </w:rPr>
          <w:t>-лактамних антибіотиків</w:t>
        </w:r>
      </w:hyperlink>
      <w:r w:rsidRPr="00BD2305">
        <w:rPr>
          <w:rFonts w:ascii="Times New Roman" w:hAnsi="Times New Roman" w:cs="Times New Roman"/>
          <w:sz w:val="28"/>
          <w:szCs w:val="28"/>
          <w:shd w:val="clear" w:color="auto" w:fill="FFFFFF"/>
          <w:lang w:val="ru-RU"/>
        </w:rPr>
        <w:t>, в основі яких лежить</w:t>
      </w:r>
      <w:r>
        <w:rPr>
          <w:rFonts w:ascii="Times New Roman" w:hAnsi="Times New Roman" w:cs="Times New Roman"/>
          <w:sz w:val="28"/>
          <w:szCs w:val="28"/>
          <w:shd w:val="clear" w:color="auto" w:fill="FFFFFF"/>
          <w:lang w:val="uk-UA"/>
        </w:rPr>
        <w:t xml:space="preserve"> </w:t>
      </w:r>
      <w:hyperlink r:id="rId126" w:tooltip="7-аміноцефалоспоринова кислота (ще не написана)" w:history="1">
        <w:r w:rsidRPr="00BD2305">
          <w:rPr>
            <w:rFonts w:ascii="Times New Roman" w:hAnsi="Times New Roman" w:cs="Times New Roman"/>
            <w:sz w:val="28"/>
            <w:szCs w:val="28"/>
            <w:shd w:val="clear" w:color="auto" w:fill="FFFFFF"/>
            <w:lang w:val="ru-RU"/>
          </w:rPr>
          <w:t>7-аміноцефалоспоринова кислота</w:t>
        </w:r>
      </w:hyperlink>
      <w:r w:rsidRPr="00BD2305">
        <w:rPr>
          <w:rFonts w:ascii="Times New Roman" w:hAnsi="Times New Roman" w:cs="Times New Roman"/>
          <w:sz w:val="28"/>
          <w:szCs w:val="28"/>
          <w:shd w:val="clear" w:color="auto" w:fill="FFFFFF"/>
          <w:lang w:val="ru-RU"/>
        </w:rPr>
        <w:t>.</w:t>
      </w:r>
    </w:p>
    <w:p w:rsidR="00BD2305" w:rsidRPr="00BD2305" w:rsidRDefault="00BD2305" w:rsidP="00BD2305">
      <w:pPr>
        <w:spacing w:after="0" w:line="360" w:lineRule="auto"/>
        <w:ind w:firstLine="706"/>
        <w:jc w:val="both"/>
        <w:rPr>
          <w:rFonts w:ascii="Times New Roman" w:hAnsi="Times New Roman" w:cs="Times New Roman"/>
          <w:sz w:val="28"/>
          <w:szCs w:val="28"/>
          <w:shd w:val="clear" w:color="auto" w:fill="FFFFFF"/>
          <w:lang w:val="ru-RU"/>
        </w:rPr>
      </w:pPr>
      <w:r w:rsidRPr="00BD2305">
        <w:rPr>
          <w:rFonts w:ascii="Times New Roman" w:hAnsi="Times New Roman" w:cs="Times New Roman"/>
          <w:sz w:val="28"/>
          <w:szCs w:val="28"/>
          <w:shd w:val="clear" w:color="auto" w:fill="FFFFFF"/>
          <w:lang w:val="ru-RU"/>
        </w:rPr>
        <w:t>Цефалоспорини діють бактерицидно, як і інші</w:t>
      </w:r>
      <w:r>
        <w:rPr>
          <w:rFonts w:ascii="Times New Roman" w:hAnsi="Times New Roman" w:cs="Times New Roman"/>
          <w:sz w:val="28"/>
          <w:szCs w:val="28"/>
          <w:shd w:val="clear" w:color="auto" w:fill="FFFFFF"/>
          <w:lang w:val="uk-UA"/>
        </w:rPr>
        <w:t xml:space="preserve"> </w:t>
      </w:r>
      <w:hyperlink r:id="rId127" w:tooltip="Β-лактамні антибіотики" w:history="1">
        <w:r w:rsidRPr="00BD2305">
          <w:rPr>
            <w:rFonts w:ascii="Times New Roman" w:hAnsi="Times New Roman" w:cs="Times New Roman"/>
            <w:sz w:val="28"/>
            <w:szCs w:val="28"/>
            <w:shd w:val="clear" w:color="auto" w:fill="FFFFFF"/>
          </w:rPr>
          <w:t>β</w:t>
        </w:r>
        <w:r w:rsidRPr="00BD2305">
          <w:rPr>
            <w:rFonts w:ascii="Times New Roman" w:hAnsi="Times New Roman" w:cs="Times New Roman"/>
            <w:sz w:val="28"/>
            <w:szCs w:val="28"/>
            <w:shd w:val="clear" w:color="auto" w:fill="FFFFFF"/>
            <w:lang w:val="ru-RU"/>
          </w:rPr>
          <w:t>-лактамні антибіотики</w:t>
        </w:r>
      </w:hyperlink>
      <w:r w:rsidRPr="00BD2305">
        <w:rPr>
          <w:rFonts w:ascii="Times New Roman" w:hAnsi="Times New Roman" w:cs="Times New Roman"/>
          <w:sz w:val="28"/>
          <w:szCs w:val="28"/>
          <w:shd w:val="clear" w:color="auto" w:fill="FFFFFF"/>
          <w:lang w:val="ru-RU"/>
        </w:rPr>
        <w:t>. Механізм їх дії пов'язаний з ушкодженням клітинної мембрани бактерій, що діляться, та специфічним інгібуванням пеніцилінпоєднувальних білків. Зниження проникності стінки бактерій і деформація ділянки зв'язування з</w:t>
      </w:r>
      <w:r>
        <w:rPr>
          <w:rFonts w:ascii="Times New Roman" w:hAnsi="Times New Roman" w:cs="Times New Roman"/>
          <w:sz w:val="28"/>
          <w:szCs w:val="28"/>
          <w:shd w:val="clear" w:color="auto" w:fill="FFFFFF"/>
          <w:lang w:val="uk-UA"/>
        </w:rPr>
        <w:t xml:space="preserve"> </w:t>
      </w:r>
      <w:hyperlink r:id="rId128" w:tooltip="Пеніцилін" w:history="1">
        <w:r w:rsidRPr="00BD2305">
          <w:rPr>
            <w:rFonts w:ascii="Times New Roman" w:hAnsi="Times New Roman" w:cs="Times New Roman"/>
            <w:sz w:val="28"/>
            <w:szCs w:val="28"/>
            <w:shd w:val="clear" w:color="auto" w:fill="FFFFFF"/>
            <w:lang w:val="ru-RU"/>
          </w:rPr>
          <w:t>пеніцилінпоєднувальними</w:t>
        </w:r>
      </w:hyperlink>
      <w:r>
        <w:rPr>
          <w:rFonts w:ascii="Times New Roman" w:hAnsi="Times New Roman" w:cs="Times New Roman"/>
          <w:sz w:val="28"/>
          <w:szCs w:val="28"/>
          <w:shd w:val="clear" w:color="auto" w:fill="FFFFFF"/>
          <w:lang w:val="uk-UA"/>
        </w:rPr>
        <w:t xml:space="preserve"> </w:t>
      </w:r>
      <w:r w:rsidRPr="00BD2305">
        <w:rPr>
          <w:rFonts w:ascii="Times New Roman" w:hAnsi="Times New Roman" w:cs="Times New Roman"/>
          <w:sz w:val="28"/>
          <w:szCs w:val="28"/>
          <w:shd w:val="clear" w:color="auto" w:fill="FFFFFF"/>
          <w:lang w:val="ru-RU"/>
        </w:rPr>
        <w:t>білками сприяють розвитку бактеріальної резистентності.</w:t>
      </w:r>
    </w:p>
    <w:p w:rsidR="00BD2305" w:rsidRDefault="00BD2305" w:rsidP="00BD2305">
      <w:pPr>
        <w:shd w:val="clear" w:color="auto" w:fill="FFFFFF"/>
        <w:spacing w:after="0" w:line="360" w:lineRule="auto"/>
        <w:ind w:firstLine="706"/>
        <w:jc w:val="both"/>
        <w:rPr>
          <w:rFonts w:ascii="Times New Roman" w:eastAsia="Times New Roman" w:hAnsi="Times New Roman" w:cs="Times New Roman"/>
          <w:sz w:val="28"/>
          <w:szCs w:val="28"/>
          <w:lang w:val="ru-RU"/>
        </w:rPr>
      </w:pPr>
      <w:r w:rsidRPr="00BD2305">
        <w:rPr>
          <w:rFonts w:ascii="Times New Roman" w:eastAsia="Times New Roman" w:hAnsi="Times New Roman" w:cs="Times New Roman"/>
          <w:sz w:val="28"/>
          <w:szCs w:val="28"/>
          <w:lang w:val="ru-RU"/>
        </w:rPr>
        <w:t>Цефалоспорини поділяються на 5 груп відповідно до їх спектру активності, структури і стійкості до</w:t>
      </w:r>
      <w:r>
        <w:rPr>
          <w:rFonts w:ascii="Times New Roman" w:eastAsia="Times New Roman" w:hAnsi="Times New Roman" w:cs="Times New Roman"/>
          <w:sz w:val="28"/>
          <w:szCs w:val="28"/>
          <w:lang w:val="uk-UA"/>
        </w:rPr>
        <w:t xml:space="preserve"> </w:t>
      </w:r>
      <w:hyperlink r:id="rId129" w:tooltip="Β-лактамази" w:history="1">
        <w:r w:rsidRPr="00BD2305">
          <w:rPr>
            <w:rFonts w:ascii="Times New Roman" w:eastAsia="Times New Roman" w:hAnsi="Times New Roman" w:cs="Times New Roman"/>
            <w:sz w:val="28"/>
            <w:szCs w:val="28"/>
          </w:rPr>
          <w:t>β</w:t>
        </w:r>
        <w:r w:rsidRPr="00BD2305">
          <w:rPr>
            <w:rFonts w:ascii="Times New Roman" w:eastAsia="Times New Roman" w:hAnsi="Times New Roman" w:cs="Times New Roman"/>
            <w:sz w:val="28"/>
            <w:szCs w:val="28"/>
            <w:lang w:val="ru-RU"/>
          </w:rPr>
          <w:t>-лактамаз</w:t>
        </w:r>
      </w:hyperlink>
      <w:r w:rsidRPr="00BD2305">
        <w:rPr>
          <w:rFonts w:ascii="Times New Roman" w:eastAsia="Times New Roman" w:hAnsi="Times New Roman" w:cs="Times New Roman"/>
          <w:sz w:val="28"/>
          <w:szCs w:val="28"/>
          <w:lang w:val="ru-RU"/>
        </w:rPr>
        <w:t>: І покоління:</w:t>
      </w:r>
      <w:r>
        <w:rPr>
          <w:rFonts w:ascii="Times New Roman" w:eastAsia="Times New Roman" w:hAnsi="Times New Roman" w:cs="Times New Roman"/>
          <w:sz w:val="28"/>
          <w:szCs w:val="28"/>
          <w:lang w:val="uk-UA"/>
        </w:rPr>
        <w:t xml:space="preserve"> </w:t>
      </w:r>
      <w:hyperlink r:id="rId130" w:tooltip="Цефацетріл (ще не написана)" w:history="1">
        <w:r w:rsidRPr="00BD2305">
          <w:rPr>
            <w:rFonts w:ascii="Times New Roman" w:eastAsia="Times New Roman" w:hAnsi="Times New Roman" w:cs="Times New Roman"/>
            <w:sz w:val="28"/>
            <w:szCs w:val="28"/>
            <w:lang w:val="ru-RU"/>
          </w:rPr>
          <w:t>Цефацетріл</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31" w:tooltip="Цефадроксил" w:history="1">
        <w:r w:rsidRPr="00BD2305">
          <w:rPr>
            <w:rFonts w:ascii="Times New Roman" w:eastAsia="Times New Roman" w:hAnsi="Times New Roman" w:cs="Times New Roman"/>
            <w:sz w:val="28"/>
            <w:szCs w:val="28"/>
            <w:lang w:val="ru-RU"/>
          </w:rPr>
          <w:t>Цефадроксил</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32" w:tooltip="Цефалексин" w:history="1">
        <w:r w:rsidRPr="00BD2305">
          <w:rPr>
            <w:rFonts w:ascii="Times New Roman" w:eastAsia="Times New Roman" w:hAnsi="Times New Roman" w:cs="Times New Roman"/>
            <w:sz w:val="28"/>
            <w:szCs w:val="28"/>
            <w:lang w:val="ru-RU"/>
          </w:rPr>
          <w:t>Цефалексин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33" w:tooltip="Цефалогліцин (ще не написана)" w:history="1">
        <w:r w:rsidRPr="00BD2305">
          <w:rPr>
            <w:rFonts w:ascii="Times New Roman" w:eastAsia="Times New Roman" w:hAnsi="Times New Roman" w:cs="Times New Roman"/>
            <w:sz w:val="28"/>
            <w:szCs w:val="28"/>
            <w:lang w:val="ru-RU"/>
          </w:rPr>
          <w:t>Цефалогліцин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34" w:tooltip="Цефалоніум (ще не написана)" w:history="1">
        <w:r w:rsidRPr="00BD2305">
          <w:rPr>
            <w:rFonts w:ascii="Times New Roman" w:eastAsia="Times New Roman" w:hAnsi="Times New Roman" w:cs="Times New Roman"/>
            <w:sz w:val="28"/>
            <w:szCs w:val="28"/>
            <w:lang w:val="ru-RU"/>
          </w:rPr>
          <w:t>Цефалоніум</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35" w:tooltip="Цефалоридин (ще не написана)" w:history="1">
        <w:r w:rsidRPr="00BD2305">
          <w:rPr>
            <w:rFonts w:ascii="Times New Roman" w:eastAsia="Times New Roman" w:hAnsi="Times New Roman" w:cs="Times New Roman"/>
            <w:sz w:val="28"/>
            <w:szCs w:val="28"/>
            <w:lang w:val="ru-RU"/>
          </w:rPr>
          <w:t>Цефалоридин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36" w:tooltip="Цефалотин" w:history="1">
        <w:r w:rsidRPr="00BD2305">
          <w:rPr>
            <w:rFonts w:ascii="Times New Roman" w:eastAsia="Times New Roman" w:hAnsi="Times New Roman" w:cs="Times New Roman"/>
            <w:sz w:val="28"/>
            <w:szCs w:val="28"/>
            <w:lang w:val="ru-RU"/>
          </w:rPr>
          <w:t>Цефалотин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37" w:tooltip="Цефапірин (ще не написана)" w:history="1">
        <w:r w:rsidRPr="00BD2305">
          <w:rPr>
            <w:rFonts w:ascii="Times New Roman" w:eastAsia="Times New Roman" w:hAnsi="Times New Roman" w:cs="Times New Roman"/>
            <w:sz w:val="28"/>
            <w:szCs w:val="28"/>
            <w:lang w:val="ru-RU"/>
          </w:rPr>
          <w:t>Цефапірин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38" w:tooltip="Цефатрізин (ще не написана)" w:history="1">
        <w:r w:rsidRPr="00BD2305">
          <w:rPr>
            <w:rFonts w:ascii="Times New Roman" w:eastAsia="Times New Roman" w:hAnsi="Times New Roman" w:cs="Times New Roman"/>
            <w:sz w:val="28"/>
            <w:szCs w:val="28"/>
            <w:lang w:val="ru-RU"/>
          </w:rPr>
          <w:t>Цефатрізин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39" w:tooltip="Цефазафлур (ще не написана)" w:history="1">
        <w:r w:rsidRPr="00BD2305">
          <w:rPr>
            <w:rFonts w:ascii="Times New Roman" w:eastAsia="Times New Roman" w:hAnsi="Times New Roman" w:cs="Times New Roman"/>
            <w:sz w:val="28"/>
            <w:szCs w:val="28"/>
            <w:lang w:val="ru-RU"/>
          </w:rPr>
          <w:t>Цефазафлур</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40" w:tooltip="Цефазедон (ще не написана)" w:history="1">
        <w:r w:rsidRPr="00BD2305">
          <w:rPr>
            <w:rFonts w:ascii="Times New Roman" w:eastAsia="Times New Roman" w:hAnsi="Times New Roman" w:cs="Times New Roman"/>
            <w:sz w:val="28"/>
            <w:szCs w:val="28"/>
            <w:lang w:val="ru-RU"/>
          </w:rPr>
          <w:t>Цефазедон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41" w:tooltip="Цефазолін" w:history="1">
        <w:r w:rsidRPr="00BD2305">
          <w:rPr>
            <w:rFonts w:ascii="Times New Roman" w:eastAsia="Times New Roman" w:hAnsi="Times New Roman" w:cs="Times New Roman"/>
            <w:sz w:val="28"/>
            <w:szCs w:val="28"/>
            <w:lang w:val="ru-RU"/>
          </w:rPr>
          <w:t>Цефазолін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42" w:tooltip="Цефрадин" w:history="1">
        <w:r w:rsidRPr="00BD2305">
          <w:rPr>
            <w:rFonts w:ascii="Times New Roman" w:eastAsia="Times New Roman" w:hAnsi="Times New Roman" w:cs="Times New Roman"/>
            <w:sz w:val="28"/>
            <w:szCs w:val="28"/>
            <w:lang w:val="ru-RU"/>
          </w:rPr>
          <w:t>Цефрадин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43" w:tooltip="Цефроксадин (ще не написана)" w:history="1">
        <w:r w:rsidRPr="00BD2305">
          <w:rPr>
            <w:rFonts w:ascii="Times New Roman" w:eastAsia="Times New Roman" w:hAnsi="Times New Roman" w:cs="Times New Roman"/>
            <w:sz w:val="28"/>
            <w:szCs w:val="28"/>
            <w:lang w:val="ru-RU"/>
          </w:rPr>
          <w:t>Цефроксадин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44" w:tooltip="Цефтезол (ще не написана)" w:history="1">
        <w:r w:rsidRPr="00BD2305">
          <w:rPr>
            <w:rFonts w:ascii="Times New Roman" w:eastAsia="Times New Roman" w:hAnsi="Times New Roman" w:cs="Times New Roman"/>
            <w:sz w:val="28"/>
            <w:szCs w:val="28"/>
            <w:lang w:val="ru-RU"/>
          </w:rPr>
          <w:t>Цефтезол</w:t>
        </w:r>
      </w:hyperlink>
      <w:r w:rsidRPr="00BD2305">
        <w:rPr>
          <w:rFonts w:ascii="Times New Roman" w:eastAsia="Times New Roman" w:hAnsi="Times New Roman" w:cs="Times New Roman"/>
          <w:sz w:val="28"/>
          <w:szCs w:val="28"/>
          <w:lang w:val="ru-RU"/>
        </w:rPr>
        <w:t>.</w:t>
      </w:r>
    </w:p>
    <w:p w:rsidR="00BD2305" w:rsidRDefault="00BD2305" w:rsidP="00BD2305">
      <w:pPr>
        <w:shd w:val="clear" w:color="auto" w:fill="FFFFFF"/>
        <w:spacing w:after="0" w:line="360" w:lineRule="auto"/>
        <w:ind w:firstLine="706"/>
        <w:jc w:val="both"/>
        <w:rPr>
          <w:rFonts w:ascii="Times New Roman" w:eastAsia="Times New Roman" w:hAnsi="Times New Roman" w:cs="Times New Roman"/>
          <w:sz w:val="28"/>
          <w:szCs w:val="28"/>
          <w:lang w:val="ru-RU"/>
        </w:rPr>
      </w:pPr>
      <w:r w:rsidRPr="00BD2305">
        <w:rPr>
          <w:rFonts w:ascii="Times New Roman" w:eastAsia="Times New Roman" w:hAnsi="Times New Roman" w:cs="Times New Roman"/>
          <w:sz w:val="28"/>
          <w:szCs w:val="28"/>
          <w:lang w:val="ru-RU"/>
        </w:rPr>
        <w:t>ІІ покоління:</w:t>
      </w:r>
      <w:r>
        <w:rPr>
          <w:rFonts w:ascii="Times New Roman" w:eastAsia="Times New Roman" w:hAnsi="Times New Roman" w:cs="Times New Roman"/>
          <w:sz w:val="28"/>
          <w:szCs w:val="28"/>
          <w:lang w:val="uk-UA"/>
        </w:rPr>
        <w:t xml:space="preserve"> </w:t>
      </w:r>
      <w:hyperlink r:id="rId145" w:tooltip="Цефаклор" w:history="1">
        <w:r w:rsidRPr="00BD2305">
          <w:rPr>
            <w:rFonts w:ascii="Times New Roman" w:eastAsia="Times New Roman" w:hAnsi="Times New Roman" w:cs="Times New Roman"/>
            <w:sz w:val="28"/>
            <w:szCs w:val="28"/>
            <w:lang w:val="ru-RU"/>
          </w:rPr>
          <w:t>Цефаклор</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46" w:tooltip="Цефамандол" w:history="1">
        <w:r w:rsidRPr="00BD2305">
          <w:rPr>
            <w:rFonts w:ascii="Times New Roman" w:eastAsia="Times New Roman" w:hAnsi="Times New Roman" w:cs="Times New Roman"/>
            <w:sz w:val="28"/>
            <w:szCs w:val="28"/>
            <w:lang w:val="ru-RU"/>
          </w:rPr>
          <w:t>Цефамандол</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47" w:tooltip="Цефоніцид (ще не написана)" w:history="1">
        <w:r w:rsidRPr="00BD2305">
          <w:rPr>
            <w:rFonts w:ascii="Times New Roman" w:eastAsia="Times New Roman" w:hAnsi="Times New Roman" w:cs="Times New Roman"/>
            <w:sz w:val="28"/>
            <w:szCs w:val="28"/>
            <w:lang w:val="ru-RU"/>
          </w:rPr>
          <w:t>Цефоніцид</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48" w:tooltip="Цефоранід (ще не написана)" w:history="1">
        <w:r w:rsidRPr="00BD2305">
          <w:rPr>
            <w:rFonts w:ascii="Times New Roman" w:eastAsia="Times New Roman" w:hAnsi="Times New Roman" w:cs="Times New Roman"/>
            <w:sz w:val="28"/>
            <w:szCs w:val="28"/>
            <w:lang w:val="ru-RU"/>
          </w:rPr>
          <w:t>Цефоранід</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49" w:tooltip="Цефотіам (ще не написана)" w:history="1">
        <w:r w:rsidRPr="00BD2305">
          <w:rPr>
            <w:rFonts w:ascii="Times New Roman" w:eastAsia="Times New Roman" w:hAnsi="Times New Roman" w:cs="Times New Roman"/>
            <w:sz w:val="28"/>
            <w:szCs w:val="28"/>
            <w:lang w:val="ru-RU"/>
          </w:rPr>
          <w:t>Цефотіам</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50" w:tooltip="Цефпрозил" w:history="1">
        <w:r w:rsidRPr="00BD2305">
          <w:rPr>
            <w:rFonts w:ascii="Times New Roman" w:eastAsia="Times New Roman" w:hAnsi="Times New Roman" w:cs="Times New Roman"/>
            <w:sz w:val="28"/>
            <w:szCs w:val="28"/>
            <w:lang w:val="ru-RU"/>
          </w:rPr>
          <w:t>Цефпрозил</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51" w:tooltip="Цефуроксим" w:history="1">
        <w:r w:rsidRPr="00BD2305">
          <w:rPr>
            <w:rFonts w:ascii="Times New Roman" w:eastAsia="Times New Roman" w:hAnsi="Times New Roman" w:cs="Times New Roman"/>
            <w:sz w:val="28"/>
            <w:szCs w:val="28"/>
            <w:lang w:val="ru-RU"/>
          </w:rPr>
          <w:t>Цефуроксим</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52" w:tooltip="Цефузонам (ще не написана)" w:history="1">
        <w:r w:rsidRPr="00BD2305">
          <w:rPr>
            <w:rFonts w:ascii="Times New Roman" w:eastAsia="Times New Roman" w:hAnsi="Times New Roman" w:cs="Times New Roman"/>
            <w:sz w:val="28"/>
            <w:szCs w:val="28"/>
            <w:lang w:val="ru-RU"/>
          </w:rPr>
          <w:t>Цефузонам</w:t>
        </w:r>
      </w:hyperlink>
      <w:r w:rsidRPr="00BD2305">
        <w:rPr>
          <w:rFonts w:ascii="Times New Roman" w:eastAsia="Times New Roman" w:hAnsi="Times New Roman" w:cs="Times New Roman"/>
          <w:sz w:val="28"/>
          <w:szCs w:val="28"/>
          <w:lang w:val="ru-RU"/>
        </w:rPr>
        <w:t>.</w:t>
      </w:r>
    </w:p>
    <w:p w:rsidR="00BD2305" w:rsidRDefault="00BD2305" w:rsidP="00BD2305">
      <w:pPr>
        <w:shd w:val="clear" w:color="auto" w:fill="FFFFFF"/>
        <w:spacing w:after="0" w:line="360" w:lineRule="auto"/>
        <w:ind w:firstLine="706"/>
        <w:jc w:val="both"/>
        <w:rPr>
          <w:rFonts w:ascii="Times New Roman" w:eastAsia="Times New Roman" w:hAnsi="Times New Roman" w:cs="Times New Roman"/>
          <w:sz w:val="28"/>
          <w:szCs w:val="28"/>
          <w:lang w:val="ru-RU"/>
        </w:rPr>
      </w:pPr>
      <w:r w:rsidRPr="00BD2305">
        <w:rPr>
          <w:rFonts w:ascii="Times New Roman" w:eastAsia="Times New Roman" w:hAnsi="Times New Roman" w:cs="Times New Roman"/>
          <w:sz w:val="28"/>
          <w:szCs w:val="28"/>
          <w:lang w:val="ru-RU"/>
        </w:rPr>
        <w:t>ІІІ покоління:</w:t>
      </w:r>
      <w:r>
        <w:rPr>
          <w:rFonts w:ascii="Times New Roman" w:eastAsia="Times New Roman" w:hAnsi="Times New Roman" w:cs="Times New Roman"/>
          <w:sz w:val="28"/>
          <w:szCs w:val="28"/>
          <w:lang w:val="uk-UA"/>
        </w:rPr>
        <w:t xml:space="preserve"> </w:t>
      </w:r>
      <w:hyperlink r:id="rId153" w:tooltip="Цефцапен (ще не написана)" w:history="1">
        <w:r w:rsidRPr="00BD2305">
          <w:rPr>
            <w:rFonts w:ascii="Times New Roman" w:eastAsia="Times New Roman" w:hAnsi="Times New Roman" w:cs="Times New Roman"/>
            <w:sz w:val="28"/>
            <w:szCs w:val="28"/>
            <w:lang w:val="ru-RU"/>
          </w:rPr>
          <w:t>Цефцапен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54" w:tooltip="Цефдалоксим (ще не написана)" w:history="1">
        <w:r w:rsidRPr="00BD2305">
          <w:rPr>
            <w:rFonts w:ascii="Times New Roman" w:eastAsia="Times New Roman" w:hAnsi="Times New Roman" w:cs="Times New Roman"/>
            <w:sz w:val="28"/>
            <w:szCs w:val="28"/>
            <w:lang w:val="ru-RU"/>
          </w:rPr>
          <w:t>Цефдалоксим</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55" w:tooltip="Цефдінір (ще не написана)" w:history="1">
        <w:r w:rsidRPr="00BD2305">
          <w:rPr>
            <w:rFonts w:ascii="Times New Roman" w:eastAsia="Times New Roman" w:hAnsi="Times New Roman" w:cs="Times New Roman"/>
            <w:sz w:val="28"/>
            <w:szCs w:val="28"/>
            <w:lang w:val="ru-RU"/>
          </w:rPr>
          <w:t>Цефдінір</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56" w:tooltip="Цефдіторен (ще не написана)" w:history="1">
        <w:r w:rsidRPr="00BD2305">
          <w:rPr>
            <w:rFonts w:ascii="Times New Roman" w:eastAsia="Times New Roman" w:hAnsi="Times New Roman" w:cs="Times New Roman"/>
            <w:sz w:val="28"/>
            <w:szCs w:val="28"/>
            <w:lang w:val="ru-RU"/>
          </w:rPr>
          <w:t>Цефдіторен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57" w:tooltip="Цефетамет (ще не написана)" w:history="1">
        <w:r w:rsidRPr="00BD2305">
          <w:rPr>
            <w:rFonts w:ascii="Times New Roman" w:eastAsia="Times New Roman" w:hAnsi="Times New Roman" w:cs="Times New Roman"/>
            <w:sz w:val="28"/>
            <w:szCs w:val="28"/>
            <w:lang w:val="ru-RU"/>
          </w:rPr>
          <w:t>Цефетамет</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58" w:tooltip="Цефіксим" w:history="1">
        <w:r w:rsidRPr="00BD2305">
          <w:rPr>
            <w:rFonts w:ascii="Times New Roman" w:eastAsia="Times New Roman" w:hAnsi="Times New Roman" w:cs="Times New Roman"/>
            <w:sz w:val="28"/>
            <w:szCs w:val="28"/>
            <w:lang w:val="ru-RU"/>
          </w:rPr>
          <w:t>Цефіксим</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59" w:tooltip="Цефменоксим (ще не написана)" w:history="1">
        <w:r w:rsidRPr="00BD2305">
          <w:rPr>
            <w:rFonts w:ascii="Times New Roman" w:eastAsia="Times New Roman" w:hAnsi="Times New Roman" w:cs="Times New Roman"/>
            <w:sz w:val="28"/>
            <w:szCs w:val="28"/>
            <w:lang w:val="ru-RU"/>
          </w:rPr>
          <w:t>Цефменоксим</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60" w:tooltip="Цефодізим (ще не написана)" w:history="1">
        <w:r w:rsidRPr="00BD2305">
          <w:rPr>
            <w:rFonts w:ascii="Times New Roman" w:eastAsia="Times New Roman" w:hAnsi="Times New Roman" w:cs="Times New Roman"/>
            <w:sz w:val="28"/>
            <w:szCs w:val="28"/>
            <w:lang w:val="ru-RU"/>
          </w:rPr>
          <w:t>Цефодізим</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61" w:tooltip="Цефоперазон" w:history="1">
        <w:r w:rsidRPr="00BD2305">
          <w:rPr>
            <w:rFonts w:ascii="Times New Roman" w:eastAsia="Times New Roman" w:hAnsi="Times New Roman" w:cs="Times New Roman"/>
            <w:sz w:val="28"/>
            <w:szCs w:val="28"/>
            <w:lang w:val="ru-RU"/>
          </w:rPr>
          <w:t>Цефоперазон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62" w:tooltip="Цефотаксим" w:history="1">
        <w:r w:rsidRPr="00BD2305">
          <w:rPr>
            <w:rFonts w:ascii="Times New Roman" w:eastAsia="Times New Roman" w:hAnsi="Times New Roman" w:cs="Times New Roman"/>
            <w:sz w:val="28"/>
            <w:szCs w:val="28"/>
            <w:lang w:val="ru-RU"/>
          </w:rPr>
          <w:t>Цефотаксим</w:t>
        </w:r>
      </w:hyperlink>
      <w:r w:rsidRPr="00BD2305">
        <w:rPr>
          <w:rFonts w:ascii="Times New Roman" w:eastAsia="Times New Roman" w:hAnsi="Times New Roman" w:cs="Times New Roman"/>
          <w:sz w:val="28"/>
          <w:szCs w:val="28"/>
          <w:lang w:val="ru-RU"/>
        </w:rPr>
        <w:t>,</w:t>
      </w:r>
      <w:r w:rsidRPr="00BD2305">
        <w:rPr>
          <w:rFonts w:ascii="Times New Roman" w:eastAsia="Times New Roman" w:hAnsi="Times New Roman" w:cs="Times New Roman"/>
          <w:sz w:val="28"/>
          <w:szCs w:val="28"/>
        </w:rPr>
        <w:t> </w:t>
      </w:r>
      <w:hyperlink r:id="rId163" w:tooltip="Цефпімізол (ще не написана)" w:history="1">
        <w:r w:rsidRPr="00BD2305">
          <w:rPr>
            <w:rFonts w:ascii="Times New Roman" w:eastAsia="Times New Roman" w:hAnsi="Times New Roman" w:cs="Times New Roman"/>
            <w:sz w:val="28"/>
            <w:szCs w:val="28"/>
            <w:lang w:val="ru-RU"/>
          </w:rPr>
          <w:t>Цефпімізол</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64" w:tooltip="Цефпірамід" w:history="1">
        <w:r w:rsidRPr="00BD2305">
          <w:rPr>
            <w:rFonts w:ascii="Times New Roman" w:eastAsia="Times New Roman" w:hAnsi="Times New Roman" w:cs="Times New Roman"/>
            <w:sz w:val="28"/>
            <w:szCs w:val="28"/>
            <w:lang w:val="ru-RU"/>
          </w:rPr>
          <w:t>Цефпірамід</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65" w:tooltip="Цефподоксим" w:history="1">
        <w:r w:rsidRPr="00BD2305">
          <w:rPr>
            <w:rFonts w:ascii="Times New Roman" w:eastAsia="Times New Roman" w:hAnsi="Times New Roman" w:cs="Times New Roman"/>
            <w:sz w:val="28"/>
            <w:szCs w:val="28"/>
            <w:lang w:val="ru-RU"/>
          </w:rPr>
          <w:t>Цефподоксим</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66" w:tooltip="Цефсулодин (ще не написана)" w:history="1">
        <w:r w:rsidRPr="00BD2305">
          <w:rPr>
            <w:rFonts w:ascii="Times New Roman" w:eastAsia="Times New Roman" w:hAnsi="Times New Roman" w:cs="Times New Roman"/>
            <w:sz w:val="28"/>
            <w:szCs w:val="28"/>
            <w:lang w:val="ru-RU"/>
          </w:rPr>
          <w:t>Цефсулодин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67" w:tooltip="Цефтазидим" w:history="1">
        <w:r w:rsidRPr="00BD2305">
          <w:rPr>
            <w:rFonts w:ascii="Times New Roman" w:eastAsia="Times New Roman" w:hAnsi="Times New Roman" w:cs="Times New Roman"/>
            <w:sz w:val="28"/>
            <w:szCs w:val="28"/>
            <w:lang w:val="ru-RU"/>
          </w:rPr>
          <w:t>Цефтазидим</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68" w:tooltip="Цефтерам (ще не написана)" w:history="1">
        <w:r w:rsidRPr="00BD2305">
          <w:rPr>
            <w:rFonts w:ascii="Times New Roman" w:eastAsia="Times New Roman" w:hAnsi="Times New Roman" w:cs="Times New Roman"/>
            <w:sz w:val="28"/>
            <w:szCs w:val="28"/>
            <w:lang w:val="ru-RU"/>
          </w:rPr>
          <w:t>Цефтерам</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69" w:tooltip="Цефтібутен" w:history="1">
        <w:r w:rsidRPr="00BD2305">
          <w:rPr>
            <w:rFonts w:ascii="Times New Roman" w:eastAsia="Times New Roman" w:hAnsi="Times New Roman" w:cs="Times New Roman"/>
            <w:sz w:val="28"/>
            <w:szCs w:val="28"/>
            <w:lang w:val="ru-RU"/>
          </w:rPr>
          <w:t>Цефтібутен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70" w:tooltip="Цефтіофур (ще не написана)" w:history="1">
        <w:r w:rsidRPr="00BD2305">
          <w:rPr>
            <w:rFonts w:ascii="Times New Roman" w:eastAsia="Times New Roman" w:hAnsi="Times New Roman" w:cs="Times New Roman"/>
            <w:sz w:val="28"/>
            <w:szCs w:val="28"/>
            <w:lang w:val="ru-RU"/>
          </w:rPr>
          <w:t>Цефтіофур</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71" w:tooltip="Цефтіолен (ще не написана)" w:history="1">
        <w:r w:rsidRPr="00BD2305">
          <w:rPr>
            <w:rFonts w:ascii="Times New Roman" w:eastAsia="Times New Roman" w:hAnsi="Times New Roman" w:cs="Times New Roman"/>
            <w:sz w:val="28"/>
            <w:szCs w:val="28"/>
            <w:lang w:val="ru-RU"/>
          </w:rPr>
          <w:t>Цефтіолен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72" w:tooltip="Цефтізоксим" w:history="1">
        <w:r w:rsidRPr="00BD2305">
          <w:rPr>
            <w:rFonts w:ascii="Times New Roman" w:eastAsia="Times New Roman" w:hAnsi="Times New Roman" w:cs="Times New Roman"/>
            <w:sz w:val="28"/>
            <w:szCs w:val="28"/>
            <w:lang w:val="ru-RU"/>
          </w:rPr>
          <w:t>Цефтізоксим</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73" w:tooltip="Цефтріаксон" w:history="1">
        <w:r w:rsidRPr="00BD2305">
          <w:rPr>
            <w:rFonts w:ascii="Times New Roman" w:eastAsia="Times New Roman" w:hAnsi="Times New Roman" w:cs="Times New Roman"/>
            <w:sz w:val="28"/>
            <w:szCs w:val="28"/>
            <w:lang w:val="ru-RU"/>
          </w:rPr>
          <w:t>Цефтріаксон</w:t>
        </w:r>
      </w:hyperlink>
      <w:r w:rsidRPr="00BD230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hyperlink r:id="rId174" w:tooltip="Латамоксеф" w:history="1">
        <w:r w:rsidRPr="00BD2305">
          <w:rPr>
            <w:rFonts w:ascii="Times New Roman" w:eastAsia="Times New Roman" w:hAnsi="Times New Roman" w:cs="Times New Roman"/>
            <w:sz w:val="28"/>
            <w:szCs w:val="28"/>
            <w:lang w:val="ru-RU"/>
          </w:rPr>
          <w:t>Латамоксеф</w:t>
        </w:r>
      </w:hyperlink>
      <w:r w:rsidRPr="00BD2305">
        <w:rPr>
          <w:rFonts w:ascii="Times New Roman" w:eastAsia="Times New Roman" w:hAnsi="Times New Roman" w:cs="Times New Roman"/>
          <w:sz w:val="28"/>
          <w:szCs w:val="28"/>
          <w:lang w:val="ru-RU"/>
        </w:rPr>
        <w:t>.</w:t>
      </w:r>
    </w:p>
    <w:p w:rsidR="00BF1026" w:rsidRDefault="00BD2305" w:rsidP="00BD2305">
      <w:pPr>
        <w:shd w:val="clear" w:color="auto" w:fill="FFFFFF"/>
        <w:spacing w:after="0" w:line="360" w:lineRule="auto"/>
        <w:ind w:firstLine="706"/>
        <w:jc w:val="both"/>
        <w:rPr>
          <w:rFonts w:ascii="Times New Roman" w:eastAsia="Times New Roman" w:hAnsi="Times New Roman" w:cs="Times New Roman"/>
          <w:sz w:val="28"/>
          <w:szCs w:val="28"/>
          <w:lang w:val="ru-RU"/>
        </w:rPr>
      </w:pPr>
      <w:r w:rsidRPr="00BD2305">
        <w:rPr>
          <w:rFonts w:ascii="Times New Roman" w:eastAsia="Times New Roman" w:hAnsi="Times New Roman" w:cs="Times New Roman"/>
          <w:sz w:val="28"/>
          <w:szCs w:val="28"/>
        </w:rPr>
        <w:t>IV</w:t>
      </w:r>
      <w:r w:rsidRPr="00BD2305">
        <w:rPr>
          <w:rFonts w:ascii="Times New Roman" w:eastAsia="Times New Roman" w:hAnsi="Times New Roman" w:cs="Times New Roman"/>
          <w:sz w:val="28"/>
          <w:szCs w:val="28"/>
          <w:lang w:val="ru-RU"/>
        </w:rPr>
        <w:t xml:space="preserve"> покоління:</w:t>
      </w:r>
      <w:r w:rsidR="00BF1026">
        <w:rPr>
          <w:rFonts w:ascii="Times New Roman" w:eastAsia="Times New Roman" w:hAnsi="Times New Roman" w:cs="Times New Roman"/>
          <w:sz w:val="28"/>
          <w:szCs w:val="28"/>
          <w:lang w:val="uk-UA"/>
        </w:rPr>
        <w:t xml:space="preserve"> </w:t>
      </w:r>
      <w:hyperlink r:id="rId175" w:tooltip="Цефклідин (ще не написана)" w:history="1">
        <w:r w:rsidRPr="00BD2305">
          <w:rPr>
            <w:rFonts w:ascii="Times New Roman" w:eastAsia="Times New Roman" w:hAnsi="Times New Roman" w:cs="Times New Roman"/>
            <w:sz w:val="28"/>
            <w:szCs w:val="28"/>
            <w:lang w:val="ru-RU"/>
          </w:rPr>
          <w:t>Цефклідин</w:t>
        </w:r>
      </w:hyperlink>
      <w:r w:rsidRPr="00BD2305">
        <w:rPr>
          <w:rFonts w:ascii="Times New Roman" w:eastAsia="Times New Roman" w:hAnsi="Times New Roman" w:cs="Times New Roman"/>
          <w:sz w:val="28"/>
          <w:szCs w:val="28"/>
          <w:lang w:val="ru-RU"/>
        </w:rPr>
        <w:t>,</w:t>
      </w:r>
      <w:r w:rsidR="00BF1026">
        <w:rPr>
          <w:rFonts w:ascii="Times New Roman" w:eastAsia="Times New Roman" w:hAnsi="Times New Roman" w:cs="Times New Roman"/>
          <w:sz w:val="28"/>
          <w:szCs w:val="28"/>
          <w:lang w:val="uk-UA"/>
        </w:rPr>
        <w:t xml:space="preserve"> </w:t>
      </w:r>
      <w:hyperlink r:id="rId176" w:tooltip="Цефепім" w:history="1">
        <w:r w:rsidRPr="00BD2305">
          <w:rPr>
            <w:rFonts w:ascii="Times New Roman" w:eastAsia="Times New Roman" w:hAnsi="Times New Roman" w:cs="Times New Roman"/>
            <w:sz w:val="28"/>
            <w:szCs w:val="28"/>
            <w:lang w:val="ru-RU"/>
          </w:rPr>
          <w:t>Цефепім</w:t>
        </w:r>
      </w:hyperlink>
      <w:r w:rsidRPr="00BD2305">
        <w:rPr>
          <w:rFonts w:ascii="Times New Roman" w:eastAsia="Times New Roman" w:hAnsi="Times New Roman" w:cs="Times New Roman"/>
          <w:sz w:val="28"/>
          <w:szCs w:val="28"/>
          <w:lang w:val="ru-RU"/>
        </w:rPr>
        <w:t>,</w:t>
      </w:r>
      <w:r w:rsidR="00BF1026">
        <w:rPr>
          <w:rFonts w:ascii="Times New Roman" w:eastAsia="Times New Roman" w:hAnsi="Times New Roman" w:cs="Times New Roman"/>
          <w:sz w:val="28"/>
          <w:szCs w:val="28"/>
          <w:lang w:val="uk-UA"/>
        </w:rPr>
        <w:t xml:space="preserve"> </w:t>
      </w:r>
      <w:hyperlink r:id="rId177" w:tooltip="Цефетекол (ще не написана)" w:history="1">
        <w:r w:rsidRPr="00BD2305">
          <w:rPr>
            <w:rFonts w:ascii="Times New Roman" w:eastAsia="Times New Roman" w:hAnsi="Times New Roman" w:cs="Times New Roman"/>
            <w:sz w:val="28"/>
            <w:szCs w:val="28"/>
            <w:lang w:val="ru-RU"/>
          </w:rPr>
          <w:t>Цефетекол</w:t>
        </w:r>
      </w:hyperlink>
      <w:r w:rsidRPr="00BD2305">
        <w:rPr>
          <w:rFonts w:ascii="Times New Roman" w:eastAsia="Times New Roman" w:hAnsi="Times New Roman" w:cs="Times New Roman"/>
          <w:sz w:val="28"/>
          <w:szCs w:val="28"/>
          <w:lang w:val="ru-RU"/>
        </w:rPr>
        <w:t>,</w:t>
      </w:r>
      <w:r w:rsidR="00BF1026">
        <w:rPr>
          <w:rFonts w:ascii="Times New Roman" w:eastAsia="Times New Roman" w:hAnsi="Times New Roman" w:cs="Times New Roman"/>
          <w:sz w:val="28"/>
          <w:szCs w:val="28"/>
          <w:lang w:val="uk-UA"/>
        </w:rPr>
        <w:t xml:space="preserve"> </w:t>
      </w:r>
      <w:hyperlink r:id="rId178" w:tooltip="Цефлюпринам (ще не написана)" w:history="1">
        <w:r w:rsidRPr="00BD2305">
          <w:rPr>
            <w:rFonts w:ascii="Times New Roman" w:eastAsia="Times New Roman" w:hAnsi="Times New Roman" w:cs="Times New Roman"/>
            <w:sz w:val="28"/>
            <w:szCs w:val="28"/>
            <w:lang w:val="ru-RU"/>
          </w:rPr>
          <w:t>Цефлюпринам</w:t>
        </w:r>
      </w:hyperlink>
      <w:r w:rsidRPr="00BD2305">
        <w:rPr>
          <w:rFonts w:ascii="Times New Roman" w:eastAsia="Times New Roman" w:hAnsi="Times New Roman" w:cs="Times New Roman"/>
          <w:sz w:val="28"/>
          <w:szCs w:val="28"/>
          <w:lang w:val="ru-RU"/>
        </w:rPr>
        <w:t>,</w:t>
      </w:r>
      <w:r w:rsidR="00BF1026">
        <w:rPr>
          <w:rFonts w:ascii="Times New Roman" w:eastAsia="Times New Roman" w:hAnsi="Times New Roman" w:cs="Times New Roman"/>
          <w:sz w:val="28"/>
          <w:szCs w:val="28"/>
          <w:lang w:val="uk-UA"/>
        </w:rPr>
        <w:t xml:space="preserve"> </w:t>
      </w:r>
      <w:hyperlink r:id="rId179" w:tooltip="Цефоселіс (ще не написана)" w:history="1">
        <w:r w:rsidRPr="00BD2305">
          <w:rPr>
            <w:rFonts w:ascii="Times New Roman" w:eastAsia="Times New Roman" w:hAnsi="Times New Roman" w:cs="Times New Roman"/>
            <w:sz w:val="28"/>
            <w:szCs w:val="28"/>
            <w:lang w:val="ru-RU"/>
          </w:rPr>
          <w:t>Цефоселіс</w:t>
        </w:r>
      </w:hyperlink>
      <w:r w:rsidRPr="00BD2305">
        <w:rPr>
          <w:rFonts w:ascii="Times New Roman" w:eastAsia="Times New Roman" w:hAnsi="Times New Roman" w:cs="Times New Roman"/>
          <w:sz w:val="28"/>
          <w:szCs w:val="28"/>
          <w:lang w:val="ru-RU"/>
        </w:rPr>
        <w:t>,</w:t>
      </w:r>
      <w:r w:rsidR="00BF1026">
        <w:rPr>
          <w:rFonts w:ascii="Times New Roman" w:eastAsia="Times New Roman" w:hAnsi="Times New Roman" w:cs="Times New Roman"/>
          <w:sz w:val="28"/>
          <w:szCs w:val="28"/>
          <w:lang w:val="uk-UA"/>
        </w:rPr>
        <w:t xml:space="preserve"> </w:t>
      </w:r>
      <w:hyperlink r:id="rId180" w:tooltip="Цефозопран (ще не написана)" w:history="1">
        <w:r w:rsidRPr="00BD2305">
          <w:rPr>
            <w:rFonts w:ascii="Times New Roman" w:eastAsia="Times New Roman" w:hAnsi="Times New Roman" w:cs="Times New Roman"/>
            <w:sz w:val="28"/>
            <w:szCs w:val="28"/>
            <w:lang w:val="ru-RU"/>
          </w:rPr>
          <w:t>Цефозопран</w:t>
        </w:r>
      </w:hyperlink>
      <w:r w:rsidRPr="00BD2305">
        <w:rPr>
          <w:rFonts w:ascii="Times New Roman" w:eastAsia="Times New Roman" w:hAnsi="Times New Roman" w:cs="Times New Roman"/>
          <w:sz w:val="28"/>
          <w:szCs w:val="28"/>
          <w:lang w:val="ru-RU"/>
        </w:rPr>
        <w:t>,</w:t>
      </w:r>
      <w:r w:rsidR="00BF1026">
        <w:rPr>
          <w:rFonts w:ascii="Times New Roman" w:eastAsia="Times New Roman" w:hAnsi="Times New Roman" w:cs="Times New Roman"/>
          <w:sz w:val="28"/>
          <w:szCs w:val="28"/>
          <w:lang w:val="uk-UA"/>
        </w:rPr>
        <w:t xml:space="preserve"> </w:t>
      </w:r>
      <w:hyperlink r:id="rId181" w:tooltip="Цефпіром" w:history="1">
        <w:r w:rsidRPr="00BD2305">
          <w:rPr>
            <w:rFonts w:ascii="Times New Roman" w:eastAsia="Times New Roman" w:hAnsi="Times New Roman" w:cs="Times New Roman"/>
            <w:sz w:val="28"/>
            <w:szCs w:val="28"/>
            <w:lang w:val="ru-RU"/>
          </w:rPr>
          <w:t>Цефпіром</w:t>
        </w:r>
      </w:hyperlink>
      <w:r w:rsidRPr="00BD2305">
        <w:rPr>
          <w:rFonts w:ascii="Times New Roman" w:eastAsia="Times New Roman" w:hAnsi="Times New Roman" w:cs="Times New Roman"/>
          <w:sz w:val="28"/>
          <w:szCs w:val="28"/>
          <w:lang w:val="ru-RU"/>
        </w:rPr>
        <w:t>,</w:t>
      </w:r>
      <w:r w:rsidR="00BF1026">
        <w:rPr>
          <w:rFonts w:ascii="Times New Roman" w:eastAsia="Times New Roman" w:hAnsi="Times New Roman" w:cs="Times New Roman"/>
          <w:sz w:val="28"/>
          <w:szCs w:val="28"/>
          <w:lang w:val="uk-UA"/>
        </w:rPr>
        <w:t xml:space="preserve"> </w:t>
      </w:r>
      <w:hyperlink r:id="rId182" w:tooltip="Цефквіном (ще не написана)" w:history="1">
        <w:r w:rsidRPr="00BD2305">
          <w:rPr>
            <w:rFonts w:ascii="Times New Roman" w:eastAsia="Times New Roman" w:hAnsi="Times New Roman" w:cs="Times New Roman"/>
            <w:sz w:val="28"/>
            <w:szCs w:val="28"/>
            <w:lang w:val="ru-RU"/>
          </w:rPr>
          <w:t>Цефквіном</w:t>
        </w:r>
      </w:hyperlink>
      <w:r w:rsidRPr="00BD2305">
        <w:rPr>
          <w:rFonts w:ascii="Times New Roman" w:eastAsia="Times New Roman" w:hAnsi="Times New Roman" w:cs="Times New Roman"/>
          <w:sz w:val="28"/>
          <w:szCs w:val="28"/>
          <w:lang w:val="ru-RU"/>
        </w:rPr>
        <w:t>.</w:t>
      </w:r>
    </w:p>
    <w:p w:rsidR="00BD2305" w:rsidRPr="00BD2305" w:rsidRDefault="00BD2305" w:rsidP="00BD2305">
      <w:pPr>
        <w:shd w:val="clear" w:color="auto" w:fill="FFFFFF"/>
        <w:spacing w:after="0" w:line="360" w:lineRule="auto"/>
        <w:ind w:firstLine="706"/>
        <w:jc w:val="both"/>
        <w:rPr>
          <w:rFonts w:ascii="Times New Roman" w:eastAsia="Times New Roman" w:hAnsi="Times New Roman" w:cs="Times New Roman"/>
          <w:sz w:val="28"/>
          <w:szCs w:val="28"/>
          <w:lang w:val="ru-RU"/>
        </w:rPr>
      </w:pPr>
      <w:r w:rsidRPr="00BD2305">
        <w:rPr>
          <w:rFonts w:ascii="Times New Roman" w:eastAsia="Times New Roman" w:hAnsi="Times New Roman" w:cs="Times New Roman"/>
          <w:sz w:val="28"/>
          <w:szCs w:val="28"/>
        </w:rPr>
        <w:t>V</w:t>
      </w:r>
      <w:r w:rsidRPr="00BD2305">
        <w:rPr>
          <w:rFonts w:ascii="Times New Roman" w:eastAsia="Times New Roman" w:hAnsi="Times New Roman" w:cs="Times New Roman"/>
          <w:sz w:val="28"/>
          <w:szCs w:val="28"/>
          <w:lang w:val="ru-RU"/>
        </w:rPr>
        <w:t xml:space="preserve"> покоління:</w:t>
      </w:r>
      <w:r w:rsidR="00BF1026">
        <w:rPr>
          <w:rFonts w:ascii="Times New Roman" w:eastAsia="Times New Roman" w:hAnsi="Times New Roman" w:cs="Times New Roman"/>
          <w:sz w:val="28"/>
          <w:szCs w:val="28"/>
          <w:lang w:val="uk-UA"/>
        </w:rPr>
        <w:t xml:space="preserve"> </w:t>
      </w:r>
      <w:hyperlink r:id="rId183" w:tooltip="Цефтобіпрол" w:history="1">
        <w:r w:rsidRPr="00BD2305">
          <w:rPr>
            <w:rFonts w:ascii="Times New Roman" w:eastAsia="Times New Roman" w:hAnsi="Times New Roman" w:cs="Times New Roman"/>
            <w:sz w:val="28"/>
            <w:szCs w:val="28"/>
            <w:lang w:val="ru-RU"/>
          </w:rPr>
          <w:t>Цефтобіпрол</w:t>
        </w:r>
      </w:hyperlink>
      <w:r w:rsidRPr="00BD2305">
        <w:rPr>
          <w:rFonts w:ascii="Times New Roman" w:eastAsia="Times New Roman" w:hAnsi="Times New Roman" w:cs="Times New Roman"/>
          <w:sz w:val="28"/>
          <w:szCs w:val="28"/>
          <w:lang w:val="ru-RU"/>
        </w:rPr>
        <w:t>,</w:t>
      </w:r>
      <w:r w:rsidR="00BF1026">
        <w:rPr>
          <w:rFonts w:ascii="Times New Roman" w:eastAsia="Times New Roman" w:hAnsi="Times New Roman" w:cs="Times New Roman"/>
          <w:sz w:val="28"/>
          <w:szCs w:val="28"/>
          <w:lang w:val="uk-UA"/>
        </w:rPr>
        <w:t xml:space="preserve"> </w:t>
      </w:r>
      <w:hyperlink r:id="rId184" w:tooltip="Цефтаролін" w:history="1">
        <w:r w:rsidRPr="00BD2305">
          <w:rPr>
            <w:rFonts w:ascii="Times New Roman" w:eastAsia="Times New Roman" w:hAnsi="Times New Roman" w:cs="Times New Roman"/>
            <w:sz w:val="28"/>
            <w:szCs w:val="28"/>
            <w:lang w:val="ru-RU"/>
          </w:rPr>
          <w:t>Цефтаролін</w:t>
        </w:r>
      </w:hyperlink>
      <w:r w:rsidRPr="00BD2305">
        <w:rPr>
          <w:rFonts w:ascii="Times New Roman" w:eastAsia="Times New Roman" w:hAnsi="Times New Roman" w:cs="Times New Roman"/>
          <w:sz w:val="28"/>
          <w:szCs w:val="28"/>
          <w:lang w:val="ru-RU"/>
        </w:rPr>
        <w:t>.</w:t>
      </w:r>
    </w:p>
    <w:p w:rsidR="00BD2305" w:rsidRPr="00BD2305" w:rsidRDefault="00BD2305" w:rsidP="00BD2305">
      <w:pPr>
        <w:shd w:val="clear" w:color="auto" w:fill="FFFFFF"/>
        <w:spacing w:after="0" w:line="360" w:lineRule="auto"/>
        <w:ind w:firstLine="706"/>
        <w:jc w:val="both"/>
        <w:rPr>
          <w:rFonts w:ascii="Times New Roman" w:eastAsia="Times New Roman" w:hAnsi="Times New Roman" w:cs="Times New Roman"/>
          <w:sz w:val="28"/>
          <w:szCs w:val="28"/>
          <w:lang w:val="ru-RU"/>
        </w:rPr>
      </w:pPr>
      <w:r w:rsidRPr="00BD2305">
        <w:rPr>
          <w:rFonts w:ascii="Times New Roman" w:eastAsia="Times New Roman" w:hAnsi="Times New Roman" w:cs="Times New Roman"/>
          <w:sz w:val="28"/>
          <w:szCs w:val="28"/>
          <w:lang w:val="ru-RU"/>
        </w:rPr>
        <w:t>Крім цього, цефалоспорини можна поділити на пероральні і парентеральні в залежності від способу їх введення в організм.</w:t>
      </w:r>
    </w:p>
    <w:p w:rsidR="00BD2305" w:rsidRPr="00BF1026" w:rsidRDefault="00BF1026" w:rsidP="00BF1026">
      <w:pPr>
        <w:spacing w:after="0" w:line="360" w:lineRule="auto"/>
        <w:ind w:firstLine="706"/>
        <w:jc w:val="both"/>
        <w:rPr>
          <w:rFonts w:ascii="Times New Roman" w:hAnsi="Times New Roman" w:cs="Times New Roman"/>
          <w:sz w:val="28"/>
          <w:szCs w:val="28"/>
          <w:shd w:val="clear" w:color="auto" w:fill="FFFFFF"/>
        </w:rPr>
      </w:pPr>
      <w:r w:rsidRPr="00BF1026">
        <w:rPr>
          <w:rFonts w:ascii="Times New Roman" w:hAnsi="Times New Roman" w:cs="Times New Roman"/>
          <w:sz w:val="28"/>
          <w:szCs w:val="28"/>
          <w:shd w:val="clear" w:color="auto" w:fill="FFFFFF"/>
          <w:lang w:val="ru-RU"/>
        </w:rPr>
        <w:t>Цефалоспорини для перорального застосування добре всмоктуються в шлунково-кишковому тракті. Біодоступність препаратів коливається від 40-50</w:t>
      </w:r>
      <w:r w:rsidRPr="00BF1026">
        <w:rPr>
          <w:rFonts w:ascii="Times New Roman" w:hAnsi="Times New Roman" w:cs="Times New Roman"/>
          <w:sz w:val="28"/>
          <w:szCs w:val="28"/>
          <w:shd w:val="clear" w:color="auto" w:fill="FFFFFF"/>
        </w:rPr>
        <w:t> </w:t>
      </w:r>
      <w:r w:rsidRPr="00BF1026">
        <w:rPr>
          <w:rFonts w:ascii="Times New Roman" w:hAnsi="Times New Roman" w:cs="Times New Roman"/>
          <w:sz w:val="28"/>
          <w:szCs w:val="28"/>
          <w:shd w:val="clear" w:color="auto" w:fill="FFFFFF"/>
          <w:lang w:val="ru-RU"/>
        </w:rPr>
        <w:t>% (</w:t>
      </w:r>
      <w:hyperlink r:id="rId185" w:tooltip="Цефіксим" w:history="1">
        <w:r w:rsidRPr="00BF1026">
          <w:rPr>
            <w:rFonts w:ascii="Times New Roman" w:hAnsi="Times New Roman" w:cs="Times New Roman"/>
            <w:sz w:val="28"/>
            <w:szCs w:val="28"/>
            <w:shd w:val="clear" w:color="auto" w:fill="FFFFFF"/>
            <w:lang w:val="ru-RU"/>
          </w:rPr>
          <w:t>цефіксим</w:t>
        </w:r>
      </w:hyperlink>
      <w:r w:rsidRPr="00BF1026">
        <w:rPr>
          <w:rFonts w:ascii="Times New Roman" w:hAnsi="Times New Roman" w:cs="Times New Roman"/>
          <w:sz w:val="28"/>
          <w:szCs w:val="28"/>
          <w:shd w:val="clear" w:color="auto" w:fill="FFFFFF"/>
          <w:lang w:val="ru-RU"/>
        </w:rPr>
        <w:t>) до 95</w:t>
      </w:r>
      <w:r w:rsidRPr="00BF1026">
        <w:rPr>
          <w:rFonts w:ascii="Times New Roman" w:hAnsi="Times New Roman" w:cs="Times New Roman"/>
          <w:sz w:val="28"/>
          <w:szCs w:val="28"/>
          <w:shd w:val="clear" w:color="auto" w:fill="FFFFFF"/>
        </w:rPr>
        <w:t> </w:t>
      </w:r>
      <w:r w:rsidRPr="00BF1026">
        <w:rPr>
          <w:rFonts w:ascii="Times New Roman" w:hAnsi="Times New Roman" w:cs="Times New Roman"/>
          <w:sz w:val="28"/>
          <w:szCs w:val="28"/>
          <w:shd w:val="clear" w:color="auto" w:fill="FFFFFF"/>
          <w:lang w:val="ru-RU"/>
        </w:rPr>
        <w:t>% (</w:t>
      </w:r>
      <w:hyperlink r:id="rId186" w:tooltip="Цефалексин" w:history="1">
        <w:r w:rsidRPr="00BF1026">
          <w:rPr>
            <w:rFonts w:ascii="Times New Roman" w:hAnsi="Times New Roman" w:cs="Times New Roman"/>
            <w:sz w:val="28"/>
            <w:szCs w:val="28"/>
            <w:shd w:val="clear" w:color="auto" w:fill="FFFFFF"/>
            <w:lang w:val="ru-RU"/>
          </w:rPr>
          <w:t>цефалексин</w:t>
        </w:r>
      </w:hyperlink>
      <w:r w:rsidRPr="00BF1026">
        <w:rPr>
          <w:rFonts w:ascii="Times New Roman" w:hAnsi="Times New Roman" w:cs="Times New Roman"/>
          <w:sz w:val="28"/>
          <w:szCs w:val="28"/>
          <w:shd w:val="clear" w:color="auto" w:fill="FFFFFF"/>
          <w:lang w:val="ru-RU"/>
        </w:rPr>
        <w:t>,</w:t>
      </w:r>
      <w:r w:rsidRPr="00BF1026">
        <w:rPr>
          <w:rFonts w:ascii="Times New Roman" w:hAnsi="Times New Roman" w:cs="Times New Roman"/>
          <w:sz w:val="28"/>
          <w:szCs w:val="28"/>
          <w:shd w:val="clear" w:color="auto" w:fill="FFFFFF"/>
        </w:rPr>
        <w:t> </w:t>
      </w:r>
      <w:hyperlink r:id="rId187" w:tooltip="Цефадроксил" w:history="1">
        <w:r w:rsidRPr="00BF1026">
          <w:rPr>
            <w:rFonts w:ascii="Times New Roman" w:hAnsi="Times New Roman" w:cs="Times New Roman"/>
            <w:sz w:val="28"/>
            <w:szCs w:val="28"/>
            <w:shd w:val="clear" w:color="auto" w:fill="FFFFFF"/>
            <w:lang w:val="ru-RU"/>
          </w:rPr>
          <w:t>цефадроксил</w:t>
        </w:r>
      </w:hyperlink>
      <w:r w:rsidRPr="00BF1026">
        <w:rPr>
          <w:rFonts w:ascii="Times New Roman" w:hAnsi="Times New Roman" w:cs="Times New Roman"/>
          <w:sz w:val="28"/>
          <w:szCs w:val="28"/>
          <w:shd w:val="clear" w:color="auto" w:fill="FFFFFF"/>
          <w:lang w:val="ru-RU"/>
        </w:rPr>
        <w:t>,</w:t>
      </w:r>
      <w:r w:rsidRPr="00BF1026">
        <w:rPr>
          <w:rFonts w:ascii="Times New Roman" w:hAnsi="Times New Roman" w:cs="Times New Roman"/>
          <w:sz w:val="28"/>
          <w:szCs w:val="28"/>
          <w:shd w:val="clear" w:color="auto" w:fill="FFFFFF"/>
        </w:rPr>
        <w:t> </w:t>
      </w:r>
      <w:hyperlink r:id="rId188" w:tooltip="Цефаклор" w:history="1">
        <w:r w:rsidRPr="00BF1026">
          <w:rPr>
            <w:rFonts w:ascii="Times New Roman" w:hAnsi="Times New Roman" w:cs="Times New Roman"/>
            <w:sz w:val="28"/>
            <w:szCs w:val="28"/>
            <w:shd w:val="clear" w:color="auto" w:fill="FFFFFF"/>
            <w:lang w:val="ru-RU"/>
          </w:rPr>
          <w:t>цефаклор</w:t>
        </w:r>
      </w:hyperlink>
      <w:r w:rsidRPr="00BF1026">
        <w:rPr>
          <w:rFonts w:ascii="Times New Roman" w:hAnsi="Times New Roman" w:cs="Times New Roman"/>
          <w:sz w:val="28"/>
          <w:szCs w:val="28"/>
          <w:shd w:val="clear" w:color="auto" w:fill="FFFFFF"/>
          <w:lang w:val="ru-RU"/>
        </w:rPr>
        <w:t xml:space="preserve">). Цефуроксиму аксетил </w:t>
      </w:r>
      <w:r w:rsidRPr="00BF1026">
        <w:rPr>
          <w:rFonts w:ascii="Times New Roman" w:hAnsi="Times New Roman" w:cs="Times New Roman"/>
          <w:sz w:val="28"/>
          <w:szCs w:val="28"/>
          <w:shd w:val="clear" w:color="auto" w:fill="FFFFFF"/>
          <w:lang w:val="ru-RU"/>
        </w:rPr>
        <w:lastRenderedPageBreak/>
        <w:t>після всмоктування гідролізується до активного</w:t>
      </w:r>
      <w:r w:rsidRPr="00BF1026">
        <w:rPr>
          <w:rFonts w:ascii="Times New Roman" w:hAnsi="Times New Roman" w:cs="Times New Roman"/>
          <w:sz w:val="28"/>
          <w:szCs w:val="28"/>
          <w:shd w:val="clear" w:color="auto" w:fill="FFFFFF"/>
        </w:rPr>
        <w:t> </w:t>
      </w:r>
      <w:hyperlink r:id="rId189" w:tooltip="Цефуроксим" w:history="1">
        <w:r w:rsidRPr="00BF1026">
          <w:rPr>
            <w:rFonts w:ascii="Times New Roman" w:hAnsi="Times New Roman" w:cs="Times New Roman"/>
            <w:sz w:val="28"/>
            <w:szCs w:val="28"/>
            <w:shd w:val="clear" w:color="auto" w:fill="FFFFFF"/>
            <w:lang w:val="ru-RU"/>
          </w:rPr>
          <w:t>цефуроксиму</w:t>
        </w:r>
      </w:hyperlink>
      <w:r w:rsidRPr="00BF1026">
        <w:rPr>
          <w:rFonts w:ascii="Times New Roman" w:hAnsi="Times New Roman" w:cs="Times New Roman"/>
          <w:sz w:val="28"/>
          <w:szCs w:val="28"/>
          <w:shd w:val="clear" w:color="auto" w:fill="FFFFFF"/>
          <w:lang w:val="ru-RU"/>
        </w:rPr>
        <w:t>. Більшість парентеральних цефалоспоринів добре всмоктуються після внутрішньом'язового введення. Цефалоспорини добре розподіляються в органах (крім</w:t>
      </w:r>
      <w:r>
        <w:rPr>
          <w:rFonts w:ascii="Times New Roman" w:hAnsi="Times New Roman" w:cs="Times New Roman"/>
          <w:sz w:val="28"/>
          <w:szCs w:val="28"/>
          <w:shd w:val="clear" w:color="auto" w:fill="FFFFFF"/>
          <w:lang w:val="uk-UA"/>
        </w:rPr>
        <w:t xml:space="preserve"> </w:t>
      </w:r>
      <w:hyperlink r:id="rId190" w:tooltip="Простата" w:history="1">
        <w:r w:rsidRPr="00BF1026">
          <w:rPr>
            <w:rFonts w:ascii="Times New Roman" w:hAnsi="Times New Roman" w:cs="Times New Roman"/>
            <w:sz w:val="28"/>
            <w:szCs w:val="28"/>
            <w:shd w:val="clear" w:color="auto" w:fill="FFFFFF"/>
            <w:lang w:val="ru-RU"/>
          </w:rPr>
          <w:t>простати</w:t>
        </w:r>
      </w:hyperlink>
      <w:r w:rsidRPr="00BF1026">
        <w:rPr>
          <w:rFonts w:ascii="Times New Roman" w:hAnsi="Times New Roman" w:cs="Times New Roman"/>
          <w:sz w:val="28"/>
          <w:szCs w:val="28"/>
          <w:shd w:val="clear" w:color="auto" w:fill="FFFFFF"/>
          <w:lang w:val="ru-RU"/>
        </w:rPr>
        <w:t>), тканинах і рідинах організму. Високі концентрації відмічаються в</w:t>
      </w:r>
      <w:r w:rsidRPr="00BF1026">
        <w:rPr>
          <w:rFonts w:ascii="Times New Roman" w:hAnsi="Times New Roman" w:cs="Times New Roman"/>
          <w:sz w:val="28"/>
          <w:szCs w:val="28"/>
          <w:shd w:val="clear" w:color="auto" w:fill="FFFFFF"/>
        </w:rPr>
        <w:t> </w:t>
      </w:r>
      <w:hyperlink r:id="rId191" w:tooltip="Легені" w:history="1">
        <w:r w:rsidRPr="00BF1026">
          <w:rPr>
            <w:rFonts w:ascii="Times New Roman" w:hAnsi="Times New Roman" w:cs="Times New Roman"/>
            <w:sz w:val="28"/>
            <w:szCs w:val="28"/>
            <w:shd w:val="clear" w:color="auto" w:fill="FFFFFF"/>
            <w:lang w:val="ru-RU"/>
          </w:rPr>
          <w:t>легенях</w:t>
        </w:r>
      </w:hyperlink>
      <w:r w:rsidRPr="00BF1026">
        <w:rPr>
          <w:rFonts w:ascii="Times New Roman" w:hAnsi="Times New Roman" w:cs="Times New Roman"/>
          <w:sz w:val="28"/>
          <w:szCs w:val="28"/>
          <w:shd w:val="clear" w:color="auto" w:fill="FFFFFF"/>
          <w:lang w:val="ru-RU"/>
        </w:rPr>
        <w:t>,</w:t>
      </w:r>
      <w:r w:rsidRPr="00BF1026">
        <w:rPr>
          <w:rFonts w:ascii="Times New Roman" w:hAnsi="Times New Roman" w:cs="Times New Roman"/>
          <w:sz w:val="28"/>
          <w:szCs w:val="28"/>
          <w:shd w:val="clear" w:color="auto" w:fill="FFFFFF"/>
        </w:rPr>
        <w:t> </w:t>
      </w:r>
      <w:hyperlink r:id="rId192" w:tooltip="Нирки" w:history="1">
        <w:r w:rsidRPr="00BF1026">
          <w:rPr>
            <w:rFonts w:ascii="Times New Roman" w:hAnsi="Times New Roman" w:cs="Times New Roman"/>
            <w:sz w:val="28"/>
            <w:szCs w:val="28"/>
            <w:shd w:val="clear" w:color="auto" w:fill="FFFFFF"/>
            <w:lang w:val="ru-RU"/>
          </w:rPr>
          <w:t>нирках</w:t>
        </w:r>
      </w:hyperlink>
      <w:r w:rsidRPr="00BF1026">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uk-UA"/>
        </w:rPr>
        <w:t xml:space="preserve"> </w:t>
      </w:r>
      <w:hyperlink r:id="rId193" w:tooltip="Печінка" w:history="1">
        <w:r w:rsidRPr="00BF1026">
          <w:rPr>
            <w:rFonts w:ascii="Times New Roman" w:hAnsi="Times New Roman" w:cs="Times New Roman"/>
            <w:sz w:val="28"/>
            <w:szCs w:val="28"/>
            <w:shd w:val="clear" w:color="auto" w:fill="FFFFFF"/>
            <w:lang w:val="ru-RU"/>
          </w:rPr>
          <w:t>печінці</w:t>
        </w:r>
      </w:hyperlink>
      <w:r w:rsidRPr="00BF1026">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uk-UA"/>
        </w:rPr>
        <w:t xml:space="preserve"> </w:t>
      </w:r>
      <w:hyperlink r:id="rId194" w:tooltip="М'язи" w:history="1">
        <w:r w:rsidRPr="00BF1026">
          <w:rPr>
            <w:rFonts w:ascii="Times New Roman" w:hAnsi="Times New Roman" w:cs="Times New Roman"/>
            <w:sz w:val="28"/>
            <w:szCs w:val="28"/>
            <w:shd w:val="clear" w:color="auto" w:fill="FFFFFF"/>
            <w:lang w:val="ru-RU"/>
          </w:rPr>
          <w:t>м'язах</w:t>
        </w:r>
      </w:hyperlink>
      <w:r w:rsidRPr="00BF1026">
        <w:rPr>
          <w:rFonts w:ascii="Times New Roman" w:hAnsi="Times New Roman" w:cs="Times New Roman"/>
          <w:sz w:val="28"/>
          <w:szCs w:val="28"/>
          <w:shd w:val="clear" w:color="auto" w:fill="FFFFFF"/>
          <w:lang w:val="ru-RU"/>
        </w:rPr>
        <w:t>, шкірі, м'яких тканинах; синовіальній, плевральній, перикардіальній, перитонеальній рідинах. Найвищі концентрації в жовчі створюють</w:t>
      </w:r>
      <w:r w:rsidRPr="00BF1026">
        <w:rPr>
          <w:rFonts w:ascii="Times New Roman" w:hAnsi="Times New Roman" w:cs="Times New Roman"/>
          <w:sz w:val="28"/>
          <w:szCs w:val="28"/>
          <w:shd w:val="clear" w:color="auto" w:fill="FFFFFF"/>
        </w:rPr>
        <w:t> </w:t>
      </w:r>
      <w:hyperlink r:id="rId195" w:tooltip="Цефтріаксон" w:history="1">
        <w:r w:rsidRPr="00BF1026">
          <w:rPr>
            <w:rFonts w:ascii="Times New Roman" w:hAnsi="Times New Roman" w:cs="Times New Roman"/>
            <w:sz w:val="28"/>
            <w:szCs w:val="28"/>
            <w:shd w:val="clear" w:color="auto" w:fill="FFFFFF"/>
            <w:lang w:val="ru-RU"/>
          </w:rPr>
          <w:t>цефтріаксон</w:t>
        </w:r>
      </w:hyperlink>
      <w:r w:rsidRPr="00BF1026">
        <w:rPr>
          <w:rFonts w:ascii="Times New Roman" w:hAnsi="Times New Roman" w:cs="Times New Roman"/>
          <w:sz w:val="28"/>
          <w:szCs w:val="28"/>
          <w:shd w:val="clear" w:color="auto" w:fill="FFFFFF"/>
        </w:rPr>
        <w:t> </w:t>
      </w:r>
      <w:r w:rsidRPr="00BF1026">
        <w:rPr>
          <w:rFonts w:ascii="Times New Roman" w:hAnsi="Times New Roman" w:cs="Times New Roman"/>
          <w:sz w:val="28"/>
          <w:szCs w:val="28"/>
          <w:shd w:val="clear" w:color="auto" w:fill="FFFFFF"/>
          <w:lang w:val="ru-RU"/>
        </w:rPr>
        <w:t>і</w:t>
      </w:r>
      <w:r>
        <w:rPr>
          <w:rFonts w:ascii="Times New Roman" w:hAnsi="Times New Roman" w:cs="Times New Roman"/>
          <w:sz w:val="28"/>
          <w:szCs w:val="28"/>
          <w:shd w:val="clear" w:color="auto" w:fill="FFFFFF"/>
          <w:lang w:val="uk-UA"/>
        </w:rPr>
        <w:t xml:space="preserve"> </w:t>
      </w:r>
      <w:hyperlink r:id="rId196" w:tooltip="Цефоперазон" w:history="1">
        <w:r w:rsidRPr="00BF1026">
          <w:rPr>
            <w:rFonts w:ascii="Times New Roman" w:hAnsi="Times New Roman" w:cs="Times New Roman"/>
            <w:sz w:val="28"/>
            <w:szCs w:val="28"/>
            <w:shd w:val="clear" w:color="auto" w:fill="FFFFFF"/>
            <w:lang w:val="ru-RU"/>
          </w:rPr>
          <w:t>цефоперазон</w:t>
        </w:r>
      </w:hyperlink>
      <w:r w:rsidRPr="00BF1026">
        <w:rPr>
          <w:rFonts w:ascii="Times New Roman" w:hAnsi="Times New Roman" w:cs="Times New Roman"/>
          <w:sz w:val="28"/>
          <w:szCs w:val="28"/>
          <w:shd w:val="clear" w:color="auto" w:fill="FFFFFF"/>
          <w:lang w:val="ru-RU"/>
        </w:rPr>
        <w:t>. Цефалоспорини проникають в внутрішньоочну рідину, але не створюють у ній терапевтичних концентрацій. Здатність проникати через</w:t>
      </w:r>
      <w:r>
        <w:rPr>
          <w:rFonts w:ascii="Times New Roman" w:hAnsi="Times New Roman" w:cs="Times New Roman"/>
          <w:sz w:val="28"/>
          <w:szCs w:val="28"/>
          <w:shd w:val="clear" w:color="auto" w:fill="FFFFFF"/>
          <w:lang w:val="uk-UA"/>
        </w:rPr>
        <w:t xml:space="preserve"> </w:t>
      </w:r>
      <w:hyperlink r:id="rId197" w:tooltip="Гематоенцефалічний бар'єр" w:history="1">
        <w:r w:rsidRPr="00BF1026">
          <w:rPr>
            <w:rFonts w:ascii="Times New Roman" w:hAnsi="Times New Roman" w:cs="Times New Roman"/>
            <w:sz w:val="28"/>
            <w:szCs w:val="28"/>
            <w:shd w:val="clear" w:color="auto" w:fill="FFFFFF"/>
            <w:lang w:val="ru-RU"/>
          </w:rPr>
          <w:t>гематоенцефалічний бар'єр</w:t>
        </w:r>
      </w:hyperlink>
      <w:r>
        <w:rPr>
          <w:rFonts w:ascii="Times New Roman" w:hAnsi="Times New Roman" w:cs="Times New Roman"/>
          <w:sz w:val="28"/>
          <w:szCs w:val="28"/>
          <w:shd w:val="clear" w:color="auto" w:fill="FFFFFF"/>
          <w:lang w:val="uk-UA"/>
        </w:rPr>
        <w:t xml:space="preserve"> </w:t>
      </w:r>
      <w:r w:rsidRPr="00BF1026">
        <w:rPr>
          <w:rFonts w:ascii="Times New Roman" w:hAnsi="Times New Roman" w:cs="Times New Roman"/>
          <w:sz w:val="28"/>
          <w:szCs w:val="28"/>
          <w:shd w:val="clear" w:color="auto" w:fill="FFFFFF"/>
          <w:lang w:val="ru-RU"/>
        </w:rPr>
        <w:t>мають препарати ІІІ покоління</w:t>
      </w:r>
      <w:r>
        <w:rPr>
          <w:rFonts w:ascii="Times New Roman" w:hAnsi="Times New Roman" w:cs="Times New Roman"/>
          <w:sz w:val="28"/>
          <w:szCs w:val="28"/>
          <w:shd w:val="clear" w:color="auto" w:fill="FFFFFF"/>
          <w:lang w:val="uk-UA"/>
        </w:rPr>
        <w:t xml:space="preserve"> </w:t>
      </w:r>
      <w:r w:rsidRPr="00BF1026">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uk-UA"/>
        </w:rPr>
        <w:t xml:space="preserve"> </w:t>
      </w:r>
      <w:hyperlink r:id="rId198" w:tooltip="Цефотаксим" w:history="1">
        <w:r w:rsidRPr="00BF1026">
          <w:rPr>
            <w:rFonts w:ascii="Times New Roman" w:hAnsi="Times New Roman" w:cs="Times New Roman"/>
            <w:sz w:val="28"/>
            <w:szCs w:val="28"/>
            <w:shd w:val="clear" w:color="auto" w:fill="FFFFFF"/>
            <w:lang w:val="ru-RU"/>
          </w:rPr>
          <w:t>цефотаксим</w:t>
        </w:r>
      </w:hyperlink>
      <w:r w:rsidRPr="00BF1026">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uk-UA"/>
        </w:rPr>
        <w:t xml:space="preserve"> </w:t>
      </w:r>
      <w:hyperlink r:id="rId199" w:tooltip="Цефтріаксон" w:history="1">
        <w:r w:rsidRPr="00BF1026">
          <w:rPr>
            <w:rFonts w:ascii="Times New Roman" w:hAnsi="Times New Roman" w:cs="Times New Roman"/>
            <w:sz w:val="28"/>
            <w:szCs w:val="28"/>
            <w:shd w:val="clear" w:color="auto" w:fill="FFFFFF"/>
            <w:lang w:val="ru-RU"/>
          </w:rPr>
          <w:t>цефтріаксон</w:t>
        </w:r>
      </w:hyperlink>
      <w:r w:rsidRPr="00BF1026">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uk-UA"/>
        </w:rPr>
        <w:t xml:space="preserve"> </w:t>
      </w:r>
      <w:hyperlink r:id="rId200" w:tooltip="Цефтазидим" w:history="1">
        <w:r w:rsidRPr="00BF1026">
          <w:rPr>
            <w:rFonts w:ascii="Times New Roman" w:hAnsi="Times New Roman" w:cs="Times New Roman"/>
            <w:sz w:val="28"/>
            <w:szCs w:val="28"/>
            <w:shd w:val="clear" w:color="auto" w:fill="FFFFFF"/>
            <w:lang w:val="ru-RU"/>
          </w:rPr>
          <w:t>цефтазидим</w:t>
        </w:r>
      </w:hyperlink>
      <w:r w:rsidRPr="00BF1026">
        <w:rPr>
          <w:rFonts w:ascii="Times New Roman" w:hAnsi="Times New Roman" w:cs="Times New Roman"/>
          <w:sz w:val="28"/>
          <w:szCs w:val="28"/>
          <w:shd w:val="clear" w:color="auto" w:fill="FFFFFF"/>
          <w:lang w:val="ru-RU"/>
        </w:rPr>
        <w:t xml:space="preserve">, а також препарат </w:t>
      </w:r>
      <w:r w:rsidRPr="00BF1026">
        <w:rPr>
          <w:rFonts w:ascii="Times New Roman" w:hAnsi="Times New Roman" w:cs="Times New Roman"/>
          <w:sz w:val="28"/>
          <w:szCs w:val="28"/>
          <w:shd w:val="clear" w:color="auto" w:fill="FFFFFF"/>
        </w:rPr>
        <w:t>IV</w:t>
      </w:r>
      <w:r w:rsidRPr="00BF1026">
        <w:rPr>
          <w:rFonts w:ascii="Times New Roman" w:hAnsi="Times New Roman" w:cs="Times New Roman"/>
          <w:sz w:val="28"/>
          <w:szCs w:val="28"/>
          <w:shd w:val="clear" w:color="auto" w:fill="FFFFFF"/>
          <w:lang w:val="ru-RU"/>
        </w:rPr>
        <w:t xml:space="preserve"> покоління</w:t>
      </w:r>
      <w:r>
        <w:rPr>
          <w:rFonts w:ascii="Times New Roman" w:hAnsi="Times New Roman" w:cs="Times New Roman"/>
          <w:sz w:val="28"/>
          <w:szCs w:val="28"/>
          <w:shd w:val="clear" w:color="auto" w:fill="FFFFFF"/>
          <w:lang w:val="uk-UA"/>
        </w:rPr>
        <w:t xml:space="preserve"> </w:t>
      </w:r>
      <w:r w:rsidRPr="00BF1026">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uk-UA"/>
        </w:rPr>
        <w:t xml:space="preserve"> </w:t>
      </w:r>
      <w:hyperlink r:id="rId201" w:tooltip="Цефепім" w:history="1">
        <w:r w:rsidRPr="00BF1026">
          <w:rPr>
            <w:rFonts w:ascii="Times New Roman" w:hAnsi="Times New Roman" w:cs="Times New Roman"/>
            <w:sz w:val="28"/>
            <w:szCs w:val="28"/>
            <w:shd w:val="clear" w:color="auto" w:fill="FFFFFF"/>
            <w:lang w:val="ru-RU"/>
          </w:rPr>
          <w:t>цефепім</w:t>
        </w:r>
      </w:hyperlink>
      <w:r w:rsidRPr="00BF1026">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uk-UA"/>
        </w:rPr>
        <w:t xml:space="preserve"> </w:t>
      </w:r>
      <w:hyperlink r:id="rId202" w:tooltip="Цефуроксим" w:history="1">
        <w:r w:rsidRPr="00BF1026">
          <w:rPr>
            <w:rFonts w:ascii="Times New Roman" w:hAnsi="Times New Roman" w:cs="Times New Roman"/>
            <w:sz w:val="28"/>
            <w:szCs w:val="28"/>
            <w:shd w:val="clear" w:color="auto" w:fill="FFFFFF"/>
            <w:lang w:val="ru-RU"/>
          </w:rPr>
          <w:t>Цефуроксим</w:t>
        </w:r>
      </w:hyperlink>
      <w:r>
        <w:rPr>
          <w:rFonts w:ascii="Times New Roman" w:hAnsi="Times New Roman" w:cs="Times New Roman"/>
          <w:sz w:val="28"/>
          <w:szCs w:val="28"/>
          <w:shd w:val="clear" w:color="auto" w:fill="FFFFFF"/>
          <w:lang w:val="uk-UA"/>
        </w:rPr>
        <w:t xml:space="preserve"> </w:t>
      </w:r>
      <w:r w:rsidRPr="00BF1026">
        <w:rPr>
          <w:rFonts w:ascii="Times New Roman" w:hAnsi="Times New Roman" w:cs="Times New Roman"/>
          <w:sz w:val="28"/>
          <w:szCs w:val="28"/>
          <w:shd w:val="clear" w:color="auto" w:fill="FFFFFF"/>
          <w:lang w:val="ru-RU"/>
        </w:rPr>
        <w:t>проникає через гематоенцефалічний бар'єр тільки при запаленні мозкових оболонок. Більшість цефалоспоринів не метаболізується, крім</w:t>
      </w:r>
      <w:r>
        <w:rPr>
          <w:rFonts w:ascii="Times New Roman" w:hAnsi="Times New Roman" w:cs="Times New Roman"/>
          <w:sz w:val="28"/>
          <w:szCs w:val="28"/>
          <w:shd w:val="clear" w:color="auto" w:fill="FFFFFF"/>
          <w:lang w:val="uk-UA"/>
        </w:rPr>
        <w:t xml:space="preserve"> </w:t>
      </w:r>
      <w:hyperlink r:id="rId203" w:tooltip="Цефотаксим" w:history="1">
        <w:r w:rsidRPr="00BF1026">
          <w:rPr>
            <w:rFonts w:ascii="Times New Roman" w:hAnsi="Times New Roman" w:cs="Times New Roman"/>
            <w:sz w:val="28"/>
            <w:szCs w:val="28"/>
            <w:shd w:val="clear" w:color="auto" w:fill="FFFFFF"/>
            <w:lang w:val="ru-RU"/>
          </w:rPr>
          <w:t>цефотаксиму</w:t>
        </w:r>
      </w:hyperlink>
      <w:r w:rsidRPr="00BF1026">
        <w:rPr>
          <w:rFonts w:ascii="Times New Roman" w:hAnsi="Times New Roman" w:cs="Times New Roman"/>
          <w:sz w:val="28"/>
          <w:szCs w:val="28"/>
          <w:shd w:val="clear" w:color="auto" w:fill="FFFFFF"/>
          <w:lang w:val="ru-RU"/>
        </w:rPr>
        <w:t>, який біотрансформується до активного метаболіту. Виводяться цефалоспорини з організму нирками, створюючи в сечі високі концентрації.</w:t>
      </w:r>
      <w:r>
        <w:rPr>
          <w:rFonts w:ascii="Times New Roman" w:hAnsi="Times New Roman" w:cs="Times New Roman"/>
          <w:sz w:val="28"/>
          <w:szCs w:val="28"/>
          <w:shd w:val="clear" w:color="auto" w:fill="FFFFFF"/>
          <w:lang w:val="uk-UA"/>
        </w:rPr>
        <w:t xml:space="preserve"> </w:t>
      </w:r>
      <w:hyperlink r:id="rId204" w:tooltip="Цефтріаксон" w:history="1">
        <w:r w:rsidRPr="00BF1026">
          <w:rPr>
            <w:rFonts w:ascii="Times New Roman" w:hAnsi="Times New Roman" w:cs="Times New Roman"/>
            <w:sz w:val="28"/>
            <w:szCs w:val="28"/>
            <w:shd w:val="clear" w:color="auto" w:fill="FFFFFF"/>
          </w:rPr>
          <w:t>Цефтріаксон</w:t>
        </w:r>
      </w:hyperlink>
      <w:r>
        <w:rPr>
          <w:rFonts w:ascii="Times New Roman" w:hAnsi="Times New Roman" w:cs="Times New Roman"/>
          <w:sz w:val="28"/>
          <w:szCs w:val="28"/>
          <w:shd w:val="clear" w:color="auto" w:fill="FFFFFF"/>
          <w:lang w:val="uk-UA"/>
        </w:rPr>
        <w:t xml:space="preserve"> </w:t>
      </w:r>
      <w:r w:rsidRPr="00BF1026">
        <w:rPr>
          <w:rFonts w:ascii="Times New Roman" w:hAnsi="Times New Roman" w:cs="Times New Roman"/>
          <w:sz w:val="28"/>
          <w:szCs w:val="28"/>
          <w:shd w:val="clear" w:color="auto" w:fill="FFFFFF"/>
        </w:rPr>
        <w:t>і</w:t>
      </w:r>
      <w:r>
        <w:rPr>
          <w:rFonts w:ascii="Times New Roman" w:hAnsi="Times New Roman" w:cs="Times New Roman"/>
          <w:sz w:val="28"/>
          <w:szCs w:val="28"/>
          <w:shd w:val="clear" w:color="auto" w:fill="FFFFFF"/>
          <w:lang w:val="uk-UA"/>
        </w:rPr>
        <w:t xml:space="preserve"> </w:t>
      </w:r>
      <w:hyperlink r:id="rId205" w:tooltip="Цефоперазон" w:history="1">
        <w:r w:rsidRPr="00BF1026">
          <w:rPr>
            <w:rFonts w:ascii="Times New Roman" w:hAnsi="Times New Roman" w:cs="Times New Roman"/>
            <w:sz w:val="28"/>
            <w:szCs w:val="28"/>
            <w:shd w:val="clear" w:color="auto" w:fill="FFFFFF"/>
          </w:rPr>
          <w:t>цефоперазон</w:t>
        </w:r>
      </w:hyperlink>
      <w:r>
        <w:rPr>
          <w:rFonts w:ascii="Times New Roman" w:hAnsi="Times New Roman" w:cs="Times New Roman"/>
          <w:sz w:val="28"/>
          <w:szCs w:val="28"/>
          <w:shd w:val="clear" w:color="auto" w:fill="FFFFFF"/>
          <w:lang w:val="uk-UA"/>
        </w:rPr>
        <w:t xml:space="preserve"> </w:t>
      </w:r>
      <w:r w:rsidRPr="00BF1026">
        <w:rPr>
          <w:rFonts w:ascii="Times New Roman" w:hAnsi="Times New Roman" w:cs="Times New Roman"/>
          <w:sz w:val="28"/>
          <w:szCs w:val="28"/>
          <w:shd w:val="clear" w:color="auto" w:fill="FFFFFF"/>
        </w:rPr>
        <w:t>виводяться також і з жовчю. Період напіввиведення більшості препаратів становить 1-2 години, крім</w:t>
      </w:r>
      <w:r>
        <w:rPr>
          <w:rFonts w:ascii="Times New Roman" w:hAnsi="Times New Roman" w:cs="Times New Roman"/>
          <w:sz w:val="28"/>
          <w:szCs w:val="28"/>
          <w:shd w:val="clear" w:color="auto" w:fill="FFFFFF"/>
          <w:lang w:val="uk-UA"/>
        </w:rPr>
        <w:t xml:space="preserve"> </w:t>
      </w:r>
      <w:hyperlink r:id="rId206" w:tooltip="Цефіксим" w:history="1">
        <w:r w:rsidRPr="00BF1026">
          <w:rPr>
            <w:rFonts w:ascii="Times New Roman" w:hAnsi="Times New Roman" w:cs="Times New Roman"/>
            <w:sz w:val="28"/>
            <w:szCs w:val="28"/>
            <w:shd w:val="clear" w:color="auto" w:fill="FFFFFF"/>
          </w:rPr>
          <w:t>цефіксиму</w:t>
        </w:r>
      </w:hyperlink>
      <w:r w:rsidRPr="00BF102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xml:space="preserve"> </w:t>
      </w:r>
      <w:hyperlink r:id="rId207" w:tooltip="Цефтібутен" w:history="1">
        <w:r w:rsidRPr="00BF1026">
          <w:rPr>
            <w:rFonts w:ascii="Times New Roman" w:hAnsi="Times New Roman" w:cs="Times New Roman"/>
            <w:sz w:val="28"/>
            <w:szCs w:val="28"/>
            <w:shd w:val="clear" w:color="auto" w:fill="FFFFFF"/>
          </w:rPr>
          <w:t>цефтібутену</w:t>
        </w:r>
      </w:hyperlink>
      <w:r w:rsidRPr="00BF102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xml:space="preserve"> </w:t>
      </w:r>
      <w:hyperlink r:id="rId208" w:tooltip="Цефтріаксон" w:history="1">
        <w:r w:rsidRPr="00BF1026">
          <w:rPr>
            <w:rFonts w:ascii="Times New Roman" w:hAnsi="Times New Roman" w:cs="Times New Roman"/>
            <w:sz w:val="28"/>
            <w:szCs w:val="28"/>
            <w:shd w:val="clear" w:color="auto" w:fill="FFFFFF"/>
          </w:rPr>
          <w:t>цефтріаксону</w:t>
        </w:r>
      </w:hyperlink>
      <w:r w:rsidRPr="00BF102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xml:space="preserve"> </w:t>
      </w:r>
      <w:hyperlink r:id="rId209" w:tooltip="Цефтобіпрол" w:history="1">
        <w:r w:rsidRPr="00BF1026">
          <w:rPr>
            <w:rFonts w:ascii="Times New Roman" w:hAnsi="Times New Roman" w:cs="Times New Roman"/>
            <w:sz w:val="28"/>
            <w:szCs w:val="28"/>
            <w:shd w:val="clear" w:color="auto" w:fill="FFFFFF"/>
          </w:rPr>
          <w:t>цефтобіпролу</w:t>
        </w:r>
      </w:hyperlink>
      <w:r w:rsidRPr="00BF1026">
        <w:rPr>
          <w:rFonts w:ascii="Times New Roman" w:hAnsi="Times New Roman" w:cs="Times New Roman"/>
          <w:sz w:val="28"/>
          <w:szCs w:val="28"/>
          <w:shd w:val="clear" w:color="auto" w:fill="FFFFFF"/>
        </w:rPr>
        <w:t>. У пацієнтів з нирковою недостатністю необхідна корекція дози цефалоспоринів (крім</w:t>
      </w:r>
      <w:r>
        <w:rPr>
          <w:rFonts w:ascii="Times New Roman" w:hAnsi="Times New Roman" w:cs="Times New Roman"/>
          <w:sz w:val="28"/>
          <w:szCs w:val="28"/>
          <w:shd w:val="clear" w:color="auto" w:fill="FFFFFF"/>
          <w:lang w:val="uk-UA"/>
        </w:rPr>
        <w:t xml:space="preserve"> </w:t>
      </w:r>
      <w:hyperlink r:id="rId210" w:tooltip="Цефтріаксон" w:history="1">
        <w:r w:rsidRPr="00BF1026">
          <w:rPr>
            <w:rFonts w:ascii="Times New Roman" w:hAnsi="Times New Roman" w:cs="Times New Roman"/>
            <w:sz w:val="28"/>
            <w:szCs w:val="28"/>
            <w:shd w:val="clear" w:color="auto" w:fill="FFFFFF"/>
          </w:rPr>
          <w:t>цефтріаксону</w:t>
        </w:r>
      </w:hyperlink>
      <w:r>
        <w:rPr>
          <w:rFonts w:ascii="Times New Roman" w:hAnsi="Times New Roman" w:cs="Times New Roman"/>
          <w:sz w:val="28"/>
          <w:szCs w:val="28"/>
          <w:shd w:val="clear" w:color="auto" w:fill="FFFFFF"/>
          <w:lang w:val="uk-UA"/>
        </w:rPr>
        <w:t xml:space="preserve"> </w:t>
      </w:r>
      <w:r w:rsidRPr="00BF1026">
        <w:rPr>
          <w:rFonts w:ascii="Times New Roman" w:hAnsi="Times New Roman" w:cs="Times New Roman"/>
          <w:sz w:val="28"/>
          <w:szCs w:val="28"/>
          <w:shd w:val="clear" w:color="auto" w:fill="FFFFFF"/>
        </w:rPr>
        <w:t>і</w:t>
      </w:r>
      <w:r>
        <w:rPr>
          <w:rFonts w:ascii="Times New Roman" w:hAnsi="Times New Roman" w:cs="Times New Roman"/>
          <w:sz w:val="28"/>
          <w:szCs w:val="28"/>
          <w:shd w:val="clear" w:color="auto" w:fill="FFFFFF"/>
          <w:lang w:val="uk-UA"/>
        </w:rPr>
        <w:t xml:space="preserve"> </w:t>
      </w:r>
      <w:hyperlink r:id="rId211" w:tooltip="Цефоперазон" w:history="1">
        <w:r w:rsidRPr="00BF1026">
          <w:rPr>
            <w:rFonts w:ascii="Times New Roman" w:hAnsi="Times New Roman" w:cs="Times New Roman"/>
            <w:sz w:val="28"/>
            <w:szCs w:val="28"/>
            <w:shd w:val="clear" w:color="auto" w:fill="FFFFFF"/>
          </w:rPr>
          <w:t>цефоперазону</w:t>
        </w:r>
      </w:hyperlink>
      <w:r w:rsidRPr="00BF1026">
        <w:rPr>
          <w:rFonts w:ascii="Times New Roman" w:hAnsi="Times New Roman" w:cs="Times New Roman"/>
          <w:sz w:val="28"/>
          <w:szCs w:val="28"/>
          <w:shd w:val="clear" w:color="auto" w:fill="FFFFFF"/>
        </w:rPr>
        <w:t>).</w:t>
      </w:r>
    </w:p>
    <w:p w:rsidR="00BD2305" w:rsidRPr="00BF1026" w:rsidRDefault="00BF1026" w:rsidP="00BD2305">
      <w:pPr>
        <w:spacing w:after="0" w:line="360" w:lineRule="auto"/>
        <w:ind w:firstLine="706"/>
        <w:jc w:val="both"/>
        <w:rPr>
          <w:rFonts w:ascii="Times New Roman" w:eastAsia="Times New Roman" w:hAnsi="Times New Roman" w:cs="Times New Roman"/>
          <w:sz w:val="28"/>
          <w:szCs w:val="28"/>
          <w:lang w:val="uk-UA" w:eastAsia="uk-UA"/>
        </w:rPr>
      </w:pPr>
      <w:r w:rsidRPr="00BF1026">
        <w:rPr>
          <w:rFonts w:ascii="Times New Roman" w:hAnsi="Times New Roman" w:cs="Times New Roman"/>
          <w:sz w:val="28"/>
          <w:szCs w:val="28"/>
          <w:shd w:val="clear" w:color="auto" w:fill="FFFFFF"/>
          <w:lang w:val="ru-RU"/>
        </w:rPr>
        <w:t>Цефалоспорини застосовуються при інфекціях, викликаних чутливими до них антибіотиками, часто у випадку нечутливості до препаратів пеніцилінового ряду. На сучасному етапі застосування цієї групи препаратів залежить від покоління антибіотика, шляху введення в організм, спектру чутливості до даного препарату. Для препаратів І покоління це передопераційна підготовка, неускладнені інфекції шкіри, м'яких тканин і верхніх дихальних шляхів;для препаратів ІІ покоління додаються захворювання нижніх дихальних шляхів (</w:t>
      </w:r>
      <w:hyperlink r:id="rId212" w:tooltip="Пневмонія" w:history="1">
        <w:r w:rsidRPr="00BF1026">
          <w:rPr>
            <w:rFonts w:ascii="Times New Roman" w:hAnsi="Times New Roman" w:cs="Times New Roman"/>
            <w:sz w:val="28"/>
            <w:szCs w:val="28"/>
            <w:shd w:val="clear" w:color="auto" w:fill="FFFFFF"/>
            <w:lang w:val="ru-RU"/>
          </w:rPr>
          <w:t>пневмонії</w:t>
        </w:r>
      </w:hyperlink>
      <w:r w:rsidRPr="00BF1026">
        <w:rPr>
          <w:rFonts w:ascii="Times New Roman" w:hAnsi="Times New Roman" w:cs="Times New Roman"/>
          <w:sz w:val="28"/>
          <w:szCs w:val="28"/>
          <w:shd w:val="clear" w:color="auto" w:fill="FFFFFF"/>
          <w:lang w:val="ru-RU"/>
        </w:rPr>
        <w:t xml:space="preserve">, загострення хронічного і гострий бронхіт), неускладнені інфекції сечовидільних шляхів; антибіотики ІІІ покоління показані при інфекціях черевної </w:t>
      </w:r>
      <w:r w:rsidRPr="00BF1026">
        <w:rPr>
          <w:rFonts w:ascii="Times New Roman" w:hAnsi="Times New Roman" w:cs="Times New Roman"/>
          <w:sz w:val="28"/>
          <w:szCs w:val="28"/>
          <w:shd w:val="clear" w:color="auto" w:fill="FFFFFF"/>
          <w:lang w:val="ru-RU"/>
        </w:rPr>
        <w:lastRenderedPageBreak/>
        <w:t>порожнини,</w:t>
      </w:r>
      <w:r>
        <w:rPr>
          <w:rFonts w:ascii="Times New Roman" w:hAnsi="Times New Roman" w:cs="Times New Roman"/>
          <w:sz w:val="28"/>
          <w:szCs w:val="28"/>
          <w:shd w:val="clear" w:color="auto" w:fill="FFFFFF"/>
          <w:lang w:val="uk-UA"/>
        </w:rPr>
        <w:t xml:space="preserve"> </w:t>
      </w:r>
      <w:hyperlink r:id="rId213" w:tooltip="Сепсис" w:history="1">
        <w:r w:rsidRPr="00BF1026">
          <w:rPr>
            <w:rFonts w:ascii="Times New Roman" w:hAnsi="Times New Roman" w:cs="Times New Roman"/>
            <w:sz w:val="28"/>
            <w:szCs w:val="28"/>
            <w:shd w:val="clear" w:color="auto" w:fill="FFFFFF"/>
            <w:lang w:val="ru-RU"/>
          </w:rPr>
          <w:t>сепсисі</w:t>
        </w:r>
      </w:hyperlink>
      <w:r w:rsidRPr="00BF1026">
        <w:rPr>
          <w:rFonts w:ascii="Times New Roman" w:hAnsi="Times New Roman" w:cs="Times New Roman"/>
          <w:sz w:val="28"/>
          <w:szCs w:val="28"/>
          <w:shd w:val="clear" w:color="auto" w:fill="FFFFFF"/>
          <w:lang w:val="ru-RU"/>
        </w:rPr>
        <w:t>, бактеріальному</w:t>
      </w:r>
      <w:r>
        <w:rPr>
          <w:rFonts w:ascii="Times New Roman" w:hAnsi="Times New Roman" w:cs="Times New Roman"/>
          <w:sz w:val="28"/>
          <w:szCs w:val="28"/>
          <w:shd w:val="clear" w:color="auto" w:fill="FFFFFF"/>
          <w:lang w:val="uk-UA"/>
        </w:rPr>
        <w:t xml:space="preserve"> </w:t>
      </w:r>
      <w:hyperlink r:id="rId214" w:tooltip="Менінгіт" w:history="1">
        <w:r w:rsidRPr="00BF1026">
          <w:rPr>
            <w:rFonts w:ascii="Times New Roman" w:hAnsi="Times New Roman" w:cs="Times New Roman"/>
            <w:sz w:val="28"/>
            <w:szCs w:val="28"/>
            <w:shd w:val="clear" w:color="auto" w:fill="FFFFFF"/>
            <w:lang w:val="ru-RU"/>
          </w:rPr>
          <w:t>менінгіті</w:t>
        </w:r>
      </w:hyperlink>
      <w:r>
        <w:rPr>
          <w:rFonts w:ascii="Times New Roman" w:hAnsi="Times New Roman" w:cs="Times New Roman"/>
          <w:sz w:val="28"/>
          <w:szCs w:val="28"/>
          <w:shd w:val="clear" w:color="auto" w:fill="FFFFFF"/>
          <w:lang w:val="uk-UA"/>
        </w:rPr>
        <w:t xml:space="preserve"> </w:t>
      </w:r>
      <w:r w:rsidRPr="00BF1026">
        <w:rPr>
          <w:rFonts w:ascii="Times New Roman" w:hAnsi="Times New Roman" w:cs="Times New Roman"/>
          <w:sz w:val="28"/>
          <w:szCs w:val="28"/>
          <w:shd w:val="clear" w:color="auto" w:fill="FFFFFF"/>
          <w:lang w:val="ru-RU"/>
        </w:rPr>
        <w:t>(у тому числі</w:t>
      </w:r>
      <w:r>
        <w:rPr>
          <w:rFonts w:ascii="Times New Roman" w:hAnsi="Times New Roman" w:cs="Times New Roman"/>
          <w:sz w:val="28"/>
          <w:szCs w:val="28"/>
          <w:shd w:val="clear" w:color="auto" w:fill="FFFFFF"/>
          <w:lang w:val="uk-UA"/>
        </w:rPr>
        <w:t xml:space="preserve"> </w:t>
      </w:r>
      <w:hyperlink r:id="rId215" w:tooltip="Цефоперазон" w:history="1">
        <w:r w:rsidRPr="00BF1026">
          <w:rPr>
            <w:rFonts w:ascii="Times New Roman" w:hAnsi="Times New Roman" w:cs="Times New Roman"/>
            <w:sz w:val="28"/>
            <w:szCs w:val="28"/>
            <w:shd w:val="clear" w:color="auto" w:fill="FFFFFF"/>
            <w:lang w:val="ru-RU"/>
          </w:rPr>
          <w:t>цефоперазон</w:t>
        </w:r>
      </w:hyperlink>
      <w:r>
        <w:rPr>
          <w:rFonts w:ascii="Times New Roman" w:hAnsi="Times New Roman" w:cs="Times New Roman"/>
          <w:sz w:val="28"/>
          <w:szCs w:val="28"/>
          <w:shd w:val="clear" w:color="auto" w:fill="FFFFFF"/>
          <w:lang w:val="uk-UA"/>
        </w:rPr>
        <w:t xml:space="preserve"> </w:t>
      </w:r>
      <w:r w:rsidRPr="00BF1026">
        <w:rPr>
          <w:rFonts w:ascii="Times New Roman" w:hAnsi="Times New Roman" w:cs="Times New Roman"/>
          <w:sz w:val="28"/>
          <w:szCs w:val="28"/>
          <w:shd w:val="clear" w:color="auto" w:fill="FFFFFF"/>
          <w:lang w:val="ru-RU"/>
        </w:rPr>
        <w:t>і</w:t>
      </w:r>
      <w:r>
        <w:rPr>
          <w:rFonts w:ascii="Times New Roman" w:hAnsi="Times New Roman" w:cs="Times New Roman"/>
          <w:sz w:val="28"/>
          <w:szCs w:val="28"/>
          <w:shd w:val="clear" w:color="auto" w:fill="FFFFFF"/>
          <w:lang w:val="uk-UA"/>
        </w:rPr>
        <w:t xml:space="preserve"> </w:t>
      </w:r>
      <w:hyperlink r:id="rId216" w:tooltip="Цефтазидим" w:history="1">
        <w:r w:rsidRPr="00BF1026">
          <w:rPr>
            <w:rFonts w:ascii="Times New Roman" w:hAnsi="Times New Roman" w:cs="Times New Roman"/>
            <w:sz w:val="28"/>
            <w:szCs w:val="28"/>
            <w:shd w:val="clear" w:color="auto" w:fill="FFFFFF"/>
            <w:lang w:val="ru-RU"/>
          </w:rPr>
          <w:t>цефтазидим</w:t>
        </w:r>
      </w:hyperlink>
      <w:r>
        <w:rPr>
          <w:rFonts w:ascii="Times New Roman" w:hAnsi="Times New Roman" w:cs="Times New Roman"/>
          <w:sz w:val="28"/>
          <w:szCs w:val="28"/>
          <w:shd w:val="clear" w:color="auto" w:fill="FFFFFF"/>
          <w:lang w:val="uk-UA"/>
        </w:rPr>
        <w:t xml:space="preserve"> </w:t>
      </w:r>
      <w:r w:rsidRPr="00BF1026">
        <w:rPr>
          <w:rFonts w:ascii="Times New Roman" w:hAnsi="Times New Roman" w:cs="Times New Roman"/>
          <w:sz w:val="28"/>
          <w:szCs w:val="28"/>
          <w:shd w:val="clear" w:color="auto" w:fill="FFFFFF"/>
          <w:lang w:val="ru-RU"/>
        </w:rPr>
        <w:t>— для лікування</w:t>
      </w:r>
      <w:r>
        <w:rPr>
          <w:rFonts w:ascii="Times New Roman" w:hAnsi="Times New Roman" w:cs="Times New Roman"/>
          <w:sz w:val="28"/>
          <w:szCs w:val="28"/>
          <w:shd w:val="clear" w:color="auto" w:fill="FFFFFF"/>
          <w:lang w:val="uk-UA"/>
        </w:rPr>
        <w:t xml:space="preserve"> </w:t>
      </w:r>
      <w:hyperlink r:id="rId217" w:tooltip="Pseudomonas aeruginosa" w:history="1">
        <w:r w:rsidRPr="00BF1026">
          <w:rPr>
            <w:rFonts w:ascii="Times New Roman" w:hAnsi="Times New Roman" w:cs="Times New Roman"/>
            <w:sz w:val="28"/>
            <w:szCs w:val="28"/>
            <w:shd w:val="clear" w:color="auto" w:fill="FFFFFF"/>
            <w:lang w:val="ru-RU"/>
          </w:rPr>
          <w:t>псевдомонадної</w:t>
        </w:r>
      </w:hyperlink>
      <w:r>
        <w:rPr>
          <w:rFonts w:ascii="Times New Roman" w:hAnsi="Times New Roman" w:cs="Times New Roman"/>
          <w:sz w:val="28"/>
          <w:szCs w:val="28"/>
          <w:shd w:val="clear" w:color="auto" w:fill="FFFFFF"/>
          <w:lang w:val="uk-UA"/>
        </w:rPr>
        <w:t xml:space="preserve"> </w:t>
      </w:r>
      <w:r w:rsidRPr="00BF1026">
        <w:rPr>
          <w:rFonts w:ascii="Times New Roman" w:hAnsi="Times New Roman" w:cs="Times New Roman"/>
          <w:sz w:val="28"/>
          <w:szCs w:val="28"/>
          <w:shd w:val="clear" w:color="auto" w:fill="FFFFFF"/>
          <w:lang w:val="ru-RU"/>
        </w:rPr>
        <w:t xml:space="preserve">інфекції), пероральні препарати ІІІ покоління можуть застосовуватись при неускладнених інфекціях ЛОР-органів, дихальних шляхіві сечовидільних шляхів; препарати </w:t>
      </w:r>
      <w:r w:rsidRPr="00BF1026">
        <w:rPr>
          <w:rFonts w:ascii="Times New Roman" w:hAnsi="Times New Roman" w:cs="Times New Roman"/>
          <w:sz w:val="28"/>
          <w:szCs w:val="28"/>
          <w:shd w:val="clear" w:color="auto" w:fill="FFFFFF"/>
        </w:rPr>
        <w:t>IV</w:t>
      </w:r>
      <w:r w:rsidRPr="00BF1026">
        <w:rPr>
          <w:rFonts w:ascii="Times New Roman" w:hAnsi="Times New Roman" w:cs="Times New Roman"/>
          <w:sz w:val="28"/>
          <w:szCs w:val="28"/>
          <w:shd w:val="clear" w:color="auto" w:fill="FFFFFF"/>
          <w:lang w:val="ru-RU"/>
        </w:rPr>
        <w:t xml:space="preserve"> покоління можуть застосовуватись при інфекціях, викликаних полірезистентною флорою, важких госпітальних інфекціях і менінгітах;для препаратів </w:t>
      </w:r>
      <w:r w:rsidRPr="00BF1026">
        <w:rPr>
          <w:rFonts w:ascii="Times New Roman" w:hAnsi="Times New Roman" w:cs="Times New Roman"/>
          <w:sz w:val="28"/>
          <w:szCs w:val="28"/>
          <w:shd w:val="clear" w:color="auto" w:fill="FFFFFF"/>
        </w:rPr>
        <w:t>V</w:t>
      </w:r>
      <w:r w:rsidRPr="00BF1026">
        <w:rPr>
          <w:rFonts w:ascii="Times New Roman" w:hAnsi="Times New Roman" w:cs="Times New Roman"/>
          <w:sz w:val="28"/>
          <w:szCs w:val="28"/>
          <w:shd w:val="clear" w:color="auto" w:fill="FFFFFF"/>
          <w:lang w:val="ru-RU"/>
        </w:rPr>
        <w:t xml:space="preserve"> покоління</w:t>
      </w:r>
      <w:r>
        <w:rPr>
          <w:rFonts w:ascii="Times New Roman" w:hAnsi="Times New Roman" w:cs="Times New Roman"/>
          <w:sz w:val="28"/>
          <w:szCs w:val="28"/>
          <w:shd w:val="clear" w:color="auto" w:fill="FFFFFF"/>
          <w:lang w:val="uk-UA"/>
        </w:rPr>
        <w:t xml:space="preserve"> </w:t>
      </w:r>
      <w:r w:rsidRPr="00BF1026">
        <w:rPr>
          <w:rFonts w:ascii="Times New Roman" w:hAnsi="Times New Roman" w:cs="Times New Roman"/>
          <w:sz w:val="28"/>
          <w:szCs w:val="28"/>
          <w:shd w:val="clear" w:color="auto" w:fill="FFFFFF"/>
          <w:lang w:val="ru-RU"/>
        </w:rPr>
        <w:t xml:space="preserve">— важкі інфекції, викликані нечутливими до цефалоспоринів </w:t>
      </w:r>
      <w:r w:rsidRPr="00BF1026">
        <w:rPr>
          <w:rFonts w:ascii="Times New Roman" w:hAnsi="Times New Roman" w:cs="Times New Roman"/>
          <w:sz w:val="28"/>
          <w:szCs w:val="28"/>
          <w:shd w:val="clear" w:color="auto" w:fill="FFFFFF"/>
        </w:rPr>
        <w:t>IV</w:t>
      </w:r>
      <w:r w:rsidRPr="00BF1026">
        <w:rPr>
          <w:rFonts w:ascii="Times New Roman" w:hAnsi="Times New Roman" w:cs="Times New Roman"/>
          <w:sz w:val="28"/>
          <w:szCs w:val="28"/>
          <w:shd w:val="clear" w:color="auto" w:fill="FFFFFF"/>
          <w:lang w:val="ru-RU"/>
        </w:rPr>
        <w:t xml:space="preserve"> покоління мікроорганізмами(в тому числі</w:t>
      </w:r>
      <w:r>
        <w:rPr>
          <w:rFonts w:ascii="Times New Roman" w:hAnsi="Times New Roman" w:cs="Times New Roman"/>
          <w:sz w:val="28"/>
          <w:szCs w:val="28"/>
          <w:shd w:val="clear" w:color="auto" w:fill="FFFFFF"/>
          <w:lang w:val="uk-UA"/>
        </w:rPr>
        <w:t xml:space="preserve"> </w:t>
      </w:r>
      <w:hyperlink r:id="rId218" w:tooltip="Діабетична стопа (ще не написана)" w:history="1">
        <w:r w:rsidRPr="00BF1026">
          <w:rPr>
            <w:rFonts w:ascii="Times New Roman" w:hAnsi="Times New Roman" w:cs="Times New Roman"/>
            <w:sz w:val="28"/>
            <w:szCs w:val="28"/>
            <w:shd w:val="clear" w:color="auto" w:fill="FFFFFF"/>
            <w:lang w:val="ru-RU"/>
          </w:rPr>
          <w:t>діабетична стопа</w:t>
        </w:r>
      </w:hyperlink>
      <w:r w:rsidRPr="00BF1026">
        <w:rPr>
          <w:rFonts w:ascii="Times New Roman" w:hAnsi="Times New Roman" w:cs="Times New Roman"/>
          <w:sz w:val="28"/>
          <w:szCs w:val="28"/>
          <w:shd w:val="clear" w:color="auto" w:fill="FFFFFF"/>
          <w:lang w:val="ru-RU"/>
        </w:rPr>
        <w:t>) і полірезистентною флорою.</w:t>
      </w:r>
      <w:r>
        <w:rPr>
          <w:rFonts w:ascii="Times New Roman" w:hAnsi="Times New Roman" w:cs="Times New Roman"/>
          <w:sz w:val="28"/>
          <w:szCs w:val="28"/>
          <w:shd w:val="clear" w:color="auto" w:fill="FFFFFF"/>
          <w:vertAlign w:val="superscript"/>
          <w:lang w:val="uk-UA"/>
        </w:rPr>
        <w:t xml:space="preserve"> </w:t>
      </w:r>
      <w:r w:rsidRPr="00BF1026">
        <w:rPr>
          <w:rFonts w:ascii="Times New Roman" w:hAnsi="Times New Roman" w:cs="Times New Roman"/>
          <w:sz w:val="28"/>
          <w:szCs w:val="28"/>
          <w:shd w:val="clear" w:color="auto" w:fill="FFFFFF"/>
          <w:lang w:val="uk-UA"/>
        </w:rPr>
        <w:t>До цефалоспоринів резистентними є внутрішньоклітинні збудники (</w:t>
      </w:r>
      <w:hyperlink r:id="rId219" w:tooltip="Мікоплазми" w:history="1">
        <w:r w:rsidRPr="00BF1026">
          <w:rPr>
            <w:rFonts w:ascii="Times New Roman" w:hAnsi="Times New Roman" w:cs="Times New Roman"/>
            <w:sz w:val="28"/>
            <w:szCs w:val="28"/>
            <w:shd w:val="clear" w:color="auto" w:fill="FFFFFF"/>
            <w:lang w:val="uk-UA"/>
          </w:rPr>
          <w:t>мікоплазми</w:t>
        </w:r>
      </w:hyperlink>
      <w:r w:rsidRPr="00BF1026">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hyperlink r:id="rId220" w:tooltip="Хламідії" w:history="1">
        <w:r w:rsidRPr="00BF1026">
          <w:rPr>
            <w:rFonts w:ascii="Times New Roman" w:hAnsi="Times New Roman" w:cs="Times New Roman"/>
            <w:sz w:val="28"/>
            <w:szCs w:val="28"/>
            <w:shd w:val="clear" w:color="auto" w:fill="FFFFFF"/>
            <w:lang w:val="uk-UA"/>
          </w:rPr>
          <w:t>хламідії</w:t>
        </w:r>
      </w:hyperlink>
      <w:r w:rsidRPr="00BF1026">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hyperlink r:id="rId221" w:tooltip="Рикетсії" w:history="1">
        <w:r w:rsidRPr="00BF1026">
          <w:rPr>
            <w:rFonts w:ascii="Times New Roman" w:hAnsi="Times New Roman" w:cs="Times New Roman"/>
            <w:sz w:val="28"/>
            <w:szCs w:val="28"/>
            <w:shd w:val="clear" w:color="auto" w:fill="FFFFFF"/>
            <w:lang w:val="uk-UA"/>
          </w:rPr>
          <w:t>рикетсії</w:t>
        </w:r>
      </w:hyperlink>
      <w:r w:rsidRPr="00BF1026">
        <w:rPr>
          <w:rFonts w:ascii="Times New Roman" w:hAnsi="Times New Roman" w:cs="Times New Roman"/>
          <w:sz w:val="28"/>
          <w:szCs w:val="28"/>
          <w:shd w:val="clear" w:color="auto" w:fill="FFFFFF"/>
          <w:lang w:val="uk-UA"/>
        </w:rPr>
        <w:t>), а також</w:t>
      </w:r>
      <w:r>
        <w:rPr>
          <w:rFonts w:ascii="Times New Roman" w:hAnsi="Times New Roman" w:cs="Times New Roman"/>
          <w:sz w:val="28"/>
          <w:szCs w:val="28"/>
          <w:shd w:val="clear" w:color="auto" w:fill="FFFFFF"/>
          <w:lang w:val="uk-UA"/>
        </w:rPr>
        <w:t xml:space="preserve"> </w:t>
      </w:r>
      <w:hyperlink r:id="rId222" w:tooltip="Легіонелли (ще не написана)" w:history="1">
        <w:r w:rsidRPr="00BF1026">
          <w:rPr>
            <w:rFonts w:ascii="Times New Roman" w:hAnsi="Times New Roman" w:cs="Times New Roman"/>
            <w:sz w:val="28"/>
            <w:szCs w:val="28"/>
            <w:shd w:val="clear" w:color="auto" w:fill="FFFFFF"/>
            <w:lang w:val="uk-UA"/>
          </w:rPr>
          <w:t>легіонелли</w:t>
        </w:r>
      </w:hyperlink>
      <w:r w:rsidRPr="00BF1026">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hyperlink r:id="rId223" w:tooltip="Лістерії" w:history="1">
        <w:r w:rsidRPr="00BF1026">
          <w:rPr>
            <w:rFonts w:ascii="Times New Roman" w:hAnsi="Times New Roman" w:cs="Times New Roman"/>
            <w:sz w:val="28"/>
            <w:szCs w:val="28"/>
            <w:shd w:val="clear" w:color="auto" w:fill="FFFFFF"/>
            <w:lang w:val="uk-UA"/>
          </w:rPr>
          <w:t>лістерії</w:t>
        </w:r>
      </w:hyperlink>
      <w:r w:rsidRPr="00BF1026">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hyperlink r:id="rId224" w:tooltip="Мікобактерії" w:history="1">
        <w:r w:rsidRPr="00BF1026">
          <w:rPr>
            <w:rFonts w:ascii="Times New Roman" w:hAnsi="Times New Roman" w:cs="Times New Roman"/>
            <w:sz w:val="28"/>
            <w:szCs w:val="28"/>
            <w:shd w:val="clear" w:color="auto" w:fill="FFFFFF"/>
            <w:lang w:val="uk-UA"/>
          </w:rPr>
          <w:t>мікобактерії</w:t>
        </w:r>
      </w:hyperlink>
      <w:r>
        <w:rPr>
          <w:rFonts w:ascii="Times New Roman" w:hAnsi="Times New Roman" w:cs="Times New Roman"/>
          <w:sz w:val="28"/>
          <w:szCs w:val="28"/>
          <w:shd w:val="clear" w:color="auto" w:fill="FFFFFF"/>
          <w:lang w:val="uk-UA"/>
        </w:rPr>
        <w:t xml:space="preserve"> </w:t>
      </w:r>
      <w:r w:rsidRPr="00BF1026">
        <w:rPr>
          <w:rFonts w:ascii="Times New Roman" w:hAnsi="Times New Roman" w:cs="Times New Roman"/>
          <w:sz w:val="28"/>
          <w:szCs w:val="28"/>
          <w:shd w:val="clear" w:color="auto" w:fill="FFFFFF"/>
          <w:lang w:val="uk-UA"/>
        </w:rPr>
        <w:t>(у тому числі</w:t>
      </w:r>
      <w:r>
        <w:rPr>
          <w:rFonts w:ascii="Times New Roman" w:hAnsi="Times New Roman" w:cs="Times New Roman"/>
          <w:sz w:val="28"/>
          <w:szCs w:val="28"/>
          <w:shd w:val="clear" w:color="auto" w:fill="FFFFFF"/>
          <w:lang w:val="uk-UA"/>
        </w:rPr>
        <w:t xml:space="preserve"> </w:t>
      </w:r>
      <w:hyperlink r:id="rId225" w:tooltip="Туберкульозна паличка" w:history="1">
        <w:r w:rsidRPr="00BF1026">
          <w:rPr>
            <w:rFonts w:ascii="Times New Roman" w:hAnsi="Times New Roman" w:cs="Times New Roman"/>
            <w:sz w:val="28"/>
            <w:szCs w:val="28"/>
            <w:shd w:val="clear" w:color="auto" w:fill="FFFFFF"/>
            <w:lang w:val="uk-UA"/>
          </w:rPr>
          <w:t>туберкульозна паличка</w:t>
        </w:r>
      </w:hyperlink>
      <w:r w:rsidRPr="00BF1026">
        <w:rPr>
          <w:rFonts w:ascii="Times New Roman" w:hAnsi="Times New Roman" w:cs="Times New Roman"/>
          <w:sz w:val="28"/>
          <w:szCs w:val="28"/>
          <w:shd w:val="clear" w:color="auto" w:fill="FFFFFF"/>
          <w:lang w:val="uk-UA"/>
        </w:rPr>
        <w:t>).</w:t>
      </w:r>
    </w:p>
    <w:p w:rsidR="00BF1026" w:rsidRPr="00BD44AB" w:rsidRDefault="00BD44AB" w:rsidP="00BD2305">
      <w:pPr>
        <w:spacing w:after="0" w:line="360" w:lineRule="auto"/>
        <w:ind w:firstLine="706"/>
        <w:jc w:val="both"/>
        <w:rPr>
          <w:rFonts w:ascii="Times New Roman" w:eastAsia="Times New Roman" w:hAnsi="Times New Roman" w:cs="Times New Roman"/>
          <w:sz w:val="28"/>
          <w:szCs w:val="28"/>
          <w:lang w:val="ru-RU" w:eastAsia="uk-UA"/>
        </w:rPr>
      </w:pPr>
      <w:r w:rsidRPr="00BD44AB">
        <w:rPr>
          <w:rFonts w:ascii="Times New Roman" w:hAnsi="Times New Roman" w:cs="Times New Roman"/>
          <w:sz w:val="28"/>
          <w:szCs w:val="28"/>
          <w:shd w:val="clear" w:color="auto" w:fill="FFFFFF"/>
          <w:lang w:val="uk-UA"/>
        </w:rPr>
        <w:t>Найчастішими побічними діями цефалоспоринів є різноманітні алергічні реакції, такі як висипання на шкірі, свербіж шкіри,</w:t>
      </w:r>
      <w:r>
        <w:rPr>
          <w:rFonts w:ascii="Times New Roman" w:hAnsi="Times New Roman" w:cs="Times New Roman"/>
          <w:sz w:val="28"/>
          <w:szCs w:val="28"/>
          <w:shd w:val="clear" w:color="auto" w:fill="FFFFFF"/>
          <w:lang w:val="uk-UA"/>
        </w:rPr>
        <w:t xml:space="preserve"> </w:t>
      </w:r>
      <w:hyperlink r:id="rId226" w:tooltip="Кропив'янка (хвороба)" w:history="1">
        <w:r w:rsidRPr="00BD44AB">
          <w:rPr>
            <w:rFonts w:ascii="Times New Roman" w:hAnsi="Times New Roman" w:cs="Times New Roman"/>
            <w:sz w:val="28"/>
            <w:szCs w:val="28"/>
            <w:shd w:val="clear" w:color="auto" w:fill="FFFFFF"/>
            <w:lang w:val="uk-UA"/>
          </w:rPr>
          <w:t>кропив'янка</w:t>
        </w:r>
      </w:hyperlink>
      <w:r w:rsidRPr="00BD44AB">
        <w:rPr>
          <w:rFonts w:ascii="Times New Roman" w:hAnsi="Times New Roman" w:cs="Times New Roman"/>
          <w:sz w:val="28"/>
          <w:szCs w:val="28"/>
          <w:shd w:val="clear" w:color="auto" w:fill="FFFFFF"/>
          <w:lang w:val="uk-UA"/>
        </w:rPr>
        <w:t>, бронхоспазм,</w:t>
      </w:r>
      <w:r>
        <w:rPr>
          <w:rFonts w:ascii="Times New Roman" w:hAnsi="Times New Roman" w:cs="Times New Roman"/>
          <w:sz w:val="28"/>
          <w:szCs w:val="28"/>
          <w:shd w:val="clear" w:color="auto" w:fill="FFFFFF"/>
          <w:lang w:val="uk-UA"/>
        </w:rPr>
        <w:t xml:space="preserve"> </w:t>
      </w:r>
      <w:hyperlink r:id="rId227" w:tooltip="Синдром Стівенса-Джонсона" w:history="1">
        <w:r w:rsidRPr="00BD44AB">
          <w:rPr>
            <w:rFonts w:ascii="Times New Roman" w:hAnsi="Times New Roman" w:cs="Times New Roman"/>
            <w:sz w:val="28"/>
            <w:szCs w:val="28"/>
            <w:shd w:val="clear" w:color="auto" w:fill="FFFFFF"/>
            <w:lang w:val="uk-UA"/>
          </w:rPr>
          <w:t>синдром Стівенса-Джонсона</w:t>
        </w:r>
      </w:hyperlink>
      <w:r w:rsidRPr="00BD44AB">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hyperlink r:id="rId228" w:tooltip="Синдром Лаєлла" w:history="1">
        <w:r w:rsidRPr="00BD44AB">
          <w:rPr>
            <w:rFonts w:ascii="Times New Roman" w:hAnsi="Times New Roman" w:cs="Times New Roman"/>
            <w:sz w:val="28"/>
            <w:szCs w:val="28"/>
            <w:shd w:val="clear" w:color="auto" w:fill="FFFFFF"/>
            <w:lang w:val="uk-UA"/>
          </w:rPr>
          <w:t>синдром Лаєлла</w:t>
        </w:r>
      </w:hyperlink>
      <w:r w:rsidRPr="00BD44AB">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hyperlink r:id="rId229" w:tooltip="Анафілактичний шок" w:history="1">
        <w:r w:rsidRPr="00BD44AB">
          <w:rPr>
            <w:rFonts w:ascii="Times New Roman" w:hAnsi="Times New Roman" w:cs="Times New Roman"/>
            <w:sz w:val="28"/>
            <w:szCs w:val="28"/>
            <w:shd w:val="clear" w:color="auto" w:fill="FFFFFF"/>
            <w:lang w:val="uk-UA"/>
          </w:rPr>
          <w:t>анафілактичний шок</w:t>
        </w:r>
      </w:hyperlink>
      <w:r w:rsidRPr="00BD44AB">
        <w:rPr>
          <w:rFonts w:ascii="Times New Roman" w:hAnsi="Times New Roman" w:cs="Times New Roman"/>
          <w:sz w:val="28"/>
          <w:szCs w:val="28"/>
          <w:shd w:val="clear" w:color="auto" w:fill="FFFFFF"/>
          <w:lang w:val="uk-UA"/>
        </w:rPr>
        <w:t>. Частими побічними ефектами є також побічна дія на органи травлення, така як</w:t>
      </w:r>
      <w:r>
        <w:rPr>
          <w:rFonts w:ascii="Times New Roman" w:hAnsi="Times New Roman" w:cs="Times New Roman"/>
          <w:sz w:val="28"/>
          <w:szCs w:val="28"/>
          <w:shd w:val="clear" w:color="auto" w:fill="FFFFFF"/>
          <w:lang w:val="uk-UA"/>
        </w:rPr>
        <w:t xml:space="preserve"> </w:t>
      </w:r>
      <w:hyperlink r:id="rId230" w:tooltip="Нудота" w:history="1">
        <w:r w:rsidRPr="00BD44AB">
          <w:rPr>
            <w:rFonts w:ascii="Times New Roman" w:hAnsi="Times New Roman" w:cs="Times New Roman"/>
            <w:sz w:val="28"/>
            <w:szCs w:val="28"/>
            <w:shd w:val="clear" w:color="auto" w:fill="FFFFFF"/>
            <w:lang w:val="uk-UA"/>
          </w:rPr>
          <w:t>нудота</w:t>
        </w:r>
      </w:hyperlink>
      <w:r w:rsidRPr="00BD44AB">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hyperlink r:id="rId231" w:tooltip="Блювота" w:history="1">
        <w:r w:rsidRPr="00BD44AB">
          <w:rPr>
            <w:rFonts w:ascii="Times New Roman" w:hAnsi="Times New Roman" w:cs="Times New Roman"/>
            <w:sz w:val="28"/>
            <w:szCs w:val="28"/>
            <w:shd w:val="clear" w:color="auto" w:fill="FFFFFF"/>
            <w:lang w:val="uk-UA"/>
          </w:rPr>
          <w:t>блювота</w:t>
        </w:r>
      </w:hyperlink>
      <w:r w:rsidRPr="00BD44AB">
        <w:rPr>
          <w:rFonts w:ascii="Times New Roman" w:hAnsi="Times New Roman" w:cs="Times New Roman"/>
          <w:sz w:val="28"/>
          <w:szCs w:val="28"/>
          <w:shd w:val="clear" w:color="auto" w:fill="FFFFFF"/>
          <w:lang w:val="uk-UA"/>
        </w:rPr>
        <w:t>, жовтяниця; серед побічних ефектів</w:t>
      </w:r>
      <w:r>
        <w:rPr>
          <w:rFonts w:ascii="Times New Roman" w:hAnsi="Times New Roman" w:cs="Times New Roman"/>
          <w:sz w:val="28"/>
          <w:szCs w:val="28"/>
          <w:shd w:val="clear" w:color="auto" w:fill="FFFFFF"/>
          <w:lang w:val="uk-UA"/>
        </w:rPr>
        <w:t xml:space="preserve"> </w:t>
      </w:r>
      <w:hyperlink r:id="rId232" w:tooltip="Цефтріаксон" w:history="1">
        <w:r w:rsidRPr="00BD44AB">
          <w:rPr>
            <w:rFonts w:ascii="Times New Roman" w:hAnsi="Times New Roman" w:cs="Times New Roman"/>
            <w:sz w:val="28"/>
            <w:szCs w:val="28"/>
            <w:shd w:val="clear" w:color="auto" w:fill="FFFFFF"/>
            <w:lang w:val="uk-UA"/>
          </w:rPr>
          <w:t>цефтріаксону</w:t>
        </w:r>
      </w:hyperlink>
      <w:r>
        <w:rPr>
          <w:rFonts w:ascii="Times New Roman" w:hAnsi="Times New Roman" w:cs="Times New Roman"/>
          <w:sz w:val="28"/>
          <w:szCs w:val="28"/>
          <w:shd w:val="clear" w:color="auto" w:fill="FFFFFF"/>
          <w:lang w:val="uk-UA"/>
        </w:rPr>
        <w:t xml:space="preserve"> </w:t>
      </w:r>
      <w:r w:rsidRPr="00BD44AB">
        <w:rPr>
          <w:rFonts w:ascii="Times New Roman" w:hAnsi="Times New Roman" w:cs="Times New Roman"/>
          <w:sz w:val="28"/>
          <w:szCs w:val="28"/>
          <w:shd w:val="clear" w:color="auto" w:fill="FFFFFF"/>
          <w:lang w:val="uk-UA"/>
        </w:rPr>
        <w:t>відмічається утворення преципітатних каменів у</w:t>
      </w:r>
      <w:r>
        <w:rPr>
          <w:rFonts w:ascii="Times New Roman" w:hAnsi="Times New Roman" w:cs="Times New Roman"/>
          <w:sz w:val="28"/>
          <w:szCs w:val="28"/>
          <w:shd w:val="clear" w:color="auto" w:fill="FFFFFF"/>
          <w:lang w:val="uk-UA"/>
        </w:rPr>
        <w:t xml:space="preserve"> </w:t>
      </w:r>
      <w:hyperlink r:id="rId233" w:tooltip="Жовчевий міхур" w:history="1">
        <w:r w:rsidRPr="00BD44AB">
          <w:rPr>
            <w:rFonts w:ascii="Times New Roman" w:hAnsi="Times New Roman" w:cs="Times New Roman"/>
            <w:sz w:val="28"/>
            <w:szCs w:val="28"/>
            <w:shd w:val="clear" w:color="auto" w:fill="FFFFFF"/>
            <w:lang w:val="uk-UA"/>
          </w:rPr>
          <w:t>жовчевому міхурі</w:t>
        </w:r>
      </w:hyperlink>
      <w:r>
        <w:rPr>
          <w:rFonts w:ascii="Times New Roman" w:hAnsi="Times New Roman" w:cs="Times New Roman"/>
          <w:sz w:val="28"/>
          <w:szCs w:val="28"/>
          <w:shd w:val="clear" w:color="auto" w:fill="FFFFFF"/>
          <w:lang w:val="uk-UA"/>
        </w:rPr>
        <w:t xml:space="preserve"> </w:t>
      </w:r>
      <w:r w:rsidRPr="00BD44AB">
        <w:rPr>
          <w:rFonts w:ascii="Times New Roman" w:hAnsi="Times New Roman" w:cs="Times New Roman"/>
          <w:sz w:val="28"/>
          <w:szCs w:val="28"/>
          <w:shd w:val="clear" w:color="auto" w:fill="FFFFFF"/>
          <w:lang w:val="uk-UA"/>
        </w:rPr>
        <w:t>і нирках. Побічна дія на сечовидільну систему проявляється у вигляді інтерстиціального нефриту та підвищення рівня</w:t>
      </w:r>
      <w:r>
        <w:rPr>
          <w:rFonts w:ascii="Times New Roman" w:hAnsi="Times New Roman" w:cs="Times New Roman"/>
          <w:sz w:val="28"/>
          <w:szCs w:val="28"/>
          <w:shd w:val="clear" w:color="auto" w:fill="FFFFFF"/>
          <w:lang w:val="uk-UA"/>
        </w:rPr>
        <w:t xml:space="preserve"> </w:t>
      </w:r>
      <w:hyperlink r:id="rId234" w:tooltip="Креатинін" w:history="1">
        <w:r w:rsidRPr="00BD44AB">
          <w:rPr>
            <w:rFonts w:ascii="Times New Roman" w:hAnsi="Times New Roman" w:cs="Times New Roman"/>
            <w:sz w:val="28"/>
            <w:szCs w:val="28"/>
            <w:shd w:val="clear" w:color="auto" w:fill="FFFFFF"/>
            <w:lang w:val="uk-UA"/>
          </w:rPr>
          <w:t>креатиніну</w:t>
        </w:r>
      </w:hyperlink>
      <w:r>
        <w:rPr>
          <w:rFonts w:ascii="Times New Roman" w:hAnsi="Times New Roman" w:cs="Times New Roman"/>
          <w:sz w:val="28"/>
          <w:szCs w:val="28"/>
          <w:shd w:val="clear" w:color="auto" w:fill="FFFFFF"/>
          <w:lang w:val="uk-UA"/>
        </w:rPr>
        <w:t xml:space="preserve"> </w:t>
      </w:r>
      <w:r w:rsidRPr="00BD44AB">
        <w:rPr>
          <w:rFonts w:ascii="Times New Roman" w:hAnsi="Times New Roman" w:cs="Times New Roman"/>
          <w:sz w:val="28"/>
          <w:szCs w:val="28"/>
          <w:shd w:val="clear" w:color="auto" w:fill="FFFFFF"/>
          <w:lang w:val="uk-UA"/>
        </w:rPr>
        <w:t>і</w:t>
      </w:r>
      <w:r>
        <w:rPr>
          <w:rFonts w:ascii="Times New Roman" w:hAnsi="Times New Roman" w:cs="Times New Roman"/>
          <w:sz w:val="28"/>
          <w:szCs w:val="28"/>
          <w:shd w:val="clear" w:color="auto" w:fill="FFFFFF"/>
          <w:lang w:val="uk-UA"/>
        </w:rPr>
        <w:t xml:space="preserve"> </w:t>
      </w:r>
      <w:hyperlink r:id="rId235" w:tooltip="Сечовина" w:history="1">
        <w:r w:rsidRPr="00BD44AB">
          <w:rPr>
            <w:rFonts w:ascii="Times New Roman" w:hAnsi="Times New Roman" w:cs="Times New Roman"/>
            <w:sz w:val="28"/>
            <w:szCs w:val="28"/>
            <w:shd w:val="clear" w:color="auto" w:fill="FFFFFF"/>
            <w:lang w:val="uk-UA"/>
          </w:rPr>
          <w:t>сечовини</w:t>
        </w:r>
      </w:hyperlink>
      <w:r w:rsidRPr="00BD44AB">
        <w:rPr>
          <w:rFonts w:ascii="Times New Roman" w:hAnsi="Times New Roman" w:cs="Times New Roman"/>
          <w:sz w:val="28"/>
          <w:szCs w:val="28"/>
          <w:shd w:val="clear" w:color="auto" w:fill="FFFFFF"/>
          <w:lang w:val="uk-UA"/>
        </w:rPr>
        <w:t xml:space="preserve">. </w:t>
      </w:r>
      <w:r w:rsidRPr="00BD44AB">
        <w:rPr>
          <w:rFonts w:ascii="Times New Roman" w:hAnsi="Times New Roman" w:cs="Times New Roman"/>
          <w:sz w:val="28"/>
          <w:szCs w:val="28"/>
          <w:shd w:val="clear" w:color="auto" w:fill="FFFFFF"/>
          <w:lang w:val="ru-RU"/>
        </w:rPr>
        <w:t>Зі сторони нервової системи можуть відмічатись головокужіння, головний біль, іноді</w:t>
      </w:r>
      <w:r>
        <w:rPr>
          <w:rFonts w:ascii="Times New Roman" w:hAnsi="Times New Roman" w:cs="Times New Roman"/>
          <w:sz w:val="28"/>
          <w:szCs w:val="28"/>
          <w:shd w:val="clear" w:color="auto" w:fill="FFFFFF"/>
          <w:lang w:val="uk-UA"/>
        </w:rPr>
        <w:t xml:space="preserve"> </w:t>
      </w:r>
      <w:r w:rsidRPr="00BD44AB">
        <w:rPr>
          <w:rFonts w:ascii="Times New Roman" w:hAnsi="Times New Roman" w:cs="Times New Roman"/>
          <w:sz w:val="28"/>
          <w:szCs w:val="28"/>
          <w:shd w:val="clear" w:color="auto" w:fill="FFFFFF"/>
          <w:lang w:val="ru-RU"/>
        </w:rPr>
        <w:t>— судоми. Із змін в лабораторних аналізах слід відмітити зниження рівня</w:t>
      </w:r>
      <w:r>
        <w:rPr>
          <w:rFonts w:ascii="Times New Roman" w:hAnsi="Times New Roman" w:cs="Times New Roman"/>
          <w:sz w:val="28"/>
          <w:szCs w:val="28"/>
          <w:shd w:val="clear" w:color="auto" w:fill="FFFFFF"/>
          <w:lang w:val="uk-UA"/>
        </w:rPr>
        <w:t xml:space="preserve"> </w:t>
      </w:r>
      <w:hyperlink r:id="rId236" w:tooltip="Протромбін" w:history="1">
        <w:r w:rsidRPr="00BD44AB">
          <w:rPr>
            <w:rFonts w:ascii="Times New Roman" w:hAnsi="Times New Roman" w:cs="Times New Roman"/>
            <w:sz w:val="28"/>
            <w:szCs w:val="28"/>
            <w:shd w:val="clear" w:color="auto" w:fill="FFFFFF"/>
            <w:lang w:val="ru-RU"/>
          </w:rPr>
          <w:t>протромбіну</w:t>
        </w:r>
      </w:hyperlink>
      <w:r w:rsidRPr="00BD44AB">
        <w:rPr>
          <w:rFonts w:ascii="Times New Roman" w:hAnsi="Times New Roman" w:cs="Times New Roman"/>
          <w:sz w:val="28"/>
          <w:szCs w:val="28"/>
          <w:shd w:val="clear" w:color="auto" w:fill="FFFFFF"/>
          <w:lang w:val="ru-RU"/>
        </w:rPr>
        <w:t>, тромбоцитоз і</w:t>
      </w:r>
      <w:r>
        <w:rPr>
          <w:rFonts w:ascii="Times New Roman" w:hAnsi="Times New Roman" w:cs="Times New Roman"/>
          <w:sz w:val="28"/>
          <w:szCs w:val="28"/>
          <w:shd w:val="clear" w:color="auto" w:fill="FFFFFF"/>
          <w:lang w:val="uk-UA"/>
        </w:rPr>
        <w:t xml:space="preserve"> </w:t>
      </w:r>
      <w:hyperlink r:id="rId237" w:tooltip="Тромбоцитопенія" w:history="1">
        <w:r w:rsidRPr="00BD44AB">
          <w:rPr>
            <w:rFonts w:ascii="Times New Roman" w:hAnsi="Times New Roman" w:cs="Times New Roman"/>
            <w:sz w:val="28"/>
            <w:szCs w:val="28"/>
            <w:shd w:val="clear" w:color="auto" w:fill="FFFFFF"/>
            <w:lang w:val="ru-RU"/>
          </w:rPr>
          <w:t>тромбоцитопенію</w:t>
        </w:r>
      </w:hyperlink>
      <w:r w:rsidRPr="00BD44AB">
        <w:rPr>
          <w:rFonts w:ascii="Times New Roman" w:hAnsi="Times New Roman" w:cs="Times New Roman"/>
          <w:sz w:val="28"/>
          <w:szCs w:val="28"/>
          <w:shd w:val="clear" w:color="auto" w:fill="FFFFFF"/>
          <w:lang w:val="ru-RU"/>
        </w:rPr>
        <w:t>, підвищення активності</w:t>
      </w:r>
      <w:r>
        <w:rPr>
          <w:rFonts w:ascii="Times New Roman" w:hAnsi="Times New Roman" w:cs="Times New Roman"/>
          <w:sz w:val="28"/>
          <w:szCs w:val="28"/>
          <w:shd w:val="clear" w:color="auto" w:fill="FFFFFF"/>
          <w:lang w:val="uk-UA"/>
        </w:rPr>
        <w:t xml:space="preserve"> </w:t>
      </w:r>
      <w:hyperlink r:id="rId238" w:tooltip="Трансамінази" w:history="1">
        <w:r w:rsidRPr="00BD44AB">
          <w:rPr>
            <w:rFonts w:ascii="Times New Roman" w:hAnsi="Times New Roman" w:cs="Times New Roman"/>
            <w:sz w:val="28"/>
            <w:szCs w:val="28"/>
            <w:shd w:val="clear" w:color="auto" w:fill="FFFFFF"/>
            <w:lang w:val="ru-RU"/>
          </w:rPr>
          <w:t>трансаміназ</w:t>
        </w:r>
      </w:hyperlink>
      <w:r>
        <w:rPr>
          <w:rFonts w:ascii="Times New Roman" w:hAnsi="Times New Roman" w:cs="Times New Roman"/>
          <w:sz w:val="28"/>
          <w:szCs w:val="28"/>
          <w:shd w:val="clear" w:color="auto" w:fill="FFFFFF"/>
          <w:lang w:val="uk-UA"/>
        </w:rPr>
        <w:t xml:space="preserve"> </w:t>
      </w:r>
      <w:r w:rsidRPr="00BD44AB">
        <w:rPr>
          <w:rFonts w:ascii="Times New Roman" w:hAnsi="Times New Roman" w:cs="Times New Roman"/>
          <w:sz w:val="28"/>
          <w:szCs w:val="28"/>
          <w:shd w:val="clear" w:color="auto" w:fill="FFFFFF"/>
          <w:lang w:val="ru-RU"/>
        </w:rPr>
        <w:t>в крові.</w:t>
      </w:r>
    </w:p>
    <w:p w:rsidR="00BD44AB" w:rsidRDefault="00BD44AB" w:rsidP="00BD2305">
      <w:pPr>
        <w:spacing w:after="0" w:line="360" w:lineRule="auto"/>
        <w:ind w:firstLine="706"/>
        <w:jc w:val="both"/>
        <w:rPr>
          <w:rFonts w:ascii="Times New Roman" w:hAnsi="Times New Roman" w:cs="Times New Roman"/>
          <w:sz w:val="28"/>
          <w:szCs w:val="28"/>
          <w:shd w:val="clear" w:color="auto" w:fill="FFFFFF"/>
          <w:lang w:val="ru-RU"/>
        </w:rPr>
      </w:pPr>
      <w:r w:rsidRPr="00BD44AB">
        <w:rPr>
          <w:rFonts w:ascii="Times New Roman" w:hAnsi="Times New Roman" w:cs="Times New Roman"/>
          <w:sz w:val="28"/>
          <w:szCs w:val="28"/>
          <w:shd w:val="clear" w:color="auto" w:fill="FFFFFF"/>
          <w:lang w:val="ru-RU"/>
        </w:rPr>
        <w:t>Загальним протипоказом до застосування цефалоспоринів є підвищена чутливість до цефалоспоринів або інших</w:t>
      </w:r>
      <w:r>
        <w:rPr>
          <w:rFonts w:ascii="Times New Roman" w:hAnsi="Times New Roman" w:cs="Times New Roman"/>
          <w:sz w:val="28"/>
          <w:szCs w:val="28"/>
          <w:shd w:val="clear" w:color="auto" w:fill="FFFFFF"/>
          <w:lang w:val="uk-UA"/>
        </w:rPr>
        <w:t xml:space="preserve"> </w:t>
      </w:r>
      <w:hyperlink r:id="rId239" w:tooltip="Β-лактамних антибіотиків" w:history="1">
        <w:r w:rsidRPr="00BD44AB">
          <w:rPr>
            <w:rFonts w:ascii="Times New Roman" w:hAnsi="Times New Roman" w:cs="Times New Roman"/>
            <w:sz w:val="28"/>
            <w:szCs w:val="28"/>
            <w:shd w:val="clear" w:color="auto" w:fill="FFFFFF"/>
          </w:rPr>
          <w:t>β</w:t>
        </w:r>
        <w:r w:rsidRPr="00BD44AB">
          <w:rPr>
            <w:rFonts w:ascii="Times New Roman" w:hAnsi="Times New Roman" w:cs="Times New Roman"/>
            <w:sz w:val="28"/>
            <w:szCs w:val="28"/>
            <w:shd w:val="clear" w:color="auto" w:fill="FFFFFF"/>
            <w:lang w:val="ru-RU"/>
          </w:rPr>
          <w:t>-лактамних антибіотиків</w:t>
        </w:r>
      </w:hyperlink>
      <w:r w:rsidRPr="00BD44AB">
        <w:rPr>
          <w:rFonts w:ascii="Times New Roman" w:hAnsi="Times New Roman" w:cs="Times New Roman"/>
          <w:sz w:val="28"/>
          <w:szCs w:val="28"/>
          <w:shd w:val="clear" w:color="auto" w:fill="FFFFFF"/>
          <w:lang w:val="ru-RU"/>
        </w:rPr>
        <w:t>. Відносними протипоказами є вагітність, годування грудьми,</w:t>
      </w:r>
      <w:r>
        <w:rPr>
          <w:rFonts w:ascii="Times New Roman" w:hAnsi="Times New Roman" w:cs="Times New Roman"/>
          <w:sz w:val="28"/>
          <w:szCs w:val="28"/>
          <w:shd w:val="clear" w:color="auto" w:fill="FFFFFF"/>
          <w:lang w:val="uk-UA"/>
        </w:rPr>
        <w:t xml:space="preserve"> </w:t>
      </w:r>
      <w:hyperlink r:id="rId240" w:tooltip="Печінкова недостатність" w:history="1">
        <w:r w:rsidRPr="00BD44AB">
          <w:rPr>
            <w:rFonts w:ascii="Times New Roman" w:hAnsi="Times New Roman" w:cs="Times New Roman"/>
            <w:sz w:val="28"/>
            <w:szCs w:val="28"/>
            <w:shd w:val="clear" w:color="auto" w:fill="FFFFFF"/>
            <w:lang w:val="ru-RU"/>
          </w:rPr>
          <w:t>печінкова</w:t>
        </w:r>
      </w:hyperlink>
      <w:r>
        <w:rPr>
          <w:rFonts w:ascii="Times New Roman" w:hAnsi="Times New Roman" w:cs="Times New Roman"/>
          <w:sz w:val="28"/>
          <w:szCs w:val="28"/>
          <w:shd w:val="clear" w:color="auto" w:fill="FFFFFF"/>
          <w:lang w:val="uk-UA"/>
        </w:rPr>
        <w:t xml:space="preserve"> </w:t>
      </w:r>
      <w:r w:rsidRPr="00BD44AB">
        <w:rPr>
          <w:rFonts w:ascii="Times New Roman" w:hAnsi="Times New Roman" w:cs="Times New Roman"/>
          <w:sz w:val="28"/>
          <w:szCs w:val="28"/>
          <w:shd w:val="clear" w:color="auto" w:fill="FFFFFF"/>
          <w:lang w:val="ru-RU"/>
        </w:rPr>
        <w:t>і</w:t>
      </w:r>
      <w:r>
        <w:rPr>
          <w:rFonts w:ascii="Times New Roman" w:hAnsi="Times New Roman" w:cs="Times New Roman"/>
          <w:sz w:val="28"/>
          <w:szCs w:val="28"/>
          <w:shd w:val="clear" w:color="auto" w:fill="FFFFFF"/>
          <w:lang w:val="uk-UA"/>
        </w:rPr>
        <w:t xml:space="preserve"> </w:t>
      </w:r>
      <w:hyperlink r:id="rId241" w:tooltip="Ниркова недостатність" w:history="1">
        <w:r w:rsidRPr="00BD44AB">
          <w:rPr>
            <w:rFonts w:ascii="Times New Roman" w:hAnsi="Times New Roman" w:cs="Times New Roman"/>
            <w:sz w:val="28"/>
            <w:szCs w:val="28"/>
            <w:shd w:val="clear" w:color="auto" w:fill="FFFFFF"/>
            <w:lang w:val="ru-RU"/>
          </w:rPr>
          <w:t>ниркова недостатність</w:t>
        </w:r>
      </w:hyperlink>
      <w:r w:rsidRPr="00BD44AB">
        <w:rPr>
          <w:rFonts w:ascii="Times New Roman" w:hAnsi="Times New Roman" w:cs="Times New Roman"/>
          <w:sz w:val="28"/>
          <w:szCs w:val="28"/>
          <w:shd w:val="clear" w:color="auto" w:fill="FFFFFF"/>
          <w:lang w:val="ru-RU"/>
        </w:rPr>
        <w:t>.</w:t>
      </w:r>
    </w:p>
    <w:p w:rsidR="00BD44AB" w:rsidRPr="00BD44AB" w:rsidRDefault="00BD44AB" w:rsidP="00BD2305">
      <w:pPr>
        <w:spacing w:after="0" w:line="360" w:lineRule="auto"/>
        <w:ind w:firstLine="706"/>
        <w:jc w:val="both"/>
        <w:rPr>
          <w:rFonts w:ascii="Times New Roman" w:eastAsia="Times New Roman" w:hAnsi="Times New Roman" w:cs="Times New Roman"/>
          <w:color w:val="000000"/>
          <w:sz w:val="28"/>
          <w:szCs w:val="28"/>
          <w:lang w:val="ru-RU" w:eastAsia="uk-UA"/>
        </w:rPr>
      </w:pPr>
    </w:p>
    <w:p w:rsidR="0046592D" w:rsidRPr="0046592D" w:rsidRDefault="00862A72" w:rsidP="00BD2305">
      <w:pPr>
        <w:spacing w:after="0" w:line="360" w:lineRule="auto"/>
        <w:ind w:firstLine="706"/>
        <w:jc w:val="center"/>
        <w:rPr>
          <w:rFonts w:ascii="Times New Roman" w:eastAsia="Calibri" w:hAnsi="Times New Roman" w:cs="Times New Roman"/>
          <w:b/>
          <w:bCs/>
          <w:color w:val="000000"/>
          <w:sz w:val="28"/>
          <w:szCs w:val="28"/>
          <w:lang w:val="uk-UA" w:eastAsia="uk-UA"/>
        </w:rPr>
      </w:pPr>
      <w:r w:rsidRPr="00BD2305">
        <w:rPr>
          <w:rFonts w:ascii="Times New Roman" w:eastAsia="Calibri" w:hAnsi="Times New Roman" w:cs="Times New Roman"/>
          <w:b/>
          <w:bCs/>
          <w:color w:val="000000"/>
          <w:sz w:val="28"/>
          <w:szCs w:val="28"/>
          <w:lang w:val="uk-UA" w:eastAsia="uk-UA"/>
        </w:rPr>
        <w:t>4.3</w:t>
      </w:r>
      <w:r w:rsidR="0046592D" w:rsidRPr="0046592D">
        <w:rPr>
          <w:rFonts w:ascii="Times New Roman" w:eastAsia="Calibri" w:hAnsi="Times New Roman" w:cs="Times New Roman"/>
          <w:b/>
          <w:bCs/>
          <w:color w:val="000000"/>
          <w:sz w:val="28"/>
          <w:szCs w:val="28"/>
          <w:lang w:val="uk-UA" w:eastAsia="uk-UA"/>
        </w:rPr>
        <w:t xml:space="preserve"> Методи дослідження</w:t>
      </w:r>
    </w:p>
    <w:p w:rsidR="0046592D" w:rsidRPr="0046592D" w:rsidRDefault="00862A72" w:rsidP="0046592D">
      <w:pPr>
        <w:shd w:val="clear" w:color="auto" w:fill="FFFFFF"/>
        <w:spacing w:after="0"/>
        <w:jc w:val="center"/>
        <w:rPr>
          <w:rFonts w:ascii="Times New Roman" w:eastAsia="Calibri" w:hAnsi="Times New Roman" w:cs="Times New Roman"/>
          <w:b/>
          <w:bCs/>
          <w:color w:val="000000"/>
          <w:sz w:val="28"/>
          <w:szCs w:val="28"/>
          <w:lang w:val="uk-UA" w:eastAsia="uk-UA"/>
        </w:rPr>
      </w:pPr>
      <w:r>
        <w:rPr>
          <w:rFonts w:ascii="Times New Roman" w:eastAsia="Calibri" w:hAnsi="Times New Roman" w:cs="Times New Roman"/>
          <w:b/>
          <w:bCs/>
          <w:color w:val="000000"/>
          <w:sz w:val="28"/>
          <w:szCs w:val="28"/>
          <w:lang w:val="uk-UA" w:eastAsia="uk-UA"/>
        </w:rPr>
        <w:t>4.3.</w:t>
      </w:r>
      <w:r w:rsidR="0046592D" w:rsidRPr="0046592D">
        <w:rPr>
          <w:rFonts w:ascii="Times New Roman" w:eastAsia="Calibri" w:hAnsi="Times New Roman" w:cs="Times New Roman"/>
          <w:b/>
          <w:bCs/>
          <w:color w:val="000000"/>
          <w:sz w:val="28"/>
          <w:szCs w:val="28"/>
          <w:lang w:val="uk-UA" w:eastAsia="uk-UA"/>
        </w:rPr>
        <w:t>1. Клінічні методи дослідження.</w:t>
      </w:r>
    </w:p>
    <w:p w:rsidR="0046592D" w:rsidRPr="0046592D" w:rsidRDefault="0046592D" w:rsidP="0046592D">
      <w:pPr>
        <w:shd w:val="clear" w:color="auto" w:fill="FFFFFF"/>
        <w:spacing w:after="0"/>
        <w:jc w:val="center"/>
        <w:rPr>
          <w:rFonts w:ascii="Times New Roman" w:eastAsia="Calibri" w:hAnsi="Times New Roman" w:cs="Times New Roman"/>
          <w:b/>
          <w:bCs/>
          <w:color w:val="000000"/>
          <w:sz w:val="28"/>
          <w:szCs w:val="28"/>
          <w:lang w:val="uk-UA" w:eastAsia="uk-UA"/>
        </w:rPr>
      </w:pPr>
    </w:p>
    <w:p w:rsidR="0046592D" w:rsidRPr="0046592D" w:rsidRDefault="0046592D" w:rsidP="0046592D">
      <w:pPr>
        <w:spacing w:after="0" w:line="360" w:lineRule="auto"/>
        <w:ind w:firstLine="709"/>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b/>
          <w:i/>
          <w:iCs/>
          <w:color w:val="000000"/>
          <w:sz w:val="28"/>
          <w:szCs w:val="28"/>
          <w:lang w:val="uk-UA" w:eastAsia="uk-UA"/>
        </w:rPr>
        <w:lastRenderedPageBreak/>
        <w:t>Визначення глюкози глюкозооксидантним методом</w:t>
      </w:r>
      <w:r w:rsidRPr="0046592D">
        <w:rPr>
          <w:rFonts w:ascii="Times New Roman" w:eastAsia="Calibri" w:hAnsi="Times New Roman" w:cs="Times New Roman"/>
          <w:b/>
          <w:color w:val="000000"/>
          <w:sz w:val="28"/>
          <w:szCs w:val="28"/>
          <w:lang w:val="uk-UA" w:eastAsia="uk-UA"/>
        </w:rPr>
        <w:t xml:space="preserve"> </w:t>
      </w:r>
      <w:r w:rsidRPr="0046592D">
        <w:rPr>
          <w:rFonts w:ascii="Times New Roman" w:eastAsia="Calibri" w:hAnsi="Times New Roman" w:cs="Times New Roman"/>
          <w:bCs/>
          <w:color w:val="000000"/>
          <w:sz w:val="28"/>
          <w:szCs w:val="28"/>
          <w:lang w:val="uk-UA" w:eastAsia="uk-UA"/>
        </w:rPr>
        <w:t>(натще та через дві години після прийому їжі)</w:t>
      </w:r>
      <w:r w:rsidRPr="0046592D">
        <w:rPr>
          <w:rFonts w:ascii="Times New Roman" w:eastAsia="Calibri" w:hAnsi="Times New Roman" w:cs="Times New Roman"/>
          <w:b/>
          <w:color w:val="000000"/>
          <w:sz w:val="28"/>
          <w:szCs w:val="28"/>
          <w:lang w:val="uk-UA" w:eastAsia="uk-UA"/>
        </w:rPr>
        <w:t xml:space="preserve"> </w:t>
      </w:r>
      <w:r w:rsidRPr="0046592D">
        <w:rPr>
          <w:rFonts w:ascii="Times New Roman" w:eastAsia="Calibri" w:hAnsi="Times New Roman" w:cs="Times New Roman"/>
          <w:sz w:val="28"/>
          <w:szCs w:val="28"/>
          <w:lang w:val="uk-UA" w:eastAsia="uk-UA"/>
        </w:rPr>
        <w:t>- за добу до процедур</w:t>
      </w:r>
      <w:r w:rsidRPr="0046592D">
        <w:rPr>
          <w:rFonts w:ascii="Times New Roman" w:eastAsia="Calibri" w:hAnsi="Times New Roman" w:cs="Times New Roman"/>
          <w:sz w:val="28"/>
          <w:szCs w:val="28"/>
          <w:lang w:val="ru-RU" w:eastAsia="uk-UA"/>
        </w:rPr>
        <w:t>и</w:t>
      </w:r>
      <w:r w:rsidRPr="0046592D">
        <w:rPr>
          <w:rFonts w:ascii="Times New Roman" w:eastAsia="Calibri" w:hAnsi="Times New Roman" w:cs="Times New Roman"/>
          <w:sz w:val="28"/>
          <w:szCs w:val="28"/>
          <w:lang w:val="uk-UA" w:eastAsia="uk-UA"/>
        </w:rPr>
        <w:t xml:space="preserve"> не </w:t>
      </w:r>
      <w:r w:rsidRPr="0046592D">
        <w:rPr>
          <w:rFonts w:ascii="Times New Roman" w:eastAsia="Calibri" w:hAnsi="Times New Roman" w:cs="Times New Roman"/>
          <w:sz w:val="28"/>
          <w:szCs w:val="28"/>
          <w:lang w:val="ru-RU" w:eastAsia="uk-UA"/>
        </w:rPr>
        <w:t>вживати</w:t>
      </w:r>
      <w:r w:rsidRPr="0046592D">
        <w:rPr>
          <w:rFonts w:ascii="Times New Roman" w:eastAsia="Calibri" w:hAnsi="Times New Roman" w:cs="Times New Roman"/>
          <w:sz w:val="28"/>
          <w:szCs w:val="28"/>
          <w:lang w:val="uk-UA" w:eastAsia="uk-UA"/>
        </w:rPr>
        <w:t xml:space="preserve"> алкоголь.</w:t>
      </w:r>
      <w:r w:rsidRPr="0046592D">
        <w:rPr>
          <w:rFonts w:ascii="Times New Roman" w:eastAsia="Calibri" w:hAnsi="Times New Roman" w:cs="Times New Roman"/>
          <w:sz w:val="28"/>
          <w:szCs w:val="28"/>
          <w:lang w:val="ru-RU" w:eastAsia="uk-UA"/>
        </w:rPr>
        <w:t xml:space="preserve"> Перед взяттям</w:t>
      </w:r>
      <w:r w:rsidRPr="0046592D">
        <w:rPr>
          <w:rFonts w:ascii="Times New Roman" w:eastAsia="Calibri" w:hAnsi="Times New Roman" w:cs="Times New Roman"/>
          <w:sz w:val="28"/>
          <w:szCs w:val="28"/>
          <w:lang w:val="uk-UA" w:eastAsia="uk-UA"/>
        </w:rPr>
        <w:t xml:space="preserve"> анализа </w:t>
      </w:r>
      <w:r w:rsidRPr="0046592D">
        <w:rPr>
          <w:rFonts w:ascii="Times New Roman" w:eastAsia="Calibri" w:hAnsi="Times New Roman" w:cs="Times New Roman"/>
          <w:sz w:val="28"/>
          <w:szCs w:val="28"/>
          <w:lang w:val="ru-RU" w:eastAsia="uk-UA"/>
        </w:rPr>
        <w:t>за</w:t>
      </w:r>
      <w:r w:rsidRPr="0046592D">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ru-RU" w:eastAsia="uk-UA"/>
        </w:rPr>
        <w:t>можливістю</w:t>
      </w:r>
      <w:r w:rsidRPr="0046592D">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ru-RU" w:eastAsia="uk-UA"/>
        </w:rPr>
        <w:t>відмовитися</w:t>
      </w:r>
      <w:r w:rsidRPr="0046592D">
        <w:rPr>
          <w:rFonts w:ascii="Times New Roman" w:eastAsia="Calibri" w:hAnsi="Times New Roman" w:cs="Times New Roman"/>
          <w:sz w:val="28"/>
          <w:szCs w:val="28"/>
          <w:lang w:val="uk-UA" w:eastAsia="uk-UA"/>
        </w:rPr>
        <w:t xml:space="preserve"> від медикамент</w:t>
      </w:r>
      <w:r w:rsidRPr="0046592D">
        <w:rPr>
          <w:rFonts w:ascii="Times New Roman" w:eastAsia="Calibri" w:hAnsi="Times New Roman" w:cs="Times New Roman"/>
          <w:sz w:val="28"/>
          <w:szCs w:val="28"/>
          <w:lang w:val="ru-RU" w:eastAsia="uk-UA"/>
        </w:rPr>
        <w:t xml:space="preserve">ів, </w:t>
      </w:r>
      <w:r w:rsidRPr="0046592D">
        <w:rPr>
          <w:rFonts w:ascii="Times New Roman" w:eastAsia="Calibri" w:hAnsi="Times New Roman" w:cs="Times New Roman"/>
          <w:sz w:val="28"/>
          <w:szCs w:val="28"/>
          <w:lang w:val="uk-UA" w:eastAsia="uk-UA"/>
        </w:rPr>
        <w:t>не ж</w:t>
      </w:r>
      <w:r w:rsidRPr="0046592D">
        <w:rPr>
          <w:rFonts w:ascii="Times New Roman" w:eastAsia="Calibri" w:hAnsi="Times New Roman" w:cs="Times New Roman"/>
          <w:sz w:val="28"/>
          <w:szCs w:val="28"/>
          <w:lang w:val="ru-RU" w:eastAsia="uk-UA"/>
        </w:rPr>
        <w:t>у</w:t>
      </w:r>
      <w:r w:rsidRPr="0046592D">
        <w:rPr>
          <w:rFonts w:ascii="Times New Roman" w:eastAsia="Calibri" w:hAnsi="Times New Roman" w:cs="Times New Roman"/>
          <w:sz w:val="28"/>
          <w:szCs w:val="28"/>
          <w:lang w:val="uk-UA" w:eastAsia="uk-UA"/>
        </w:rPr>
        <w:t>ват</w:t>
      </w:r>
      <w:r w:rsidRPr="0046592D">
        <w:rPr>
          <w:rFonts w:ascii="Times New Roman" w:eastAsia="Calibri" w:hAnsi="Times New Roman" w:cs="Times New Roman"/>
          <w:sz w:val="28"/>
          <w:szCs w:val="28"/>
          <w:lang w:val="ru-RU" w:eastAsia="uk-UA"/>
        </w:rPr>
        <w:t>и</w:t>
      </w:r>
      <w:r w:rsidRPr="0046592D">
        <w:rPr>
          <w:rFonts w:ascii="Times New Roman" w:eastAsia="Calibri" w:hAnsi="Times New Roman" w:cs="Times New Roman"/>
          <w:sz w:val="28"/>
          <w:szCs w:val="28"/>
          <w:lang w:val="uk-UA" w:eastAsia="uk-UA"/>
        </w:rPr>
        <w:t xml:space="preserve"> ж</w:t>
      </w:r>
      <w:r w:rsidRPr="0046592D">
        <w:rPr>
          <w:rFonts w:ascii="Times New Roman" w:eastAsia="Calibri" w:hAnsi="Times New Roman" w:cs="Times New Roman"/>
          <w:sz w:val="28"/>
          <w:szCs w:val="28"/>
          <w:lang w:val="ru-RU" w:eastAsia="uk-UA"/>
        </w:rPr>
        <w:t>уйку</w:t>
      </w:r>
      <w:r w:rsidRPr="0046592D">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ru-RU" w:eastAsia="uk-UA"/>
        </w:rPr>
        <w:t>і, бажано,</w:t>
      </w:r>
      <w:r w:rsidRPr="0046592D">
        <w:rPr>
          <w:rFonts w:ascii="Times New Roman" w:eastAsia="Calibri" w:hAnsi="Times New Roman" w:cs="Times New Roman"/>
          <w:sz w:val="28"/>
          <w:szCs w:val="28"/>
          <w:lang w:val="uk-UA" w:eastAsia="uk-UA"/>
        </w:rPr>
        <w:t xml:space="preserve"> не чистит</w:t>
      </w:r>
      <w:r w:rsidRPr="0046592D">
        <w:rPr>
          <w:rFonts w:ascii="Times New Roman" w:eastAsia="Calibri" w:hAnsi="Times New Roman" w:cs="Times New Roman"/>
          <w:sz w:val="28"/>
          <w:szCs w:val="28"/>
          <w:lang w:val="ru-RU" w:eastAsia="uk-UA"/>
        </w:rPr>
        <w:t>и</w:t>
      </w:r>
      <w:r w:rsidRPr="0046592D">
        <w:rPr>
          <w:rFonts w:ascii="Times New Roman" w:eastAsia="Calibri" w:hAnsi="Times New Roman" w:cs="Times New Roman"/>
          <w:sz w:val="28"/>
          <w:szCs w:val="28"/>
          <w:lang w:val="uk-UA" w:eastAsia="uk-UA"/>
        </w:rPr>
        <w:t xml:space="preserve"> зуб</w:t>
      </w:r>
      <w:r w:rsidRPr="0046592D">
        <w:rPr>
          <w:rFonts w:ascii="Times New Roman" w:eastAsia="Calibri" w:hAnsi="Times New Roman" w:cs="Times New Roman"/>
          <w:sz w:val="28"/>
          <w:szCs w:val="28"/>
          <w:lang w:val="ru-RU" w:eastAsia="uk-UA"/>
        </w:rPr>
        <w:t xml:space="preserve">и. </w:t>
      </w:r>
      <w:r w:rsidRPr="0046592D">
        <w:rPr>
          <w:rFonts w:ascii="Times New Roman" w:eastAsia="Calibri" w:hAnsi="Times New Roman" w:cs="Times New Roman"/>
          <w:sz w:val="28"/>
          <w:szCs w:val="28"/>
          <w:lang w:val="uk-UA" w:eastAsia="uk-UA"/>
        </w:rPr>
        <w:t>Матер</w:t>
      </w:r>
      <w:r w:rsidRPr="0046592D">
        <w:rPr>
          <w:rFonts w:ascii="Times New Roman" w:eastAsia="Calibri" w:hAnsi="Times New Roman" w:cs="Times New Roman"/>
          <w:sz w:val="28"/>
          <w:szCs w:val="28"/>
          <w:lang w:val="ru-RU" w:eastAsia="uk-UA"/>
        </w:rPr>
        <w:t>і</w:t>
      </w:r>
      <w:r w:rsidRPr="0046592D">
        <w:rPr>
          <w:rFonts w:ascii="Times New Roman" w:eastAsia="Calibri" w:hAnsi="Times New Roman" w:cs="Times New Roman"/>
          <w:sz w:val="28"/>
          <w:szCs w:val="28"/>
          <w:lang w:val="uk-UA" w:eastAsia="uk-UA"/>
        </w:rPr>
        <w:t>алом для теста може</w:t>
      </w:r>
      <w:r w:rsidRPr="0046592D">
        <w:rPr>
          <w:rFonts w:ascii="Times New Roman" w:eastAsia="Calibri" w:hAnsi="Times New Roman" w:cs="Times New Roman"/>
          <w:sz w:val="28"/>
          <w:szCs w:val="28"/>
          <w:lang w:val="ru-RU" w:eastAsia="uk-UA"/>
        </w:rPr>
        <w:t xml:space="preserve"> бути</w:t>
      </w:r>
      <w:r w:rsidRPr="0046592D">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ru-RU" w:eastAsia="uk-UA"/>
        </w:rPr>
        <w:t>як</w:t>
      </w:r>
      <w:r w:rsidRPr="0046592D">
        <w:rPr>
          <w:rFonts w:ascii="Times New Roman" w:eastAsia="Calibri" w:hAnsi="Times New Roman" w:cs="Times New Roman"/>
          <w:sz w:val="28"/>
          <w:szCs w:val="28"/>
          <w:lang w:val="uk-UA" w:eastAsia="uk-UA"/>
        </w:rPr>
        <w:t xml:space="preserve"> венозна, так и кап</w:t>
      </w:r>
      <w:r w:rsidRPr="0046592D">
        <w:rPr>
          <w:rFonts w:ascii="Times New Roman" w:eastAsia="Calibri" w:hAnsi="Times New Roman" w:cs="Times New Roman"/>
          <w:sz w:val="28"/>
          <w:szCs w:val="28"/>
          <w:lang w:val="ru-RU" w:eastAsia="uk-UA"/>
        </w:rPr>
        <w:t>і</w:t>
      </w:r>
      <w:r w:rsidRPr="0046592D">
        <w:rPr>
          <w:rFonts w:ascii="Times New Roman" w:eastAsia="Calibri" w:hAnsi="Times New Roman" w:cs="Times New Roman"/>
          <w:sz w:val="28"/>
          <w:szCs w:val="28"/>
          <w:lang w:val="uk-UA" w:eastAsia="uk-UA"/>
        </w:rPr>
        <w:t>лярна</w:t>
      </w:r>
      <w:r w:rsidRPr="0046592D">
        <w:rPr>
          <w:rFonts w:ascii="Times New Roman" w:eastAsia="Calibri" w:hAnsi="Times New Roman" w:cs="Times New Roman"/>
          <w:sz w:val="28"/>
          <w:szCs w:val="28"/>
          <w:lang w:val="ru-RU" w:eastAsia="uk-UA"/>
        </w:rPr>
        <w:t xml:space="preserve"> </w:t>
      </w:r>
      <w:r w:rsidRPr="0046592D">
        <w:rPr>
          <w:rFonts w:ascii="Times New Roman" w:eastAsia="Calibri" w:hAnsi="Times New Roman" w:cs="Times New Roman"/>
          <w:sz w:val="28"/>
          <w:szCs w:val="28"/>
          <w:lang w:val="uk-UA" w:eastAsia="uk-UA"/>
        </w:rPr>
        <w:t>кров.</w:t>
      </w:r>
      <w:r w:rsidRPr="0046592D">
        <w:rPr>
          <w:rFonts w:ascii="Times New Roman" w:eastAsia="Calibri" w:hAnsi="Times New Roman" w:cs="Times New Roman"/>
          <w:sz w:val="28"/>
          <w:szCs w:val="28"/>
          <w:lang w:val="ru-RU" w:eastAsia="uk-UA"/>
        </w:rPr>
        <w:t xml:space="preserve"> </w:t>
      </w:r>
      <w:r w:rsidRPr="0046592D">
        <w:rPr>
          <w:rFonts w:ascii="Times New Roman" w:eastAsia="Calibri" w:hAnsi="Times New Roman" w:cs="Times New Roman"/>
          <w:sz w:val="28"/>
          <w:szCs w:val="28"/>
          <w:lang w:val="uk-UA" w:eastAsia="uk-UA"/>
        </w:rPr>
        <w:t>Дослідження крові слід завжди проводити в один той же час</w:t>
      </w:r>
      <w:r w:rsidRPr="0046592D">
        <w:rPr>
          <w:rFonts w:ascii="Times New Roman" w:eastAsia="Calibri" w:hAnsi="Times New Roman" w:cs="Times New Roman"/>
          <w:sz w:val="28"/>
          <w:szCs w:val="28"/>
          <w:lang w:val="ru-RU" w:eastAsia="uk-UA"/>
        </w:rPr>
        <w:t xml:space="preserve"> за</w:t>
      </w:r>
      <w:r w:rsidRPr="0046592D">
        <w:rPr>
          <w:rFonts w:ascii="Times New Roman" w:eastAsia="Calibri" w:hAnsi="Times New Roman" w:cs="Times New Roman"/>
          <w:sz w:val="28"/>
          <w:szCs w:val="28"/>
          <w:lang w:val="uk-UA" w:eastAsia="uk-UA"/>
        </w:rPr>
        <w:t xml:space="preserve"> однакових умов</w:t>
      </w:r>
      <w:r w:rsidRPr="0046592D">
        <w:rPr>
          <w:rFonts w:ascii="Times New Roman" w:eastAsia="Calibri" w:hAnsi="Times New Roman" w:cs="Times New Roman"/>
          <w:sz w:val="28"/>
          <w:szCs w:val="28"/>
          <w:lang w:val="ru-RU" w:eastAsia="uk-UA"/>
        </w:rPr>
        <w:t>[38]</w:t>
      </w:r>
      <w:r w:rsidRPr="0046592D">
        <w:rPr>
          <w:rFonts w:ascii="Times New Roman" w:eastAsia="Calibri" w:hAnsi="Times New Roman" w:cs="Times New Roman"/>
          <w:sz w:val="28"/>
          <w:szCs w:val="28"/>
          <w:lang w:val="uk-UA" w:eastAsia="uk-UA"/>
        </w:rPr>
        <w:t>.</w:t>
      </w:r>
    </w:p>
    <w:p w:rsidR="0046592D" w:rsidRPr="0046592D" w:rsidRDefault="0046592D" w:rsidP="0046592D">
      <w:pPr>
        <w:spacing w:after="0" w:line="360" w:lineRule="auto"/>
        <w:ind w:firstLine="709"/>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i/>
          <w:iCs/>
          <w:sz w:val="28"/>
          <w:szCs w:val="28"/>
          <w:lang w:val="uk-UA" w:eastAsia="uk-UA"/>
        </w:rPr>
        <w:t xml:space="preserve">Принцип методу. </w:t>
      </w:r>
      <w:r w:rsidRPr="0046592D">
        <w:rPr>
          <w:rFonts w:ascii="Times New Roman" w:eastAsia="Calibri" w:hAnsi="Times New Roman" w:cs="Times New Roman"/>
          <w:sz w:val="28"/>
          <w:szCs w:val="28"/>
          <w:lang w:val="uk-UA" w:eastAsia="uk-UA"/>
        </w:rPr>
        <w:t xml:space="preserve">Глюкоза в присутності глюкозооксидази окислюється киснем повітря до глюконовоїкислоти та перекису водню, який у присутності пероксидази реагує з фенолом та 4-амінофеназоном з утворенням хіноні міна червоно-фіолетового забарвлення, який визначається фотометрично. </w:t>
      </w:r>
    </w:p>
    <w:p w:rsidR="0046592D" w:rsidRPr="0046592D" w:rsidRDefault="0046592D" w:rsidP="0046592D">
      <w:pPr>
        <w:spacing w:after="0" w:line="360" w:lineRule="auto"/>
        <w:ind w:firstLine="709"/>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i/>
          <w:iCs/>
          <w:sz w:val="28"/>
          <w:szCs w:val="28"/>
          <w:lang w:val="uk-UA" w:eastAsia="uk-UA"/>
        </w:rPr>
        <w:t>Зразок для аналізу</w:t>
      </w:r>
      <w:r w:rsidRPr="0046592D">
        <w:rPr>
          <w:rFonts w:ascii="Times New Roman" w:eastAsia="Calibri" w:hAnsi="Times New Roman" w:cs="Times New Roman"/>
          <w:sz w:val="28"/>
          <w:szCs w:val="28"/>
          <w:lang w:val="uk-UA" w:eastAsia="uk-UA"/>
        </w:rPr>
        <w:t>. Сироватка, плазма</w:t>
      </w:r>
      <w:r w:rsidRPr="0046592D">
        <w:rPr>
          <w:rFonts w:ascii="Times New Roman" w:eastAsia="Calibri" w:hAnsi="Times New Roman" w:cs="Times New Roman"/>
          <w:sz w:val="28"/>
          <w:szCs w:val="28"/>
          <w:lang w:val="ru-RU" w:eastAsia="uk-UA"/>
        </w:rPr>
        <w:t xml:space="preserve"> </w:t>
      </w:r>
      <w:r w:rsidRPr="0046592D">
        <w:rPr>
          <w:rFonts w:ascii="Times New Roman" w:eastAsia="Calibri" w:hAnsi="Times New Roman" w:cs="Times New Roman"/>
          <w:sz w:val="28"/>
          <w:szCs w:val="28"/>
          <w:lang w:val="uk-UA" w:eastAsia="uk-UA"/>
        </w:rPr>
        <w:t>гепаринізована, ЕДТО, оксалатна,</w:t>
      </w:r>
      <w:r w:rsidRPr="0046592D">
        <w:rPr>
          <w:rFonts w:ascii="Times New Roman" w:eastAsia="Calibri" w:hAnsi="Times New Roman" w:cs="Times New Roman"/>
          <w:sz w:val="28"/>
          <w:szCs w:val="28"/>
          <w:lang w:val="ru-RU" w:eastAsia="uk-UA"/>
        </w:rPr>
        <w:t xml:space="preserve"> </w:t>
      </w:r>
      <w:r w:rsidRPr="0046592D">
        <w:rPr>
          <w:rFonts w:ascii="Times New Roman" w:eastAsia="Calibri" w:hAnsi="Times New Roman" w:cs="Times New Roman"/>
          <w:sz w:val="28"/>
          <w:szCs w:val="28"/>
          <w:lang w:val="uk-UA" w:eastAsia="uk-UA"/>
        </w:rPr>
        <w:t>фторидна), сеча.</w:t>
      </w:r>
      <w:r w:rsidRPr="0046592D">
        <w:rPr>
          <w:rFonts w:ascii="Times New Roman" w:eastAsia="Calibri" w:hAnsi="Times New Roman" w:cs="Times New Roman"/>
          <w:sz w:val="28"/>
          <w:szCs w:val="28"/>
          <w:lang w:val="ru-RU" w:eastAsia="uk-UA"/>
        </w:rPr>
        <w:t xml:space="preserve"> </w:t>
      </w:r>
      <w:r w:rsidRPr="0046592D">
        <w:rPr>
          <w:rFonts w:ascii="Times New Roman" w:eastAsia="Calibri" w:hAnsi="Times New Roman" w:cs="Times New Roman"/>
          <w:sz w:val="28"/>
          <w:szCs w:val="28"/>
          <w:lang w:val="uk-UA" w:eastAsia="uk-UA"/>
        </w:rPr>
        <w:t>Концентрація</w:t>
      </w:r>
      <w:r w:rsidRPr="0046592D">
        <w:rPr>
          <w:rFonts w:ascii="Times New Roman" w:eastAsia="Calibri" w:hAnsi="Times New Roman" w:cs="Times New Roman"/>
          <w:sz w:val="28"/>
          <w:szCs w:val="28"/>
          <w:lang w:val="ru-RU" w:eastAsia="uk-UA"/>
        </w:rPr>
        <w:t xml:space="preserve"> </w:t>
      </w:r>
      <w:r w:rsidRPr="0046592D">
        <w:rPr>
          <w:rFonts w:ascii="Times New Roman" w:eastAsia="Calibri" w:hAnsi="Times New Roman" w:cs="Times New Roman"/>
          <w:sz w:val="28"/>
          <w:szCs w:val="28"/>
          <w:lang w:val="uk-UA" w:eastAsia="uk-UA"/>
        </w:rPr>
        <w:t>глюкозистабільна протягом</w:t>
      </w:r>
      <w:r w:rsidRPr="0046592D">
        <w:rPr>
          <w:rFonts w:ascii="Times New Roman" w:eastAsia="Calibri" w:hAnsi="Times New Roman" w:cs="Times New Roman"/>
          <w:sz w:val="28"/>
          <w:szCs w:val="28"/>
          <w:lang w:val="ru-RU" w:eastAsia="uk-UA"/>
        </w:rPr>
        <w:t xml:space="preserve"> </w:t>
      </w:r>
      <w:r w:rsidRPr="0046592D">
        <w:rPr>
          <w:rFonts w:ascii="Times New Roman" w:eastAsia="Calibri" w:hAnsi="Times New Roman" w:cs="Times New Roman"/>
          <w:sz w:val="28"/>
          <w:szCs w:val="28"/>
          <w:lang w:val="uk-UA" w:eastAsia="uk-UA"/>
        </w:rPr>
        <w:t>24 годин</w:t>
      </w:r>
      <w:r w:rsidRPr="0046592D">
        <w:rPr>
          <w:rFonts w:ascii="Times New Roman" w:eastAsia="Calibri" w:hAnsi="Times New Roman" w:cs="Times New Roman"/>
          <w:sz w:val="28"/>
          <w:szCs w:val="28"/>
          <w:lang w:val="ru-RU" w:eastAsia="uk-UA"/>
        </w:rPr>
        <w:t xml:space="preserve"> </w:t>
      </w:r>
      <w:r w:rsidRPr="0046592D">
        <w:rPr>
          <w:rFonts w:ascii="Times New Roman" w:eastAsia="Calibri" w:hAnsi="Times New Roman" w:cs="Times New Roman"/>
          <w:sz w:val="28"/>
          <w:szCs w:val="28"/>
          <w:lang w:val="uk-UA" w:eastAsia="uk-UA"/>
        </w:rPr>
        <w:t>при температурі від +2 °С до +8 °С, за умови, що сироватка або плазма приготовлені не пізніше</w:t>
      </w:r>
      <w:r w:rsidRPr="0046592D">
        <w:rPr>
          <w:rFonts w:ascii="Times New Roman" w:eastAsia="Calibri" w:hAnsi="Times New Roman" w:cs="Times New Roman"/>
          <w:sz w:val="28"/>
          <w:szCs w:val="28"/>
          <w:lang w:val="ru-RU" w:eastAsia="uk-UA"/>
        </w:rPr>
        <w:t xml:space="preserve"> </w:t>
      </w:r>
      <w:r w:rsidRPr="0046592D">
        <w:rPr>
          <w:rFonts w:ascii="Times New Roman" w:eastAsia="Calibri" w:hAnsi="Times New Roman" w:cs="Times New Roman"/>
          <w:sz w:val="28"/>
          <w:szCs w:val="28"/>
          <w:lang w:val="uk-UA" w:eastAsia="uk-UA"/>
        </w:rPr>
        <w:t xml:space="preserve">30 хв після забору крові. Якщо вміст глюкози в сироватці крові або плазмі вище 25 ммоль/л, її необхідно розбавити фізіологічним розчином у 5 разів і повторити дослідження. </w:t>
      </w:r>
    </w:p>
    <w:p w:rsidR="0046592D" w:rsidRPr="0046592D" w:rsidRDefault="0046592D" w:rsidP="0046592D">
      <w:pPr>
        <w:rPr>
          <w:rFonts w:ascii="Times New Roman" w:eastAsia="Calibri" w:hAnsi="Times New Roman" w:cs="Times New Roman"/>
          <w:sz w:val="28"/>
          <w:szCs w:val="28"/>
          <w:lang w:val="uk-UA" w:eastAsia="uk-UA"/>
        </w:rPr>
      </w:pPr>
      <w:r w:rsidRPr="0046592D">
        <w:rPr>
          <w:rFonts w:ascii="Times New Roman" w:eastAsia="Calibri" w:hAnsi="Times New Roman" w:cs="Times New Roman"/>
          <w:sz w:val="28"/>
          <w:szCs w:val="28"/>
          <w:lang w:val="uk-UA" w:eastAsia="uk-UA"/>
        </w:rPr>
        <w:t xml:space="preserve">При високому вмісті глюкози у сечі останню необхідно розбавити 50 разів. </w:t>
      </w:r>
    </w:p>
    <w:p w:rsidR="0046592D" w:rsidRPr="0046592D" w:rsidRDefault="0046592D" w:rsidP="0046592D">
      <w:pPr>
        <w:spacing w:after="0" w:line="360" w:lineRule="auto"/>
        <w:ind w:firstLine="709"/>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sz w:val="28"/>
          <w:szCs w:val="28"/>
          <w:lang w:val="uk-UA" w:eastAsia="uk-UA"/>
        </w:rPr>
        <w:t>Примітка:</w:t>
      </w:r>
      <w:r w:rsidRPr="0046592D">
        <w:rPr>
          <w:rFonts w:ascii="Times New Roman" w:eastAsia="Calibri" w:hAnsi="Times New Roman" w:cs="Times New Roman"/>
          <w:sz w:val="28"/>
          <w:szCs w:val="28"/>
          <w:lang w:val="ru-RU" w:eastAsia="uk-UA"/>
        </w:rPr>
        <w:t xml:space="preserve"> </w:t>
      </w:r>
      <w:r w:rsidRPr="0046592D">
        <w:rPr>
          <w:rFonts w:ascii="Times New Roman" w:eastAsia="Calibri" w:hAnsi="Times New Roman" w:cs="Times New Roman"/>
          <w:sz w:val="28"/>
          <w:szCs w:val="28"/>
          <w:lang w:val="uk-UA" w:eastAsia="uk-UA"/>
        </w:rPr>
        <w:t xml:space="preserve">сироватку з високим вмістом білірубіну необхідно попередньо депротеінувати(ТХО, із постановкою відповідного холостого досліду). </w:t>
      </w:r>
    </w:p>
    <w:p w:rsidR="0046592D" w:rsidRPr="0046592D" w:rsidRDefault="0046592D" w:rsidP="0046592D">
      <w:pPr>
        <w:spacing w:after="0" w:line="360" w:lineRule="auto"/>
        <w:ind w:firstLine="709"/>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i/>
          <w:sz w:val="28"/>
          <w:szCs w:val="28"/>
          <w:lang w:val="uk-UA" w:eastAsia="uk-UA"/>
        </w:rPr>
        <w:t>Проведення аналізу.</w:t>
      </w:r>
      <w:r w:rsidRPr="0046592D">
        <w:rPr>
          <w:rFonts w:ascii="Times New Roman" w:eastAsia="Calibri" w:hAnsi="Times New Roman" w:cs="Times New Roman"/>
          <w:sz w:val="28"/>
          <w:szCs w:val="28"/>
          <w:lang w:val="ru-RU" w:eastAsia="uk-UA"/>
        </w:rPr>
        <w:t xml:space="preserve"> </w:t>
      </w:r>
      <w:r w:rsidRPr="0046592D">
        <w:rPr>
          <w:rFonts w:ascii="Times New Roman" w:eastAsia="Calibri" w:hAnsi="Times New Roman" w:cs="Times New Roman"/>
          <w:sz w:val="28"/>
          <w:szCs w:val="28"/>
          <w:lang w:val="uk-UA" w:eastAsia="uk-UA"/>
        </w:rPr>
        <w:t xml:space="preserve">Сироватка або плазма крові. Аналіз проводиться у відповідності зі схемою, наведеною в таблиці1. </w:t>
      </w:r>
    </w:p>
    <w:p w:rsidR="0046592D" w:rsidRPr="0046592D" w:rsidRDefault="0046592D" w:rsidP="0046592D">
      <w:pPr>
        <w:spacing w:after="0" w:line="360" w:lineRule="auto"/>
        <w:ind w:left="1729"/>
        <w:jc w:val="right"/>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ru-RU" w:eastAsia="uk-UA"/>
        </w:rPr>
        <w:t>Таблиця 1</w:t>
      </w:r>
    </w:p>
    <w:tbl>
      <w:tblPr>
        <w:tblW w:w="884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12"/>
        <w:gridCol w:w="1068"/>
        <w:gridCol w:w="10"/>
        <w:gridCol w:w="1064"/>
        <w:gridCol w:w="6"/>
        <w:gridCol w:w="1120"/>
        <w:gridCol w:w="1043"/>
        <w:gridCol w:w="994"/>
        <w:gridCol w:w="1010"/>
      </w:tblGrid>
      <w:tr w:rsidR="0046592D" w:rsidRPr="0046592D" w:rsidTr="00BD2305">
        <w:trPr>
          <w:trHeight w:val="239"/>
          <w:jc w:val="center"/>
        </w:trPr>
        <w:tc>
          <w:tcPr>
            <w:tcW w:w="8847" w:type="dxa"/>
            <w:gridSpan w:val="10"/>
            <w:tcBorders>
              <w:top w:val="single" w:sz="4" w:space="0" w:color="000000"/>
              <w:left w:val="single" w:sz="4" w:space="0" w:color="000000"/>
              <w:bottom w:val="single" w:sz="4" w:space="0" w:color="000000"/>
              <w:right w:val="single" w:sz="4" w:space="0" w:color="000000"/>
            </w:tcBorders>
          </w:tcPr>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Варіант аналізу з використанням</w:t>
            </w:r>
            <w:r w:rsidRPr="0046592D">
              <w:rPr>
                <w:rFonts w:ascii="Times New Roman" w:eastAsia="Calibri" w:hAnsi="Times New Roman" w:cs="Times New Roman"/>
                <w:sz w:val="24"/>
                <w:szCs w:val="24"/>
                <w:lang w:val="ru-RU" w:eastAsia="uk-UA"/>
              </w:rPr>
              <w:t xml:space="preserve"> </w:t>
            </w:r>
            <w:r w:rsidRPr="0046592D">
              <w:rPr>
                <w:rFonts w:ascii="Times New Roman" w:eastAsia="Calibri" w:hAnsi="Times New Roman" w:cs="Times New Roman"/>
                <w:sz w:val="24"/>
                <w:szCs w:val="24"/>
                <w:lang w:val="uk-UA" w:eastAsia="uk-UA"/>
              </w:rPr>
              <w:t>МОНОРЕАГЕНТУ</w:t>
            </w:r>
          </w:p>
        </w:tc>
      </w:tr>
      <w:tr w:rsidR="0046592D" w:rsidRPr="0046592D" w:rsidTr="00BD2305">
        <w:trPr>
          <w:jc w:val="center"/>
        </w:trPr>
        <w:tc>
          <w:tcPr>
            <w:tcW w:w="2520" w:type="dxa"/>
            <w:vMerge w:val="restart"/>
            <w:tcBorders>
              <w:top w:val="single" w:sz="4" w:space="0" w:color="000000"/>
              <w:left w:val="single" w:sz="4" w:space="0" w:color="000000"/>
              <w:bottom w:val="single" w:sz="4" w:space="0" w:color="000000"/>
              <w:right w:val="single" w:sz="4" w:space="0" w:color="000000"/>
            </w:tcBorders>
            <w:vAlign w:val="center"/>
          </w:tcPr>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Відміряти у пробірку, мл</w:t>
            </w:r>
          </w:p>
        </w:tc>
        <w:tc>
          <w:tcPr>
            <w:tcW w:w="3280" w:type="dxa"/>
            <w:gridSpan w:val="6"/>
            <w:tcBorders>
              <w:top w:val="single" w:sz="4" w:space="0" w:color="000000"/>
              <w:left w:val="single" w:sz="4" w:space="0" w:color="000000"/>
              <w:bottom w:val="single" w:sz="4" w:space="0" w:color="000000"/>
              <w:right w:val="single" w:sz="4" w:space="0" w:color="000000"/>
            </w:tcBorders>
            <w:vAlign w:val="center"/>
          </w:tcPr>
          <w:p w:rsidR="0046592D" w:rsidRPr="0046592D" w:rsidRDefault="0046592D" w:rsidP="0046592D">
            <w:pPr>
              <w:spacing w:after="0" w:line="240" w:lineRule="auto"/>
              <w:jc w:val="center"/>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uk-UA" w:eastAsia="uk-UA"/>
              </w:rPr>
              <w:t>Калібр.або дослідна проба</w:t>
            </w:r>
          </w:p>
        </w:tc>
        <w:tc>
          <w:tcPr>
            <w:tcW w:w="3047" w:type="dxa"/>
            <w:gridSpan w:val="3"/>
            <w:tcBorders>
              <w:top w:val="single" w:sz="4" w:space="0" w:color="000000"/>
              <w:left w:val="single" w:sz="4" w:space="0" w:color="000000"/>
              <w:bottom w:val="single" w:sz="4" w:space="0" w:color="000000"/>
              <w:right w:val="single" w:sz="4" w:space="0" w:color="000000"/>
            </w:tcBorders>
            <w:vAlign w:val="center"/>
          </w:tcPr>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Холоста проба</w:t>
            </w:r>
          </w:p>
        </w:tc>
      </w:tr>
      <w:tr w:rsidR="0046592D" w:rsidRPr="0046592D" w:rsidTr="00BD2305">
        <w:trPr>
          <w:jc w:val="center"/>
        </w:trPr>
        <w:tc>
          <w:tcPr>
            <w:tcW w:w="2520" w:type="dxa"/>
            <w:vMerge/>
            <w:tcBorders>
              <w:top w:val="single" w:sz="4" w:space="0" w:color="000000"/>
              <w:left w:val="single" w:sz="4" w:space="0" w:color="000000"/>
              <w:bottom w:val="single" w:sz="4" w:space="0" w:color="000000"/>
              <w:right w:val="single" w:sz="4" w:space="0" w:color="000000"/>
            </w:tcBorders>
            <w:vAlign w:val="center"/>
          </w:tcPr>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Макро</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Напів-</w:t>
            </w:r>
          </w:p>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мікро</w:t>
            </w:r>
          </w:p>
        </w:tc>
        <w:tc>
          <w:tcPr>
            <w:tcW w:w="1120" w:type="dxa"/>
            <w:tcBorders>
              <w:top w:val="single" w:sz="4" w:space="0" w:color="000000"/>
              <w:left w:val="single" w:sz="4" w:space="0" w:color="000000"/>
              <w:bottom w:val="single" w:sz="4" w:space="0" w:color="000000"/>
              <w:right w:val="single" w:sz="4" w:space="0" w:color="000000"/>
            </w:tcBorders>
            <w:vAlign w:val="center"/>
          </w:tcPr>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Мікро</w:t>
            </w:r>
          </w:p>
        </w:tc>
        <w:tc>
          <w:tcPr>
            <w:tcW w:w="1043" w:type="dxa"/>
            <w:tcBorders>
              <w:top w:val="single" w:sz="4" w:space="0" w:color="000000"/>
              <w:left w:val="single" w:sz="4" w:space="0" w:color="000000"/>
              <w:bottom w:val="single" w:sz="4" w:space="0" w:color="000000"/>
              <w:right w:val="single" w:sz="4" w:space="0" w:color="000000"/>
            </w:tcBorders>
            <w:vAlign w:val="center"/>
          </w:tcPr>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Макро</w:t>
            </w:r>
          </w:p>
        </w:tc>
        <w:tc>
          <w:tcPr>
            <w:tcW w:w="994" w:type="dxa"/>
            <w:tcBorders>
              <w:top w:val="single" w:sz="4" w:space="0" w:color="000000"/>
              <w:left w:val="single" w:sz="4" w:space="0" w:color="000000"/>
              <w:bottom w:val="single" w:sz="4" w:space="0" w:color="000000"/>
              <w:right w:val="single" w:sz="4" w:space="0" w:color="000000"/>
            </w:tcBorders>
            <w:vAlign w:val="center"/>
          </w:tcPr>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Напів-</w:t>
            </w:r>
          </w:p>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мікро</w:t>
            </w:r>
          </w:p>
        </w:tc>
        <w:tc>
          <w:tcPr>
            <w:tcW w:w="1010" w:type="dxa"/>
            <w:tcBorders>
              <w:top w:val="single" w:sz="4" w:space="0" w:color="000000"/>
              <w:left w:val="single" w:sz="4" w:space="0" w:color="000000"/>
              <w:bottom w:val="single" w:sz="4" w:space="0" w:color="000000"/>
              <w:right w:val="single" w:sz="4" w:space="0" w:color="000000"/>
            </w:tcBorders>
            <w:vAlign w:val="center"/>
          </w:tcPr>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Мікро</w:t>
            </w:r>
          </w:p>
        </w:tc>
      </w:tr>
      <w:tr w:rsidR="0046592D" w:rsidRPr="0046592D" w:rsidTr="00BD2305">
        <w:trPr>
          <w:trHeight w:val="169"/>
          <w:jc w:val="center"/>
        </w:trPr>
        <w:tc>
          <w:tcPr>
            <w:tcW w:w="2520" w:type="dxa"/>
            <w:tcBorders>
              <w:top w:val="single" w:sz="4" w:space="0" w:color="000000"/>
              <w:left w:val="single" w:sz="4" w:space="0" w:color="000000"/>
              <w:bottom w:val="single" w:sz="4" w:space="0" w:color="000000"/>
              <w:right w:val="single" w:sz="4" w:space="0" w:color="000000"/>
            </w:tcBorders>
          </w:tcPr>
          <w:p w:rsidR="0046592D" w:rsidRPr="0046592D" w:rsidRDefault="0046592D" w:rsidP="0046592D">
            <w:pPr>
              <w:spacing w:after="0" w:line="240" w:lineRule="auto"/>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Калібрувальний або аналізуємий розчин</w:t>
            </w:r>
          </w:p>
          <w:p w:rsidR="0046592D" w:rsidRPr="0046592D" w:rsidRDefault="0046592D" w:rsidP="0046592D">
            <w:pPr>
              <w:spacing w:after="0" w:line="240" w:lineRule="auto"/>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Фізіологічний розчин</w:t>
            </w:r>
          </w:p>
          <w:p w:rsidR="0046592D" w:rsidRPr="0046592D" w:rsidRDefault="0046592D" w:rsidP="0046592D">
            <w:pPr>
              <w:spacing w:after="0" w:line="240" w:lineRule="auto"/>
              <w:jc w:val="both"/>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Монореагент</w:t>
            </w:r>
          </w:p>
        </w:tc>
        <w:tc>
          <w:tcPr>
            <w:tcW w:w="1080" w:type="dxa"/>
            <w:gridSpan w:val="2"/>
            <w:tcBorders>
              <w:top w:val="single" w:sz="4" w:space="0" w:color="000000"/>
              <w:left w:val="single" w:sz="4" w:space="0" w:color="000000"/>
              <w:bottom w:val="single" w:sz="4" w:space="0" w:color="000000"/>
              <w:right w:val="single" w:sz="4" w:space="0" w:color="000000"/>
            </w:tcBorders>
          </w:tcPr>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0,04</w:t>
            </w:r>
          </w:p>
          <w:p w:rsidR="0046592D" w:rsidRPr="0046592D" w:rsidRDefault="0046592D" w:rsidP="0046592D">
            <w:pPr>
              <w:spacing w:after="0" w:line="240" w:lineRule="auto"/>
              <w:jc w:val="center"/>
              <w:rPr>
                <w:rFonts w:ascii="Times New Roman" w:eastAsia="Calibri" w:hAnsi="Times New Roman" w:cs="Times New Roman"/>
                <w:sz w:val="24"/>
                <w:szCs w:val="24"/>
                <w:lang w:val="ru-RU" w:eastAsia="uk-UA"/>
              </w:rPr>
            </w:pPr>
          </w:p>
          <w:p w:rsidR="0046592D" w:rsidRPr="0046592D" w:rsidRDefault="0046592D" w:rsidP="0046592D">
            <w:pPr>
              <w:spacing w:after="0" w:line="240" w:lineRule="auto"/>
              <w:jc w:val="center"/>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w:t>
            </w:r>
          </w:p>
          <w:p w:rsidR="0046592D" w:rsidRPr="0046592D" w:rsidRDefault="0046592D" w:rsidP="0046592D">
            <w:pPr>
              <w:spacing w:after="0" w:line="240" w:lineRule="auto"/>
              <w:jc w:val="center"/>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uk-UA" w:eastAsia="uk-UA"/>
              </w:rPr>
              <w:t>4,00</w:t>
            </w:r>
          </w:p>
        </w:tc>
        <w:tc>
          <w:tcPr>
            <w:tcW w:w="1080" w:type="dxa"/>
            <w:gridSpan w:val="3"/>
            <w:tcBorders>
              <w:top w:val="single" w:sz="4" w:space="0" w:color="000000"/>
              <w:left w:val="single" w:sz="4" w:space="0" w:color="000000"/>
              <w:bottom w:val="single" w:sz="4" w:space="0" w:color="000000"/>
              <w:right w:val="single" w:sz="4" w:space="0" w:color="000000"/>
            </w:tcBorders>
          </w:tcPr>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0,02</w:t>
            </w:r>
          </w:p>
          <w:p w:rsidR="0046592D" w:rsidRPr="0046592D" w:rsidRDefault="0046592D" w:rsidP="0046592D">
            <w:pPr>
              <w:spacing w:after="0" w:line="240" w:lineRule="auto"/>
              <w:jc w:val="center"/>
              <w:rPr>
                <w:rFonts w:ascii="Times New Roman" w:eastAsia="Calibri" w:hAnsi="Times New Roman" w:cs="Times New Roman"/>
                <w:sz w:val="24"/>
                <w:szCs w:val="24"/>
                <w:lang w:val="ru-RU" w:eastAsia="uk-UA"/>
              </w:rPr>
            </w:pPr>
          </w:p>
          <w:p w:rsidR="0046592D" w:rsidRPr="0046592D" w:rsidRDefault="0046592D" w:rsidP="0046592D">
            <w:pPr>
              <w:spacing w:after="0" w:line="240" w:lineRule="auto"/>
              <w:jc w:val="center"/>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w:t>
            </w:r>
          </w:p>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2,00</w:t>
            </w:r>
          </w:p>
        </w:tc>
        <w:tc>
          <w:tcPr>
            <w:tcW w:w="1120" w:type="dxa"/>
            <w:tcBorders>
              <w:top w:val="single" w:sz="4" w:space="0" w:color="000000"/>
              <w:left w:val="single" w:sz="4" w:space="0" w:color="000000"/>
              <w:bottom w:val="single" w:sz="4" w:space="0" w:color="000000"/>
              <w:right w:val="single" w:sz="4" w:space="0" w:color="000000"/>
            </w:tcBorders>
          </w:tcPr>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0,01</w:t>
            </w:r>
          </w:p>
          <w:p w:rsidR="0046592D" w:rsidRPr="0046592D" w:rsidRDefault="0046592D" w:rsidP="0046592D">
            <w:pPr>
              <w:spacing w:after="0" w:line="240" w:lineRule="auto"/>
              <w:jc w:val="center"/>
              <w:rPr>
                <w:rFonts w:ascii="Times New Roman" w:eastAsia="Calibri" w:hAnsi="Times New Roman" w:cs="Times New Roman"/>
                <w:sz w:val="24"/>
                <w:szCs w:val="24"/>
                <w:lang w:val="ru-RU" w:eastAsia="uk-UA"/>
              </w:rPr>
            </w:pPr>
          </w:p>
          <w:p w:rsidR="0046592D" w:rsidRPr="0046592D" w:rsidRDefault="0046592D" w:rsidP="0046592D">
            <w:pPr>
              <w:spacing w:after="0" w:line="240" w:lineRule="auto"/>
              <w:jc w:val="center"/>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w:t>
            </w:r>
          </w:p>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1,00</w:t>
            </w:r>
          </w:p>
        </w:tc>
        <w:tc>
          <w:tcPr>
            <w:tcW w:w="1043" w:type="dxa"/>
            <w:tcBorders>
              <w:top w:val="single" w:sz="4" w:space="0" w:color="000000"/>
              <w:left w:val="single" w:sz="4" w:space="0" w:color="000000"/>
              <w:bottom w:val="single" w:sz="4" w:space="0" w:color="000000"/>
              <w:right w:val="single" w:sz="4" w:space="0" w:color="000000"/>
            </w:tcBorders>
          </w:tcPr>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w:t>
            </w:r>
          </w:p>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p>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0,04</w:t>
            </w:r>
          </w:p>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4,00</w:t>
            </w:r>
          </w:p>
        </w:tc>
        <w:tc>
          <w:tcPr>
            <w:tcW w:w="994" w:type="dxa"/>
            <w:tcBorders>
              <w:top w:val="single" w:sz="4" w:space="0" w:color="000000"/>
              <w:left w:val="single" w:sz="4" w:space="0" w:color="000000"/>
              <w:bottom w:val="single" w:sz="4" w:space="0" w:color="000000"/>
              <w:right w:val="single" w:sz="4" w:space="0" w:color="000000"/>
            </w:tcBorders>
          </w:tcPr>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w:t>
            </w:r>
          </w:p>
          <w:p w:rsidR="0046592D" w:rsidRPr="0046592D" w:rsidRDefault="0046592D" w:rsidP="0046592D">
            <w:pPr>
              <w:spacing w:after="0" w:line="240" w:lineRule="auto"/>
              <w:jc w:val="center"/>
              <w:rPr>
                <w:rFonts w:ascii="Times New Roman" w:eastAsia="Calibri" w:hAnsi="Times New Roman" w:cs="Times New Roman"/>
                <w:sz w:val="24"/>
                <w:szCs w:val="24"/>
                <w:lang w:val="ru-RU" w:eastAsia="uk-UA"/>
              </w:rPr>
            </w:pPr>
          </w:p>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0,02</w:t>
            </w:r>
          </w:p>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2,00</w:t>
            </w:r>
          </w:p>
        </w:tc>
        <w:tc>
          <w:tcPr>
            <w:tcW w:w="1010" w:type="dxa"/>
            <w:tcBorders>
              <w:top w:val="single" w:sz="4" w:space="0" w:color="000000"/>
              <w:left w:val="single" w:sz="4" w:space="0" w:color="000000"/>
              <w:bottom w:val="single" w:sz="4" w:space="0" w:color="000000"/>
              <w:right w:val="single" w:sz="4" w:space="0" w:color="000000"/>
            </w:tcBorders>
          </w:tcPr>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w:t>
            </w:r>
          </w:p>
          <w:p w:rsidR="0046592D" w:rsidRPr="0046592D" w:rsidRDefault="0046592D" w:rsidP="0046592D">
            <w:pPr>
              <w:spacing w:after="0" w:line="240" w:lineRule="auto"/>
              <w:jc w:val="center"/>
              <w:rPr>
                <w:rFonts w:ascii="Times New Roman" w:eastAsia="Calibri" w:hAnsi="Times New Roman" w:cs="Times New Roman"/>
                <w:sz w:val="24"/>
                <w:szCs w:val="24"/>
                <w:lang w:val="ru-RU" w:eastAsia="uk-UA"/>
              </w:rPr>
            </w:pPr>
          </w:p>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0,01</w:t>
            </w:r>
          </w:p>
          <w:p w:rsidR="0046592D" w:rsidRPr="0046592D" w:rsidRDefault="0046592D" w:rsidP="0046592D">
            <w:pPr>
              <w:spacing w:after="0" w:line="240" w:lineRule="auto"/>
              <w:jc w:val="center"/>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1,00</w:t>
            </w:r>
          </w:p>
        </w:tc>
      </w:tr>
      <w:tr w:rsidR="0046592D" w:rsidRPr="0046592D" w:rsidTr="00BD2305">
        <w:trPr>
          <w:jc w:val="center"/>
        </w:trPr>
        <w:tc>
          <w:tcPr>
            <w:tcW w:w="8847" w:type="dxa"/>
            <w:gridSpan w:val="10"/>
            <w:tcBorders>
              <w:top w:val="single" w:sz="4" w:space="0" w:color="000000"/>
              <w:left w:val="single" w:sz="4" w:space="0" w:color="000000"/>
              <w:bottom w:val="single" w:sz="4" w:space="0" w:color="000000"/>
              <w:right w:val="single" w:sz="4" w:space="0" w:color="000000"/>
            </w:tcBorders>
          </w:tcPr>
          <w:p w:rsidR="0046592D" w:rsidRPr="0046592D" w:rsidRDefault="0046592D" w:rsidP="0046592D">
            <w:pPr>
              <w:spacing w:after="0" w:line="240" w:lineRule="auto"/>
              <w:jc w:val="center"/>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uk-UA" w:eastAsia="uk-UA"/>
              </w:rPr>
              <w:t>Варіант аналізу з використанням</w:t>
            </w:r>
            <w:r w:rsidRPr="0046592D">
              <w:rPr>
                <w:rFonts w:ascii="Times New Roman" w:eastAsia="Calibri" w:hAnsi="Times New Roman" w:cs="Times New Roman"/>
                <w:sz w:val="24"/>
                <w:szCs w:val="24"/>
                <w:lang w:val="ru-RU" w:eastAsia="uk-UA"/>
              </w:rPr>
              <w:t xml:space="preserve"> </w:t>
            </w:r>
            <w:r w:rsidRPr="0046592D">
              <w:rPr>
                <w:rFonts w:ascii="Times New Roman" w:eastAsia="Calibri" w:hAnsi="Times New Roman" w:cs="Times New Roman"/>
                <w:sz w:val="24"/>
                <w:szCs w:val="24"/>
                <w:lang w:val="uk-UA" w:eastAsia="uk-UA"/>
              </w:rPr>
              <w:t>БІРЕАГЕНТУ</w:t>
            </w:r>
          </w:p>
        </w:tc>
      </w:tr>
      <w:tr w:rsidR="0046592D" w:rsidRPr="0046592D" w:rsidTr="00BD2305">
        <w:trPr>
          <w:jc w:val="center"/>
        </w:trPr>
        <w:tc>
          <w:tcPr>
            <w:tcW w:w="2532" w:type="dxa"/>
            <w:gridSpan w:val="2"/>
            <w:tcBorders>
              <w:top w:val="single" w:sz="4" w:space="0" w:color="000000"/>
              <w:left w:val="single" w:sz="4" w:space="0" w:color="000000"/>
              <w:bottom w:val="single" w:sz="4" w:space="0" w:color="000000"/>
              <w:right w:val="single" w:sz="4" w:space="0" w:color="000000"/>
            </w:tcBorders>
          </w:tcPr>
          <w:p w:rsidR="0046592D" w:rsidRPr="0046592D" w:rsidRDefault="0046592D" w:rsidP="0046592D">
            <w:pPr>
              <w:spacing w:after="0" w:line="240" w:lineRule="auto"/>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lastRenderedPageBreak/>
              <w:t>Калібрувальний або аналізуємий розчин</w:t>
            </w:r>
          </w:p>
          <w:p w:rsidR="0046592D" w:rsidRPr="0046592D" w:rsidRDefault="0046592D" w:rsidP="0046592D">
            <w:pPr>
              <w:spacing w:after="0" w:line="240" w:lineRule="auto"/>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Фізіологічний розчин</w:t>
            </w:r>
          </w:p>
          <w:p w:rsidR="0046592D" w:rsidRPr="0046592D" w:rsidRDefault="0046592D" w:rsidP="0046592D">
            <w:pPr>
              <w:spacing w:after="0" w:line="240" w:lineRule="auto"/>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Буферний розчин</w:t>
            </w:r>
          </w:p>
          <w:p w:rsidR="0046592D" w:rsidRPr="0046592D" w:rsidRDefault="0046592D" w:rsidP="0046592D">
            <w:pPr>
              <w:spacing w:after="0" w:line="240" w:lineRule="auto"/>
              <w:jc w:val="both"/>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Ензими</w:t>
            </w:r>
          </w:p>
        </w:tc>
        <w:tc>
          <w:tcPr>
            <w:tcW w:w="1078" w:type="dxa"/>
            <w:gridSpan w:val="2"/>
            <w:tcBorders>
              <w:top w:val="single" w:sz="4" w:space="0" w:color="000000"/>
              <w:left w:val="single" w:sz="4" w:space="0" w:color="000000"/>
              <w:bottom w:val="single" w:sz="4" w:space="0" w:color="000000"/>
              <w:right w:val="single" w:sz="4" w:space="0" w:color="000000"/>
            </w:tcBorders>
          </w:tcPr>
          <w:p w:rsidR="0046592D" w:rsidRPr="0046592D" w:rsidRDefault="0046592D" w:rsidP="0046592D">
            <w:pPr>
              <w:spacing w:after="0" w:line="240" w:lineRule="auto"/>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0,04 </w:t>
            </w:r>
          </w:p>
          <w:p w:rsidR="0046592D" w:rsidRPr="0046592D" w:rsidRDefault="0046592D" w:rsidP="0046592D">
            <w:pPr>
              <w:spacing w:after="0" w:line="240" w:lineRule="auto"/>
              <w:rPr>
                <w:rFonts w:ascii="Times New Roman" w:eastAsia="Calibri" w:hAnsi="Times New Roman" w:cs="Times New Roman"/>
                <w:sz w:val="24"/>
                <w:szCs w:val="24"/>
                <w:lang w:val="ru-RU" w:eastAsia="uk-UA"/>
              </w:rPr>
            </w:pPr>
          </w:p>
          <w:p w:rsidR="0046592D" w:rsidRPr="0046592D" w:rsidRDefault="0046592D" w:rsidP="0046592D">
            <w:pPr>
              <w:spacing w:after="0" w:line="240" w:lineRule="auto"/>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 </w:t>
            </w:r>
          </w:p>
          <w:p w:rsidR="0046592D" w:rsidRPr="0046592D" w:rsidRDefault="0046592D" w:rsidP="0046592D">
            <w:pPr>
              <w:spacing w:after="0" w:line="240" w:lineRule="auto"/>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2,00 </w:t>
            </w:r>
          </w:p>
          <w:p w:rsidR="0046592D" w:rsidRPr="0046592D" w:rsidRDefault="0046592D" w:rsidP="0046592D">
            <w:pPr>
              <w:spacing w:after="0" w:line="240" w:lineRule="auto"/>
              <w:jc w:val="both"/>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2,00 </w:t>
            </w:r>
          </w:p>
        </w:tc>
        <w:tc>
          <w:tcPr>
            <w:tcW w:w="1064" w:type="dxa"/>
            <w:tcBorders>
              <w:top w:val="single" w:sz="4" w:space="0" w:color="000000"/>
              <w:left w:val="single" w:sz="4" w:space="0" w:color="000000"/>
              <w:bottom w:val="single" w:sz="4" w:space="0" w:color="000000"/>
              <w:right w:val="single" w:sz="4" w:space="0" w:color="000000"/>
            </w:tcBorders>
          </w:tcPr>
          <w:p w:rsidR="0046592D" w:rsidRPr="0046592D" w:rsidRDefault="0046592D" w:rsidP="0046592D">
            <w:pPr>
              <w:spacing w:after="0" w:line="240" w:lineRule="auto"/>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0,02 </w:t>
            </w:r>
          </w:p>
          <w:p w:rsidR="0046592D" w:rsidRPr="0046592D" w:rsidRDefault="0046592D" w:rsidP="0046592D">
            <w:pPr>
              <w:spacing w:after="0" w:line="240" w:lineRule="auto"/>
              <w:rPr>
                <w:rFonts w:ascii="Times New Roman" w:eastAsia="Calibri" w:hAnsi="Times New Roman" w:cs="Times New Roman"/>
                <w:sz w:val="24"/>
                <w:szCs w:val="24"/>
                <w:lang w:val="ru-RU" w:eastAsia="uk-UA"/>
              </w:rPr>
            </w:pPr>
          </w:p>
          <w:p w:rsidR="0046592D" w:rsidRPr="0046592D" w:rsidRDefault="0046592D" w:rsidP="0046592D">
            <w:pPr>
              <w:spacing w:after="0" w:line="240" w:lineRule="auto"/>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 </w:t>
            </w:r>
          </w:p>
          <w:p w:rsidR="0046592D" w:rsidRPr="0046592D" w:rsidRDefault="0046592D" w:rsidP="0046592D">
            <w:pPr>
              <w:spacing w:after="0" w:line="240" w:lineRule="auto"/>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1,00 </w:t>
            </w:r>
          </w:p>
          <w:p w:rsidR="0046592D" w:rsidRPr="0046592D" w:rsidRDefault="0046592D" w:rsidP="0046592D">
            <w:pPr>
              <w:spacing w:after="0" w:line="240" w:lineRule="auto"/>
              <w:jc w:val="both"/>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1,00 </w:t>
            </w:r>
          </w:p>
        </w:tc>
        <w:tc>
          <w:tcPr>
            <w:tcW w:w="1126" w:type="dxa"/>
            <w:gridSpan w:val="2"/>
            <w:tcBorders>
              <w:top w:val="single" w:sz="4" w:space="0" w:color="000000"/>
              <w:left w:val="single" w:sz="4" w:space="0" w:color="000000"/>
              <w:bottom w:val="single" w:sz="4" w:space="0" w:color="000000"/>
              <w:right w:val="single" w:sz="4" w:space="0" w:color="000000"/>
            </w:tcBorders>
          </w:tcPr>
          <w:p w:rsidR="0046592D" w:rsidRPr="0046592D" w:rsidRDefault="0046592D" w:rsidP="0046592D">
            <w:pPr>
              <w:spacing w:after="0" w:line="240" w:lineRule="auto"/>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0,01 </w:t>
            </w:r>
          </w:p>
          <w:p w:rsidR="0046592D" w:rsidRPr="0046592D" w:rsidRDefault="0046592D" w:rsidP="0046592D">
            <w:pPr>
              <w:spacing w:after="0" w:line="240" w:lineRule="auto"/>
              <w:rPr>
                <w:rFonts w:ascii="Times New Roman" w:eastAsia="Calibri" w:hAnsi="Times New Roman" w:cs="Times New Roman"/>
                <w:sz w:val="24"/>
                <w:szCs w:val="24"/>
                <w:lang w:val="ru-RU" w:eastAsia="uk-UA"/>
              </w:rPr>
            </w:pPr>
          </w:p>
          <w:p w:rsidR="0046592D" w:rsidRPr="0046592D" w:rsidRDefault="0046592D" w:rsidP="0046592D">
            <w:pPr>
              <w:spacing w:after="0" w:line="240" w:lineRule="auto"/>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uk-UA" w:eastAsia="uk-UA"/>
              </w:rPr>
              <w:t xml:space="preserve">- </w:t>
            </w:r>
          </w:p>
          <w:p w:rsidR="0046592D" w:rsidRPr="0046592D" w:rsidRDefault="0046592D" w:rsidP="0046592D">
            <w:pPr>
              <w:spacing w:after="0" w:line="240" w:lineRule="auto"/>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0,50 </w:t>
            </w:r>
          </w:p>
          <w:p w:rsidR="0046592D" w:rsidRPr="0046592D" w:rsidRDefault="0046592D" w:rsidP="0046592D">
            <w:pPr>
              <w:spacing w:after="0" w:line="240" w:lineRule="auto"/>
              <w:jc w:val="both"/>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0,50 </w:t>
            </w:r>
          </w:p>
        </w:tc>
        <w:tc>
          <w:tcPr>
            <w:tcW w:w="1043" w:type="dxa"/>
            <w:tcBorders>
              <w:top w:val="single" w:sz="4" w:space="0" w:color="000000"/>
              <w:left w:val="single" w:sz="4" w:space="0" w:color="000000"/>
              <w:bottom w:val="single" w:sz="4" w:space="0" w:color="000000"/>
              <w:right w:val="single" w:sz="4" w:space="0" w:color="000000"/>
            </w:tcBorders>
          </w:tcPr>
          <w:p w:rsidR="0046592D" w:rsidRPr="0046592D" w:rsidRDefault="0046592D" w:rsidP="0046592D">
            <w:pPr>
              <w:spacing w:after="0" w:line="240" w:lineRule="auto"/>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 </w:t>
            </w:r>
          </w:p>
          <w:p w:rsidR="0046592D" w:rsidRPr="0046592D" w:rsidRDefault="0046592D" w:rsidP="0046592D">
            <w:pPr>
              <w:spacing w:after="0" w:line="240" w:lineRule="auto"/>
              <w:rPr>
                <w:rFonts w:ascii="Times New Roman" w:eastAsia="Calibri" w:hAnsi="Times New Roman" w:cs="Times New Roman"/>
                <w:sz w:val="24"/>
                <w:szCs w:val="24"/>
                <w:lang w:val="ru-RU" w:eastAsia="uk-UA"/>
              </w:rPr>
            </w:pPr>
          </w:p>
          <w:p w:rsidR="0046592D" w:rsidRPr="0046592D" w:rsidRDefault="0046592D" w:rsidP="0046592D">
            <w:pPr>
              <w:spacing w:after="0" w:line="240" w:lineRule="auto"/>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0,04 </w:t>
            </w:r>
          </w:p>
          <w:p w:rsidR="0046592D" w:rsidRPr="0046592D" w:rsidRDefault="0046592D" w:rsidP="0046592D">
            <w:pPr>
              <w:spacing w:after="0" w:line="240" w:lineRule="auto"/>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2,00 </w:t>
            </w:r>
          </w:p>
          <w:p w:rsidR="0046592D" w:rsidRPr="0046592D" w:rsidRDefault="0046592D" w:rsidP="0046592D">
            <w:pPr>
              <w:spacing w:after="0" w:line="240" w:lineRule="auto"/>
              <w:jc w:val="both"/>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2,00</w:t>
            </w:r>
          </w:p>
        </w:tc>
        <w:tc>
          <w:tcPr>
            <w:tcW w:w="994" w:type="dxa"/>
            <w:tcBorders>
              <w:top w:val="single" w:sz="4" w:space="0" w:color="000000"/>
              <w:left w:val="single" w:sz="4" w:space="0" w:color="000000"/>
              <w:bottom w:val="single" w:sz="4" w:space="0" w:color="000000"/>
              <w:right w:val="single" w:sz="4" w:space="0" w:color="000000"/>
            </w:tcBorders>
          </w:tcPr>
          <w:p w:rsidR="0046592D" w:rsidRPr="0046592D" w:rsidRDefault="0046592D" w:rsidP="0046592D">
            <w:pPr>
              <w:spacing w:after="0" w:line="240" w:lineRule="auto"/>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 </w:t>
            </w:r>
          </w:p>
          <w:p w:rsidR="0046592D" w:rsidRPr="0046592D" w:rsidRDefault="0046592D" w:rsidP="0046592D">
            <w:pPr>
              <w:spacing w:after="0" w:line="240" w:lineRule="auto"/>
              <w:rPr>
                <w:rFonts w:ascii="Times New Roman" w:eastAsia="Calibri" w:hAnsi="Times New Roman" w:cs="Times New Roman"/>
                <w:sz w:val="24"/>
                <w:szCs w:val="24"/>
                <w:lang w:val="ru-RU" w:eastAsia="uk-UA"/>
              </w:rPr>
            </w:pPr>
          </w:p>
          <w:p w:rsidR="0046592D" w:rsidRPr="0046592D" w:rsidRDefault="0046592D" w:rsidP="0046592D">
            <w:pPr>
              <w:spacing w:after="0" w:line="240" w:lineRule="auto"/>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0,02 </w:t>
            </w:r>
          </w:p>
          <w:p w:rsidR="0046592D" w:rsidRPr="0046592D" w:rsidRDefault="0046592D" w:rsidP="0046592D">
            <w:pPr>
              <w:spacing w:after="0" w:line="240" w:lineRule="auto"/>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1,00 </w:t>
            </w:r>
          </w:p>
          <w:p w:rsidR="0046592D" w:rsidRPr="0046592D" w:rsidRDefault="0046592D" w:rsidP="0046592D">
            <w:pPr>
              <w:spacing w:after="0" w:line="240" w:lineRule="auto"/>
              <w:jc w:val="both"/>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1,00 </w:t>
            </w:r>
          </w:p>
        </w:tc>
        <w:tc>
          <w:tcPr>
            <w:tcW w:w="1010" w:type="dxa"/>
            <w:tcBorders>
              <w:top w:val="single" w:sz="4" w:space="0" w:color="000000"/>
              <w:left w:val="single" w:sz="4" w:space="0" w:color="000000"/>
              <w:bottom w:val="single" w:sz="4" w:space="0" w:color="000000"/>
              <w:right w:val="single" w:sz="4" w:space="0" w:color="000000"/>
            </w:tcBorders>
          </w:tcPr>
          <w:p w:rsidR="0046592D" w:rsidRPr="0046592D" w:rsidRDefault="0046592D" w:rsidP="0046592D">
            <w:pPr>
              <w:spacing w:after="0" w:line="240" w:lineRule="auto"/>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 </w:t>
            </w:r>
          </w:p>
          <w:p w:rsidR="0046592D" w:rsidRPr="0046592D" w:rsidRDefault="0046592D" w:rsidP="0046592D">
            <w:pPr>
              <w:spacing w:after="0" w:line="240" w:lineRule="auto"/>
              <w:rPr>
                <w:rFonts w:ascii="Times New Roman" w:eastAsia="Calibri" w:hAnsi="Times New Roman" w:cs="Times New Roman"/>
                <w:sz w:val="24"/>
                <w:szCs w:val="24"/>
                <w:lang w:val="ru-RU" w:eastAsia="uk-UA"/>
              </w:rPr>
            </w:pPr>
          </w:p>
          <w:p w:rsidR="0046592D" w:rsidRPr="0046592D" w:rsidRDefault="0046592D" w:rsidP="0046592D">
            <w:pPr>
              <w:spacing w:after="0" w:line="240" w:lineRule="auto"/>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0,01 </w:t>
            </w:r>
          </w:p>
          <w:p w:rsidR="0046592D" w:rsidRPr="0046592D" w:rsidRDefault="0046592D" w:rsidP="0046592D">
            <w:pPr>
              <w:spacing w:after="0" w:line="240" w:lineRule="auto"/>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0,50 </w:t>
            </w:r>
          </w:p>
          <w:p w:rsidR="0046592D" w:rsidRPr="0046592D" w:rsidRDefault="0046592D" w:rsidP="0046592D">
            <w:pPr>
              <w:spacing w:after="0" w:line="240" w:lineRule="auto"/>
              <w:jc w:val="both"/>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0,50 </w:t>
            </w:r>
          </w:p>
        </w:tc>
      </w:tr>
      <w:tr w:rsidR="0046592D" w:rsidRPr="0046592D" w:rsidTr="00BD2305">
        <w:trPr>
          <w:trHeight w:val="1266"/>
          <w:jc w:val="center"/>
        </w:trPr>
        <w:tc>
          <w:tcPr>
            <w:tcW w:w="8847" w:type="dxa"/>
            <w:gridSpan w:val="10"/>
            <w:tcBorders>
              <w:top w:val="single" w:sz="4" w:space="0" w:color="000000"/>
              <w:left w:val="single" w:sz="4" w:space="0" w:color="000000"/>
              <w:bottom w:val="single" w:sz="4" w:space="0" w:color="000000"/>
              <w:right w:val="single" w:sz="4" w:space="0" w:color="000000"/>
            </w:tcBorders>
          </w:tcPr>
          <w:p w:rsidR="0046592D" w:rsidRPr="0046592D" w:rsidRDefault="0046592D" w:rsidP="0046592D">
            <w:pPr>
              <w:spacing w:after="0" w:line="240" w:lineRule="auto"/>
              <w:ind w:firstLine="709"/>
              <w:jc w:val="both"/>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В обох випадках змішти, витримати 20 хв. при кімнатній температурі 18 – 25 °С або12 хв при температурі 37 °С. </w:t>
            </w:r>
          </w:p>
          <w:p w:rsidR="0046592D" w:rsidRPr="0046592D" w:rsidRDefault="0046592D" w:rsidP="0046592D">
            <w:pPr>
              <w:spacing w:after="0" w:line="240" w:lineRule="auto"/>
              <w:ind w:firstLine="709"/>
              <w:jc w:val="both"/>
              <w:rPr>
                <w:rFonts w:ascii="Times New Roman" w:eastAsia="Calibri" w:hAnsi="Times New Roman" w:cs="Times New Roman"/>
                <w:sz w:val="24"/>
                <w:szCs w:val="24"/>
                <w:lang w:val="uk-UA" w:eastAsia="uk-UA"/>
              </w:rPr>
            </w:pPr>
            <w:r w:rsidRPr="0046592D">
              <w:rPr>
                <w:rFonts w:ascii="Times New Roman" w:eastAsia="Calibri" w:hAnsi="Times New Roman" w:cs="Times New Roman"/>
                <w:sz w:val="24"/>
                <w:szCs w:val="24"/>
                <w:lang w:val="uk-UA" w:eastAsia="uk-UA"/>
              </w:rPr>
              <w:t xml:space="preserve">Вимірюють оптичну щільність калібрувальної (Екал) та дослідної проби (Едосл) проти холостої проби, (500-550нм) в діапазоні (0-1,0) од. опт. щільності та довжині оптичного шляху Забарвлення стабільне протягом (60±2) хв. </w:t>
            </w:r>
          </w:p>
        </w:tc>
      </w:tr>
    </w:tbl>
    <w:p w:rsidR="0046592D" w:rsidRPr="0046592D" w:rsidRDefault="0046592D" w:rsidP="0046592D">
      <w:pPr>
        <w:spacing w:after="0" w:line="360" w:lineRule="auto"/>
        <w:ind w:firstLine="709"/>
        <w:jc w:val="both"/>
        <w:rPr>
          <w:rFonts w:ascii="Times New Roman" w:eastAsia="Calibri" w:hAnsi="Times New Roman" w:cs="Times New Roman"/>
          <w:sz w:val="24"/>
          <w:szCs w:val="24"/>
          <w:lang w:val="uk-UA" w:eastAsia="uk-UA"/>
        </w:rPr>
      </w:pPr>
    </w:p>
    <w:p w:rsidR="0046592D" w:rsidRPr="0046592D" w:rsidRDefault="0046592D" w:rsidP="0046592D">
      <w:pPr>
        <w:spacing w:after="0" w:line="360" w:lineRule="auto"/>
        <w:ind w:firstLine="709"/>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sz w:val="28"/>
          <w:szCs w:val="28"/>
          <w:lang w:val="uk-UA" w:eastAsia="uk-UA"/>
        </w:rPr>
        <w:t>РОЗРАХУНОК КОНЦЕНТРАЦІЇ ГЛЮКОЗИ</w:t>
      </w:r>
    </w:p>
    <w:p w:rsidR="0046592D" w:rsidRPr="0046592D" w:rsidRDefault="0046592D" w:rsidP="0046592D">
      <w:pPr>
        <w:spacing w:after="0" w:line="360" w:lineRule="auto"/>
        <w:ind w:firstLine="709"/>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uk-UA" w:eastAsia="uk-UA"/>
        </w:rPr>
        <w:t>Розрахунок концентрації глюкози проводять за формулою(1):</w:t>
      </w:r>
    </w:p>
    <w:p w:rsidR="0046592D" w:rsidRPr="0046592D" w:rsidRDefault="0046592D" w:rsidP="0046592D">
      <w:pPr>
        <w:spacing w:after="0" w:line="360" w:lineRule="auto"/>
        <w:ind w:firstLine="709"/>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ru-RU" w:eastAsia="uk-UA"/>
        </w:rPr>
        <w:t>С =Е</w:t>
      </w:r>
      <w:r w:rsidRPr="0046592D">
        <w:rPr>
          <w:rFonts w:ascii="Times New Roman" w:eastAsia="Calibri" w:hAnsi="Times New Roman" w:cs="Times New Roman"/>
          <w:sz w:val="28"/>
          <w:szCs w:val="28"/>
          <w:vertAlign w:val="subscript"/>
          <w:lang w:val="ru-RU" w:eastAsia="uk-UA"/>
        </w:rPr>
        <w:t>досл.</w:t>
      </w:r>
      <w:r w:rsidRPr="0046592D">
        <w:rPr>
          <w:rFonts w:ascii="Times New Roman" w:eastAsia="Calibri" w:hAnsi="Times New Roman" w:cs="Times New Roman"/>
          <w:sz w:val="28"/>
          <w:szCs w:val="28"/>
          <w:lang w:val="ru-RU" w:eastAsia="uk-UA"/>
        </w:rPr>
        <w:t>/(Е</w:t>
      </w:r>
      <w:r w:rsidRPr="0046592D">
        <w:rPr>
          <w:rFonts w:ascii="Times New Roman" w:eastAsia="Calibri" w:hAnsi="Times New Roman" w:cs="Times New Roman"/>
          <w:sz w:val="28"/>
          <w:szCs w:val="28"/>
          <w:vertAlign w:val="subscript"/>
          <w:lang w:val="ru-RU" w:eastAsia="uk-UA"/>
        </w:rPr>
        <w:t>кал.</w:t>
      </w:r>
      <w:r w:rsidRPr="0046592D">
        <w:rPr>
          <w:rFonts w:ascii="Times New Roman" w:eastAsia="Calibri" w:hAnsi="Times New Roman" w:cs="Times New Roman"/>
          <w:sz w:val="28"/>
          <w:szCs w:val="28"/>
          <w:lang w:val="ru-RU" w:eastAsia="uk-UA"/>
        </w:rPr>
        <w:fldChar w:fldCharType="begin"/>
      </w:r>
      <w:r w:rsidRPr="0046592D">
        <w:rPr>
          <w:rFonts w:ascii="Times New Roman" w:eastAsia="Calibri" w:hAnsi="Times New Roman" w:cs="Times New Roman"/>
          <w:sz w:val="28"/>
          <w:szCs w:val="28"/>
          <w:lang w:val="ru-RU" w:eastAsia="uk-UA"/>
        </w:rPr>
        <w:instrText xml:space="preserve"> QUOTE </w:instrText>
      </w:r>
      <w:r>
        <w:rPr>
          <w:rFonts w:ascii="Calibri" w:eastAsia="Calibri" w:hAnsi="Calibri" w:cs="Times New Roman"/>
          <w:noProof/>
        </w:rPr>
        <w:drawing>
          <wp:inline distT="0" distB="0" distL="0" distR="0">
            <wp:extent cx="144780" cy="1447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46592D">
        <w:rPr>
          <w:rFonts w:ascii="Times New Roman" w:eastAsia="Calibri" w:hAnsi="Times New Roman" w:cs="Times New Roman"/>
          <w:sz w:val="28"/>
          <w:szCs w:val="28"/>
          <w:lang w:val="ru-RU" w:eastAsia="uk-UA"/>
        </w:rPr>
        <w:instrText xml:space="preserve"> </w:instrText>
      </w:r>
      <w:r w:rsidRPr="0046592D">
        <w:rPr>
          <w:rFonts w:ascii="Times New Roman" w:eastAsia="Calibri" w:hAnsi="Times New Roman" w:cs="Times New Roman"/>
          <w:sz w:val="28"/>
          <w:szCs w:val="28"/>
          <w:lang w:val="ru-RU" w:eastAsia="uk-UA"/>
        </w:rPr>
        <w:fldChar w:fldCharType="separate"/>
      </w:r>
      <w:r>
        <w:rPr>
          <w:rFonts w:ascii="Calibri" w:eastAsia="Calibri" w:hAnsi="Calibri" w:cs="Times New Roman"/>
          <w:noProof/>
        </w:rPr>
        <w:drawing>
          <wp:inline distT="0" distB="0" distL="0" distR="0">
            <wp:extent cx="144780" cy="1447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46592D">
        <w:rPr>
          <w:rFonts w:ascii="Times New Roman" w:eastAsia="Calibri" w:hAnsi="Times New Roman" w:cs="Times New Roman"/>
          <w:sz w:val="28"/>
          <w:szCs w:val="28"/>
          <w:lang w:val="ru-RU" w:eastAsia="uk-UA"/>
        </w:rPr>
        <w:fldChar w:fldCharType="end"/>
      </w:r>
      <w:r w:rsidRPr="0046592D">
        <w:rPr>
          <w:rFonts w:ascii="Times New Roman" w:eastAsia="Calibri" w:hAnsi="Times New Roman" w:cs="Times New Roman"/>
          <w:sz w:val="28"/>
          <w:szCs w:val="28"/>
          <w:lang w:val="ru-RU" w:eastAsia="uk-UA"/>
        </w:rPr>
        <w:t>К</w:t>
      </w:r>
      <w:r w:rsidRPr="0046592D">
        <w:rPr>
          <w:rFonts w:ascii="Times New Roman" w:eastAsia="Calibri" w:hAnsi="Times New Roman" w:cs="Times New Roman"/>
          <w:sz w:val="28"/>
          <w:szCs w:val="28"/>
          <w:lang w:val="ru-RU" w:eastAsia="uk-UA"/>
        </w:rPr>
        <w:fldChar w:fldCharType="begin"/>
      </w:r>
      <w:r w:rsidRPr="0046592D">
        <w:rPr>
          <w:rFonts w:ascii="Times New Roman" w:eastAsia="Calibri" w:hAnsi="Times New Roman" w:cs="Times New Roman"/>
          <w:sz w:val="28"/>
          <w:szCs w:val="28"/>
          <w:lang w:val="ru-RU" w:eastAsia="uk-UA"/>
        </w:rPr>
        <w:instrText xml:space="preserve"> QUOTE </w:instrText>
      </w:r>
      <w:r>
        <w:rPr>
          <w:rFonts w:ascii="Calibri" w:eastAsia="Calibri" w:hAnsi="Calibri" w:cs="Times New Roman"/>
          <w:noProof/>
        </w:rPr>
        <w:drawing>
          <wp:inline distT="0" distB="0" distL="0" distR="0">
            <wp:extent cx="144780" cy="1447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46592D">
        <w:rPr>
          <w:rFonts w:ascii="Times New Roman" w:eastAsia="Calibri" w:hAnsi="Times New Roman" w:cs="Times New Roman"/>
          <w:sz w:val="28"/>
          <w:szCs w:val="28"/>
          <w:lang w:val="ru-RU" w:eastAsia="uk-UA"/>
        </w:rPr>
        <w:instrText xml:space="preserve"> </w:instrText>
      </w:r>
      <w:r w:rsidRPr="0046592D">
        <w:rPr>
          <w:rFonts w:ascii="Times New Roman" w:eastAsia="Calibri" w:hAnsi="Times New Roman" w:cs="Times New Roman"/>
          <w:sz w:val="28"/>
          <w:szCs w:val="28"/>
          <w:lang w:val="ru-RU" w:eastAsia="uk-UA"/>
        </w:rPr>
        <w:fldChar w:fldCharType="separate"/>
      </w:r>
      <w:r>
        <w:rPr>
          <w:rFonts w:ascii="Calibri" w:eastAsia="Calibri" w:hAnsi="Calibri" w:cs="Times New Roman"/>
          <w:noProof/>
        </w:rPr>
        <w:drawing>
          <wp:inline distT="0" distB="0" distL="0" distR="0">
            <wp:extent cx="144780" cy="144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46592D">
        <w:rPr>
          <w:rFonts w:ascii="Times New Roman" w:eastAsia="Calibri" w:hAnsi="Times New Roman" w:cs="Times New Roman"/>
          <w:sz w:val="28"/>
          <w:szCs w:val="28"/>
          <w:lang w:val="ru-RU" w:eastAsia="uk-UA"/>
        </w:rPr>
        <w:fldChar w:fldCharType="end"/>
      </w:r>
      <w:r w:rsidRPr="0046592D">
        <w:rPr>
          <w:rFonts w:ascii="Times New Roman" w:eastAsia="Calibri" w:hAnsi="Times New Roman" w:cs="Times New Roman"/>
          <w:sz w:val="28"/>
          <w:szCs w:val="28"/>
          <w:lang w:val="ru-RU" w:eastAsia="uk-UA"/>
        </w:rPr>
        <w:t>10</w:t>
      </w:r>
      <w:r w:rsidRPr="0046592D">
        <w:rPr>
          <w:rFonts w:ascii="Times New Roman" w:eastAsia="Calibri" w:hAnsi="Times New Roman" w:cs="Times New Roman"/>
          <w:sz w:val="28"/>
          <w:szCs w:val="28"/>
          <w:lang w:val="uk-UA" w:eastAsia="uk-UA"/>
        </w:rPr>
        <w:t>{</w:t>
      </w:r>
      <w:r w:rsidRPr="0046592D">
        <w:rPr>
          <w:rFonts w:ascii="Times New Roman" w:eastAsia="Calibri" w:hAnsi="Times New Roman" w:cs="Times New Roman"/>
          <w:sz w:val="28"/>
          <w:szCs w:val="28"/>
          <w:lang w:val="ru-RU" w:eastAsia="uk-UA"/>
        </w:rPr>
        <w:t>180</w:t>
      </w:r>
      <w:r w:rsidRPr="0046592D">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ru-RU" w:eastAsia="uk-UA"/>
        </w:rPr>
        <w:t>де,</w:t>
      </w:r>
    </w:p>
    <w:p w:rsidR="0046592D" w:rsidRPr="0046592D" w:rsidRDefault="0046592D" w:rsidP="0046592D">
      <w:pPr>
        <w:numPr>
          <w:ilvl w:val="0"/>
          <w:numId w:val="16"/>
        </w:numPr>
        <w:spacing w:after="0" w:line="360" w:lineRule="auto"/>
        <w:ind w:left="426" w:hanging="426"/>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ru-RU" w:eastAsia="uk-UA"/>
        </w:rPr>
        <w:t xml:space="preserve">С - </w:t>
      </w:r>
      <w:r w:rsidRPr="0046592D">
        <w:rPr>
          <w:rFonts w:ascii="Times New Roman" w:eastAsia="Calibri" w:hAnsi="Times New Roman" w:cs="Times New Roman"/>
          <w:sz w:val="28"/>
          <w:szCs w:val="28"/>
          <w:lang w:val="uk-UA" w:eastAsia="uk-UA"/>
        </w:rPr>
        <w:t xml:space="preserve">концентрація глюкози в дослідній пробі, </w:t>
      </w:r>
      <w:r w:rsidRPr="0046592D">
        <w:rPr>
          <w:rFonts w:ascii="Times New Roman" w:eastAsia="Calibri" w:hAnsi="Times New Roman" w:cs="Times New Roman"/>
          <w:sz w:val="28"/>
          <w:szCs w:val="28"/>
          <w:lang w:val="ru-RU" w:eastAsia="uk-UA"/>
        </w:rPr>
        <w:t xml:space="preserve"> </w:t>
      </w:r>
      <w:r w:rsidRPr="0046592D">
        <w:rPr>
          <w:rFonts w:ascii="Times New Roman" w:eastAsia="Calibri" w:hAnsi="Times New Roman" w:cs="Times New Roman"/>
          <w:sz w:val="28"/>
          <w:szCs w:val="28"/>
          <w:lang w:val="uk-UA" w:eastAsia="uk-UA"/>
        </w:rPr>
        <w:t>ммоль/</w:t>
      </w:r>
      <w:r w:rsidRPr="0046592D">
        <w:rPr>
          <w:rFonts w:ascii="Times New Roman" w:eastAsia="Calibri" w:hAnsi="Times New Roman" w:cs="Times New Roman"/>
          <w:sz w:val="28"/>
          <w:szCs w:val="28"/>
          <w:lang w:val="ru-RU" w:eastAsia="uk-UA"/>
        </w:rPr>
        <w:t xml:space="preserve"> </w:t>
      </w:r>
      <w:r w:rsidRPr="0046592D">
        <w:rPr>
          <w:rFonts w:ascii="Times New Roman" w:eastAsia="Calibri" w:hAnsi="Times New Roman" w:cs="Times New Roman"/>
          <w:sz w:val="28"/>
          <w:szCs w:val="28"/>
          <w:lang w:val="uk-UA" w:eastAsia="uk-UA"/>
        </w:rPr>
        <w:t xml:space="preserve">л(мг/дкл); </w:t>
      </w:r>
    </w:p>
    <w:p w:rsidR="0046592D" w:rsidRPr="0046592D" w:rsidRDefault="0046592D" w:rsidP="0046592D">
      <w:pPr>
        <w:numPr>
          <w:ilvl w:val="0"/>
          <w:numId w:val="16"/>
        </w:numPr>
        <w:spacing w:after="0" w:line="360" w:lineRule="auto"/>
        <w:ind w:left="426" w:hanging="426"/>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uk-UA" w:eastAsia="uk-UA"/>
        </w:rPr>
        <w:t>10 (180) - концентрація глюкози в</w:t>
      </w:r>
      <w:r w:rsidRPr="0046592D">
        <w:rPr>
          <w:rFonts w:ascii="Times New Roman" w:eastAsia="Calibri" w:hAnsi="Times New Roman" w:cs="Times New Roman"/>
          <w:sz w:val="28"/>
          <w:szCs w:val="28"/>
          <w:lang w:val="ru-RU" w:eastAsia="uk-UA"/>
        </w:rPr>
        <w:t xml:space="preserve"> </w:t>
      </w:r>
      <w:r w:rsidRPr="0046592D">
        <w:rPr>
          <w:rFonts w:ascii="Times New Roman" w:eastAsia="Calibri" w:hAnsi="Times New Roman" w:cs="Times New Roman"/>
          <w:sz w:val="28"/>
          <w:szCs w:val="28"/>
          <w:lang w:val="uk-UA" w:eastAsia="uk-UA"/>
        </w:rPr>
        <w:t>калібрувальному розчині, ммоль/л</w:t>
      </w:r>
      <w:r w:rsidRPr="0046592D">
        <w:rPr>
          <w:rFonts w:ascii="Times New Roman" w:eastAsia="Calibri" w:hAnsi="Times New Roman" w:cs="Times New Roman"/>
          <w:sz w:val="28"/>
          <w:szCs w:val="28"/>
          <w:lang w:val="ru-RU" w:eastAsia="uk-UA"/>
        </w:rPr>
        <w:t xml:space="preserve"> </w:t>
      </w:r>
      <w:r w:rsidRPr="0046592D">
        <w:rPr>
          <w:rFonts w:ascii="Times New Roman" w:eastAsia="Calibri" w:hAnsi="Times New Roman" w:cs="Times New Roman"/>
          <w:sz w:val="28"/>
          <w:szCs w:val="28"/>
          <w:lang w:val="uk-UA" w:eastAsia="uk-UA"/>
        </w:rPr>
        <w:t xml:space="preserve">(мг/дкл); </w:t>
      </w:r>
    </w:p>
    <w:p w:rsidR="0046592D" w:rsidRPr="0046592D" w:rsidRDefault="0046592D" w:rsidP="0046592D">
      <w:pPr>
        <w:spacing w:after="0" w:line="360" w:lineRule="auto"/>
        <w:ind w:firstLine="709"/>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uk-UA" w:eastAsia="uk-UA"/>
        </w:rPr>
        <w:t>Е</w:t>
      </w:r>
      <w:r w:rsidRPr="0046592D">
        <w:rPr>
          <w:rFonts w:ascii="Times New Roman" w:eastAsia="Calibri" w:hAnsi="Times New Roman" w:cs="Times New Roman"/>
          <w:sz w:val="28"/>
          <w:szCs w:val="28"/>
          <w:vertAlign w:val="subscript"/>
          <w:lang w:val="uk-UA" w:eastAsia="uk-UA"/>
        </w:rPr>
        <w:t>досл</w:t>
      </w:r>
      <w:r w:rsidRPr="0046592D">
        <w:rPr>
          <w:rFonts w:ascii="Times New Roman" w:eastAsia="Calibri" w:hAnsi="Times New Roman" w:cs="Times New Roman"/>
          <w:sz w:val="28"/>
          <w:szCs w:val="28"/>
          <w:lang w:val="uk-UA" w:eastAsia="uk-UA"/>
        </w:rPr>
        <w:t xml:space="preserve"> - оптична щільність дослідної проби, од. опт. щільності; </w:t>
      </w:r>
    </w:p>
    <w:p w:rsidR="0046592D" w:rsidRPr="0046592D" w:rsidRDefault="0046592D" w:rsidP="0046592D">
      <w:pPr>
        <w:spacing w:after="0" w:line="360" w:lineRule="auto"/>
        <w:ind w:firstLine="709"/>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uk-UA" w:eastAsia="uk-UA"/>
        </w:rPr>
        <w:t>Е</w:t>
      </w:r>
      <w:r w:rsidRPr="0046592D">
        <w:rPr>
          <w:rFonts w:ascii="Times New Roman" w:eastAsia="Calibri" w:hAnsi="Times New Roman" w:cs="Times New Roman"/>
          <w:sz w:val="28"/>
          <w:szCs w:val="28"/>
          <w:vertAlign w:val="subscript"/>
          <w:lang w:val="uk-UA" w:eastAsia="uk-UA"/>
        </w:rPr>
        <w:t>кал.</w:t>
      </w:r>
      <w:r w:rsidRPr="0046592D">
        <w:rPr>
          <w:rFonts w:ascii="Times New Roman" w:eastAsia="Calibri" w:hAnsi="Times New Roman" w:cs="Times New Roman"/>
          <w:sz w:val="28"/>
          <w:szCs w:val="28"/>
          <w:lang w:val="uk-UA" w:eastAsia="uk-UA"/>
        </w:rPr>
        <w:t xml:space="preserve"> - оптична щільність</w:t>
      </w:r>
      <w:r w:rsidRPr="0046592D">
        <w:rPr>
          <w:rFonts w:ascii="Times New Roman" w:eastAsia="Calibri" w:hAnsi="Times New Roman" w:cs="Times New Roman"/>
          <w:sz w:val="28"/>
          <w:szCs w:val="28"/>
          <w:lang w:val="ru-RU" w:eastAsia="uk-UA"/>
        </w:rPr>
        <w:t xml:space="preserve"> </w:t>
      </w:r>
      <w:r w:rsidRPr="0046592D">
        <w:rPr>
          <w:rFonts w:ascii="Times New Roman" w:eastAsia="Calibri" w:hAnsi="Times New Roman" w:cs="Times New Roman"/>
          <w:sz w:val="28"/>
          <w:szCs w:val="28"/>
          <w:lang w:val="uk-UA" w:eastAsia="uk-UA"/>
        </w:rPr>
        <w:t>калібрувальної проби, од. опт. щільності.</w:t>
      </w:r>
    </w:p>
    <w:p w:rsidR="0046592D" w:rsidRPr="0046592D" w:rsidRDefault="0046592D" w:rsidP="0046592D">
      <w:pPr>
        <w:spacing w:after="0" w:line="360" w:lineRule="auto"/>
        <w:ind w:firstLine="709"/>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uk-UA" w:eastAsia="uk-UA"/>
        </w:rPr>
        <w:t>К- коефіцієнт розведення</w:t>
      </w:r>
      <w:r w:rsidRPr="0046592D">
        <w:rPr>
          <w:rFonts w:ascii="Times New Roman" w:eastAsia="Calibri" w:hAnsi="Times New Roman" w:cs="Times New Roman"/>
          <w:sz w:val="28"/>
          <w:szCs w:val="28"/>
          <w:lang w:val="ru-RU" w:eastAsia="uk-UA"/>
        </w:rPr>
        <w:t xml:space="preserve"> [38]. </w:t>
      </w:r>
    </w:p>
    <w:p w:rsidR="0046592D" w:rsidRPr="0046592D" w:rsidRDefault="0046592D" w:rsidP="0046592D">
      <w:pPr>
        <w:spacing w:after="0" w:line="360" w:lineRule="auto"/>
        <w:ind w:firstLine="709"/>
        <w:rPr>
          <w:rFonts w:ascii="Times New Roman" w:eastAsia="Calibri" w:hAnsi="Times New Roman" w:cs="Times New Roman"/>
          <w:sz w:val="28"/>
          <w:szCs w:val="28"/>
          <w:lang w:val="uk-UA" w:eastAsia="uk-UA"/>
        </w:rPr>
      </w:pPr>
    </w:p>
    <w:p w:rsidR="0046592D" w:rsidRPr="0046592D" w:rsidRDefault="0046592D" w:rsidP="0046592D">
      <w:pPr>
        <w:spacing w:after="0" w:line="360" w:lineRule="auto"/>
        <w:ind w:firstLine="709"/>
        <w:jc w:val="both"/>
        <w:rPr>
          <w:rFonts w:ascii="Times New Roman" w:eastAsia="Calibri" w:hAnsi="Times New Roman" w:cs="Times New Roman"/>
          <w:sz w:val="28"/>
          <w:szCs w:val="28"/>
          <w:u w:val="single"/>
          <w:lang w:val="uk-UA" w:eastAsia="uk-UA"/>
        </w:rPr>
      </w:pPr>
      <w:r w:rsidRPr="0046592D">
        <w:rPr>
          <w:rFonts w:ascii="Times New Roman" w:eastAsia="Calibri" w:hAnsi="Times New Roman" w:cs="Times New Roman"/>
          <w:b/>
          <w:i/>
          <w:iCs/>
          <w:sz w:val="28"/>
          <w:szCs w:val="28"/>
          <w:lang w:val="uk-UA" w:eastAsia="uk-UA"/>
        </w:rPr>
        <w:t>Визначення гл</w:t>
      </w:r>
      <w:r w:rsidRPr="0046592D">
        <w:rPr>
          <w:rFonts w:ascii="Times New Roman" w:eastAsia="Calibri" w:hAnsi="Times New Roman" w:cs="Times New Roman"/>
          <w:b/>
          <w:i/>
          <w:iCs/>
          <w:sz w:val="28"/>
          <w:szCs w:val="28"/>
          <w:lang w:val="ru-RU" w:eastAsia="uk-UA"/>
        </w:rPr>
        <w:t>і</w:t>
      </w:r>
      <w:r w:rsidRPr="0046592D">
        <w:rPr>
          <w:rFonts w:ascii="Times New Roman" w:eastAsia="Calibri" w:hAnsi="Times New Roman" w:cs="Times New Roman"/>
          <w:b/>
          <w:i/>
          <w:iCs/>
          <w:sz w:val="28"/>
          <w:szCs w:val="28"/>
          <w:lang w:val="uk-UA" w:eastAsia="uk-UA"/>
        </w:rPr>
        <w:t>козильованого гемоглобіну</w:t>
      </w:r>
      <w:r w:rsidRPr="0046592D">
        <w:rPr>
          <w:rFonts w:ascii="Times New Roman" w:eastAsia="Calibri" w:hAnsi="Times New Roman" w:cs="Times New Roman"/>
          <w:sz w:val="28"/>
          <w:szCs w:val="28"/>
          <w:lang w:val="uk-UA" w:eastAsia="uk-UA"/>
        </w:rPr>
        <w:t xml:space="preserve"> іммунотурбідиметрич-ним ме</w:t>
      </w:r>
      <w:r w:rsidRPr="0046592D">
        <w:rPr>
          <w:rFonts w:ascii="Times New Roman" w:eastAsia="Calibri" w:hAnsi="Times New Roman" w:cs="Times New Roman"/>
          <w:sz w:val="28"/>
          <w:szCs w:val="28"/>
          <w:lang w:val="ru-RU" w:eastAsia="uk-UA"/>
        </w:rPr>
        <w:t>т</w:t>
      </w:r>
      <w:r w:rsidRPr="0046592D">
        <w:rPr>
          <w:rFonts w:ascii="Times New Roman" w:eastAsia="Calibri" w:hAnsi="Times New Roman" w:cs="Times New Roman"/>
          <w:sz w:val="28"/>
          <w:szCs w:val="28"/>
          <w:lang w:val="uk-UA" w:eastAsia="uk-UA"/>
        </w:rPr>
        <w:t>одом.</w:t>
      </w:r>
      <w:r w:rsidRPr="0046592D">
        <w:rPr>
          <w:rFonts w:ascii="Times New Roman" w:eastAsia="Calibri" w:hAnsi="Times New Roman" w:cs="Times New Roman"/>
          <w:sz w:val="28"/>
          <w:szCs w:val="28"/>
          <w:lang w:val="ru-RU" w:eastAsia="uk-UA"/>
        </w:rPr>
        <w:t xml:space="preserve"> </w:t>
      </w:r>
      <w:r w:rsidRPr="0046592D">
        <w:rPr>
          <w:rFonts w:ascii="Times New Roman" w:eastAsia="Calibri" w:hAnsi="Times New Roman" w:cs="Times New Roman"/>
          <w:sz w:val="28"/>
          <w:szCs w:val="28"/>
          <w:lang w:val="uk-UA" w:eastAsia="uk-UA"/>
        </w:rPr>
        <w:t>Аналіз на глікований гемоглобін можна здавати в будь-який час (його можна робити після їжі, занять спортом і навіть після вживання алкоголю). Визначення відбувається в два этапи, шляхом неферментативних реакцій, в залежності складає 75–80% HbA 1) пропорційно середньої концентрації глюкози крові у впродовж послідніх 2–3 місяців до початку тестування, нормализація його рівня в</w:t>
      </w:r>
      <w:r w:rsidR="003915B5">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uk-UA" w:eastAsia="uk-UA"/>
        </w:rPr>
        <w:t>крові відбувається через 4–6 тижнів після нормалізації глікемії.[32]</w:t>
      </w:r>
    </w:p>
    <w:p w:rsidR="0046592D" w:rsidRPr="0046592D" w:rsidRDefault="0046592D" w:rsidP="003915B5">
      <w:pPr>
        <w:spacing w:after="0" w:line="360" w:lineRule="auto"/>
        <w:ind w:firstLine="720"/>
        <w:jc w:val="both"/>
        <w:rPr>
          <w:rFonts w:ascii="Times New Roman" w:eastAsia="Calibri" w:hAnsi="Times New Roman" w:cs="Times New Roman"/>
          <w:b/>
          <w:sz w:val="28"/>
          <w:szCs w:val="28"/>
          <w:lang w:val="ru-RU" w:eastAsia="uk-UA"/>
        </w:rPr>
      </w:pPr>
      <w:r w:rsidRPr="0046592D">
        <w:rPr>
          <w:rFonts w:ascii="Times New Roman" w:eastAsia="Calibri" w:hAnsi="Times New Roman" w:cs="Times New Roman"/>
          <w:b/>
          <w:i/>
          <w:iCs/>
          <w:sz w:val="28"/>
          <w:szCs w:val="28"/>
          <w:lang w:val="ru-RU" w:eastAsia="uk-UA"/>
        </w:rPr>
        <w:t>Визначення гемоглобіну ціанметгемоглобіновим методом</w:t>
      </w:r>
      <w:r w:rsidRPr="0046592D">
        <w:rPr>
          <w:rFonts w:ascii="Times New Roman" w:eastAsia="Calibri" w:hAnsi="Times New Roman" w:cs="Times New Roman"/>
          <w:b/>
          <w:sz w:val="28"/>
          <w:szCs w:val="28"/>
          <w:lang w:val="ru-RU" w:eastAsia="uk-UA"/>
        </w:rPr>
        <w:t xml:space="preserve"> </w:t>
      </w:r>
      <w:r w:rsidRPr="0046592D">
        <w:rPr>
          <w:rFonts w:ascii="Times New Roman" w:eastAsia="Calibri" w:hAnsi="Times New Roman" w:cs="Times New Roman"/>
          <w:sz w:val="28"/>
          <w:szCs w:val="28"/>
          <w:lang w:val="ru-RU" w:eastAsia="uk-UA"/>
        </w:rPr>
        <w:t>[43]</w:t>
      </w:r>
      <w:r w:rsidRPr="0046592D">
        <w:rPr>
          <w:rFonts w:ascii="Times New Roman" w:eastAsia="Calibri" w:hAnsi="Times New Roman" w:cs="Times New Roman"/>
          <w:b/>
          <w:sz w:val="28"/>
          <w:szCs w:val="28"/>
          <w:lang w:val="ru-RU" w:eastAsia="uk-UA"/>
        </w:rPr>
        <w:t xml:space="preserve">. </w:t>
      </w:r>
    </w:p>
    <w:p w:rsidR="0046592D" w:rsidRPr="0046592D" w:rsidRDefault="0046592D" w:rsidP="003915B5">
      <w:pPr>
        <w:spacing w:after="0" w:line="360" w:lineRule="auto"/>
        <w:ind w:firstLine="720"/>
        <w:jc w:val="both"/>
        <w:rPr>
          <w:rFonts w:ascii="Times New Roman" w:eastAsia="Calibri" w:hAnsi="Times New Roman" w:cs="Times New Roman"/>
          <w:b/>
          <w:sz w:val="28"/>
          <w:szCs w:val="28"/>
          <w:lang w:val="ru-RU" w:eastAsia="uk-UA"/>
        </w:rPr>
      </w:pPr>
      <w:r w:rsidRPr="0046592D">
        <w:rPr>
          <w:rFonts w:ascii="Times New Roman" w:eastAsia="Calibri" w:hAnsi="Times New Roman" w:cs="Times New Roman"/>
          <w:i/>
          <w:iCs/>
          <w:sz w:val="28"/>
          <w:szCs w:val="28"/>
          <w:lang w:val="uk-UA" w:eastAsia="uk-UA"/>
        </w:rPr>
        <w:t>Принцип методу</w:t>
      </w:r>
      <w:r w:rsidRPr="0046592D">
        <w:rPr>
          <w:rFonts w:ascii="Times New Roman" w:eastAsia="Calibri" w:hAnsi="Times New Roman" w:cs="Times New Roman"/>
          <w:b/>
          <w:bCs/>
          <w:sz w:val="28"/>
          <w:szCs w:val="28"/>
          <w:lang w:val="uk-UA" w:eastAsia="uk-UA"/>
        </w:rPr>
        <w:t>.</w:t>
      </w:r>
      <w:r w:rsidRPr="0046592D">
        <w:rPr>
          <w:rFonts w:ascii="Times New Roman" w:eastAsia="Calibri" w:hAnsi="Times New Roman" w:cs="Times New Roman"/>
          <w:b/>
          <w:bCs/>
          <w:sz w:val="28"/>
          <w:szCs w:val="28"/>
          <w:lang w:val="ru-RU" w:eastAsia="uk-UA"/>
        </w:rPr>
        <w:t xml:space="preserve"> </w:t>
      </w:r>
      <w:r w:rsidRPr="0046592D">
        <w:rPr>
          <w:rFonts w:ascii="Times New Roman" w:eastAsia="Calibri" w:hAnsi="Times New Roman" w:cs="Times New Roman"/>
          <w:sz w:val="28"/>
          <w:szCs w:val="28"/>
          <w:lang w:val="uk-UA" w:eastAsia="uk-UA"/>
        </w:rPr>
        <w:t>Гемоглобін окислюють в метгемоглобін (геміглобін) залізосиньородистим калієм (червона кров'яна сіль), що утворюється з ацетонціангідрі</w:t>
      </w:r>
      <w:r w:rsidRPr="0046592D">
        <w:rPr>
          <w:rFonts w:ascii="Times New Roman" w:eastAsia="Calibri" w:hAnsi="Times New Roman" w:cs="Times New Roman"/>
          <w:sz w:val="28"/>
          <w:szCs w:val="28"/>
          <w:lang w:val="ru-RU" w:eastAsia="uk-UA"/>
        </w:rPr>
        <w:t>ну</w:t>
      </w:r>
      <w:r w:rsidRPr="0046592D">
        <w:rPr>
          <w:rFonts w:ascii="Times New Roman" w:eastAsia="Calibri" w:hAnsi="Times New Roman" w:cs="Times New Roman"/>
          <w:sz w:val="28"/>
          <w:szCs w:val="28"/>
          <w:lang w:val="uk-UA" w:eastAsia="uk-UA"/>
        </w:rPr>
        <w:t xml:space="preserve"> пофарбова</w:t>
      </w:r>
      <w:r w:rsidRPr="0046592D">
        <w:rPr>
          <w:rFonts w:ascii="Times New Roman" w:eastAsia="Calibri" w:hAnsi="Times New Roman" w:cs="Times New Roman"/>
          <w:sz w:val="28"/>
          <w:szCs w:val="28"/>
          <w:lang w:val="ru-RU" w:eastAsia="uk-UA"/>
        </w:rPr>
        <w:t>ного</w:t>
      </w:r>
      <w:r w:rsidRPr="0046592D">
        <w:rPr>
          <w:rFonts w:ascii="Times New Roman" w:eastAsia="Calibri" w:hAnsi="Times New Roman" w:cs="Times New Roman"/>
          <w:sz w:val="28"/>
          <w:szCs w:val="28"/>
          <w:lang w:val="uk-UA" w:eastAsia="uk-UA"/>
        </w:rPr>
        <w:t xml:space="preserve"> ціанметгемоглобін</w:t>
      </w:r>
      <w:r w:rsidRPr="0046592D">
        <w:rPr>
          <w:rFonts w:ascii="Times New Roman" w:eastAsia="Calibri" w:hAnsi="Times New Roman" w:cs="Times New Roman"/>
          <w:sz w:val="28"/>
          <w:szCs w:val="28"/>
          <w:lang w:val="ru-RU" w:eastAsia="uk-UA"/>
        </w:rPr>
        <w:t>ом</w:t>
      </w:r>
      <w:r w:rsidRPr="0046592D">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ru-RU" w:eastAsia="uk-UA"/>
        </w:rPr>
        <w:t xml:space="preserve">і </w:t>
      </w:r>
      <w:r w:rsidRPr="0046592D">
        <w:rPr>
          <w:rFonts w:ascii="Times New Roman" w:eastAsia="Calibri" w:hAnsi="Times New Roman" w:cs="Times New Roman"/>
          <w:sz w:val="28"/>
          <w:szCs w:val="28"/>
          <w:lang w:val="uk-UA" w:eastAsia="uk-UA"/>
        </w:rPr>
        <w:t>визначають колометр</w:t>
      </w:r>
      <w:r w:rsidRPr="0046592D">
        <w:rPr>
          <w:rFonts w:ascii="Times New Roman" w:eastAsia="Calibri" w:hAnsi="Times New Roman" w:cs="Times New Roman"/>
          <w:sz w:val="28"/>
          <w:szCs w:val="28"/>
          <w:lang w:val="ru-RU" w:eastAsia="uk-UA"/>
        </w:rPr>
        <w:t>ично</w:t>
      </w:r>
      <w:r w:rsidRPr="0046592D">
        <w:rPr>
          <w:rFonts w:ascii="Times New Roman" w:eastAsia="Calibri" w:hAnsi="Times New Roman" w:cs="Times New Roman"/>
          <w:sz w:val="28"/>
          <w:szCs w:val="28"/>
          <w:lang w:val="uk-UA" w:eastAsia="uk-UA"/>
        </w:rPr>
        <w:t>.</w:t>
      </w:r>
    </w:p>
    <w:p w:rsidR="0046592D" w:rsidRPr="0046592D" w:rsidRDefault="0046592D" w:rsidP="003915B5">
      <w:pPr>
        <w:spacing w:after="0" w:line="360" w:lineRule="auto"/>
        <w:ind w:firstLine="720"/>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i/>
          <w:iCs/>
          <w:sz w:val="28"/>
          <w:szCs w:val="28"/>
          <w:lang w:val="uk-UA" w:eastAsia="uk-UA"/>
        </w:rPr>
        <w:lastRenderedPageBreak/>
        <w:t>Хід роботи</w:t>
      </w:r>
      <w:r w:rsidRPr="0046592D">
        <w:rPr>
          <w:rFonts w:ascii="Times New Roman" w:eastAsia="Calibri" w:hAnsi="Times New Roman" w:cs="Times New Roman"/>
          <w:sz w:val="28"/>
          <w:szCs w:val="28"/>
          <w:lang w:val="uk-UA" w:eastAsia="uk-UA"/>
        </w:rPr>
        <w:t xml:space="preserve">. В пробірку </w:t>
      </w:r>
      <w:r w:rsidRPr="0046592D">
        <w:rPr>
          <w:rFonts w:ascii="Times New Roman" w:eastAsia="Calibri" w:hAnsi="Times New Roman" w:cs="Times New Roman"/>
          <w:sz w:val="28"/>
          <w:szCs w:val="28"/>
          <w:lang w:val="ru-RU" w:eastAsia="uk-UA"/>
        </w:rPr>
        <w:t>о</w:t>
      </w:r>
      <w:r w:rsidRPr="0046592D">
        <w:rPr>
          <w:rFonts w:ascii="Times New Roman" w:eastAsia="Calibri" w:hAnsi="Times New Roman" w:cs="Times New Roman"/>
          <w:sz w:val="28"/>
          <w:szCs w:val="28"/>
          <w:lang w:val="uk-UA" w:eastAsia="uk-UA"/>
        </w:rPr>
        <w:t>бережно</w:t>
      </w:r>
      <w:r w:rsidRPr="0046592D">
        <w:rPr>
          <w:rFonts w:ascii="Times New Roman" w:eastAsia="Calibri" w:hAnsi="Times New Roman" w:cs="Times New Roman"/>
          <w:sz w:val="28"/>
          <w:szCs w:val="28"/>
          <w:lang w:val="ru-RU" w:eastAsia="uk-UA"/>
        </w:rPr>
        <w:t xml:space="preserve"> в</w:t>
      </w:r>
      <w:r w:rsidRPr="0046592D">
        <w:rPr>
          <w:rFonts w:ascii="Times New Roman" w:eastAsia="Calibri" w:hAnsi="Times New Roman" w:cs="Times New Roman"/>
          <w:sz w:val="28"/>
          <w:szCs w:val="28"/>
          <w:lang w:val="uk-UA" w:eastAsia="uk-UA"/>
        </w:rPr>
        <w:t>ідміряти 5 мл. розчину (реактив</w:t>
      </w:r>
      <w:r w:rsidRPr="0046592D">
        <w:rPr>
          <w:rFonts w:ascii="Times New Roman" w:eastAsia="Calibri" w:hAnsi="Times New Roman" w:cs="Times New Roman"/>
          <w:sz w:val="28"/>
          <w:szCs w:val="28"/>
          <w:lang w:val="ru-RU" w:eastAsia="uk-UA"/>
        </w:rPr>
        <w:t>у</w:t>
      </w:r>
      <w:r w:rsidRPr="0046592D">
        <w:rPr>
          <w:rFonts w:ascii="Times New Roman" w:eastAsia="Calibri" w:hAnsi="Times New Roman" w:cs="Times New Roman"/>
          <w:sz w:val="28"/>
          <w:szCs w:val="28"/>
          <w:lang w:val="uk-UA" w:eastAsia="uk-UA"/>
        </w:rPr>
        <w:t xml:space="preserve"> Драпкіна), до нього додати 0,02 мл крові (роз</w:t>
      </w:r>
      <w:r w:rsidRPr="0046592D">
        <w:rPr>
          <w:rFonts w:ascii="Times New Roman" w:eastAsia="Calibri" w:hAnsi="Times New Roman" w:cs="Times New Roman"/>
          <w:sz w:val="28"/>
          <w:szCs w:val="28"/>
          <w:lang w:val="ru-RU" w:eastAsia="uk-UA"/>
        </w:rPr>
        <w:t>веде</w:t>
      </w:r>
      <w:r w:rsidRPr="0046592D">
        <w:rPr>
          <w:rFonts w:ascii="Times New Roman" w:eastAsia="Calibri" w:hAnsi="Times New Roman" w:cs="Times New Roman"/>
          <w:sz w:val="28"/>
          <w:szCs w:val="28"/>
          <w:lang w:val="uk-UA" w:eastAsia="uk-UA"/>
        </w:rPr>
        <w:t>н</w:t>
      </w:r>
      <w:r w:rsidRPr="0046592D">
        <w:rPr>
          <w:rFonts w:ascii="Times New Roman" w:eastAsia="Calibri" w:hAnsi="Times New Roman" w:cs="Times New Roman"/>
          <w:sz w:val="28"/>
          <w:szCs w:val="28"/>
          <w:lang w:val="ru-RU" w:eastAsia="uk-UA"/>
        </w:rPr>
        <w:t>ої</w:t>
      </w:r>
      <w:r w:rsidRPr="0046592D">
        <w:rPr>
          <w:rFonts w:ascii="Times New Roman" w:eastAsia="Calibri" w:hAnsi="Times New Roman" w:cs="Times New Roman"/>
          <w:sz w:val="28"/>
          <w:szCs w:val="28"/>
          <w:lang w:val="uk-UA" w:eastAsia="uk-UA"/>
        </w:rPr>
        <w:t xml:space="preserve"> в 251 разів). В іншу пробірку (</w:t>
      </w:r>
      <w:r w:rsidRPr="0046592D">
        <w:rPr>
          <w:rFonts w:ascii="Times New Roman" w:eastAsia="Calibri" w:hAnsi="Times New Roman" w:cs="Times New Roman"/>
          <w:sz w:val="28"/>
          <w:szCs w:val="28"/>
          <w:u w:val="single"/>
          <w:lang w:val="uk-UA" w:eastAsia="uk-UA"/>
        </w:rPr>
        <w:t>стандарт)</w:t>
      </w:r>
      <w:r w:rsidRPr="0046592D">
        <w:rPr>
          <w:rFonts w:ascii="Times New Roman" w:eastAsia="Calibri" w:hAnsi="Times New Roman" w:cs="Times New Roman"/>
          <w:sz w:val="28"/>
          <w:szCs w:val="28"/>
          <w:lang w:val="uk-UA" w:eastAsia="uk-UA"/>
        </w:rPr>
        <w:t> долити 5 мл реактиву Драпкіна і 0,02 мл стандартного розчину. Вміст обох пробірок перемішати і протягом 30 хвилин витримати при кімнатній температурі. Виміряти екстинції дослідної та стандартної проб на ФЕК при довжині хвилі 500-560 нм (зелений світлофільтр) в кюветі з товщиною шару 1 см проти холостої проби (трансформуючий розчин).</w:t>
      </w:r>
    </w:p>
    <w:p w:rsidR="0046592D" w:rsidRPr="0046592D" w:rsidRDefault="0046592D" w:rsidP="003915B5">
      <w:pPr>
        <w:spacing w:after="0" w:line="360" w:lineRule="auto"/>
        <w:ind w:firstLine="720"/>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b/>
          <w:bCs/>
          <w:sz w:val="28"/>
          <w:szCs w:val="28"/>
          <w:lang w:val="uk-UA" w:eastAsia="uk-UA"/>
        </w:rPr>
        <w:t xml:space="preserve">Розрахунок </w:t>
      </w:r>
      <w:r w:rsidRPr="0046592D">
        <w:rPr>
          <w:rFonts w:ascii="Times New Roman" w:eastAsia="Calibri" w:hAnsi="Times New Roman" w:cs="Times New Roman"/>
          <w:sz w:val="28"/>
          <w:szCs w:val="28"/>
          <w:lang w:val="uk-UA" w:eastAsia="uk-UA"/>
        </w:rPr>
        <w:t>вмісту гемоглобіну роблять за формулою:</w:t>
      </w:r>
    </w:p>
    <w:p w:rsidR="0046592D" w:rsidRPr="0046592D" w:rsidRDefault="0046592D" w:rsidP="003915B5">
      <w:pPr>
        <w:spacing w:after="0" w:line="360" w:lineRule="auto"/>
        <w:ind w:firstLine="720"/>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sz w:val="28"/>
          <w:szCs w:val="28"/>
          <w:lang w:val="uk-UA" w:eastAsia="uk-UA"/>
        </w:rPr>
        <w:t>Hb(г/л)=Е</w:t>
      </w:r>
      <w:r w:rsidRPr="0046592D">
        <w:rPr>
          <w:rFonts w:ascii="Times New Roman" w:eastAsia="Calibri" w:hAnsi="Times New Roman" w:cs="Times New Roman"/>
          <w:sz w:val="28"/>
          <w:szCs w:val="28"/>
          <w:vertAlign w:val="subscript"/>
          <w:lang w:val="uk-UA" w:eastAsia="uk-UA"/>
        </w:rPr>
        <w:t>оп</w:t>
      </w:r>
      <w:r w:rsidRPr="0046592D">
        <w:rPr>
          <w:rFonts w:ascii="Times New Roman" w:eastAsia="Calibri" w:hAnsi="Times New Roman" w:cs="Times New Roman"/>
          <w:sz w:val="28"/>
          <w:szCs w:val="28"/>
          <w:lang w:val="uk-UA" w:eastAsia="uk-UA"/>
        </w:rPr>
        <w:t>/Е</w:t>
      </w:r>
      <w:r w:rsidRPr="0046592D">
        <w:rPr>
          <w:rFonts w:ascii="Times New Roman" w:eastAsia="Calibri" w:hAnsi="Times New Roman" w:cs="Times New Roman"/>
          <w:sz w:val="28"/>
          <w:szCs w:val="28"/>
          <w:vertAlign w:val="subscript"/>
          <w:lang w:val="uk-UA" w:eastAsia="uk-UA"/>
        </w:rPr>
        <w:t xml:space="preserve">ст </w:t>
      </w:r>
      <w:r w:rsidRPr="0046592D">
        <w:rPr>
          <w:rFonts w:ascii="Times New Roman" w:eastAsia="Calibri" w:hAnsi="Times New Roman" w:cs="Times New Roman"/>
          <w:sz w:val="28"/>
          <w:szCs w:val="28"/>
          <w:lang w:val="uk-UA" w:eastAsia="uk-UA"/>
        </w:rPr>
        <w:t>×С × К × 0,01, де</w:t>
      </w:r>
    </w:p>
    <w:p w:rsidR="0046592D" w:rsidRPr="0046592D" w:rsidRDefault="0046592D" w:rsidP="003915B5">
      <w:pPr>
        <w:spacing w:after="0" w:line="360" w:lineRule="auto"/>
        <w:ind w:firstLine="720"/>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sz w:val="28"/>
          <w:szCs w:val="28"/>
          <w:lang w:val="uk-UA" w:eastAsia="uk-UA"/>
        </w:rPr>
        <w:t>Е</w:t>
      </w:r>
      <w:r w:rsidRPr="0046592D">
        <w:rPr>
          <w:rFonts w:ascii="Times New Roman" w:eastAsia="Calibri" w:hAnsi="Times New Roman" w:cs="Times New Roman"/>
          <w:sz w:val="28"/>
          <w:szCs w:val="28"/>
          <w:vertAlign w:val="subscript"/>
          <w:lang w:val="uk-UA" w:eastAsia="uk-UA"/>
        </w:rPr>
        <w:t>дос.</w:t>
      </w:r>
      <w:r w:rsidRPr="0046592D">
        <w:rPr>
          <w:rFonts w:ascii="Times New Roman" w:eastAsia="Calibri" w:hAnsi="Times New Roman" w:cs="Times New Roman"/>
          <w:sz w:val="28"/>
          <w:szCs w:val="28"/>
          <w:lang w:val="uk-UA" w:eastAsia="uk-UA"/>
        </w:rPr>
        <w:t> - Екстинкція дослідної проби;</w:t>
      </w:r>
    </w:p>
    <w:p w:rsidR="0046592D" w:rsidRPr="0046592D" w:rsidRDefault="0046592D" w:rsidP="003915B5">
      <w:pPr>
        <w:spacing w:after="0" w:line="360" w:lineRule="auto"/>
        <w:ind w:firstLine="720"/>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sz w:val="28"/>
          <w:szCs w:val="28"/>
          <w:lang w:val="uk-UA" w:eastAsia="uk-UA"/>
        </w:rPr>
        <w:t>Е</w:t>
      </w:r>
      <w:r w:rsidRPr="0046592D">
        <w:rPr>
          <w:rFonts w:ascii="Times New Roman" w:eastAsia="Calibri" w:hAnsi="Times New Roman" w:cs="Times New Roman"/>
          <w:sz w:val="28"/>
          <w:szCs w:val="28"/>
          <w:vertAlign w:val="subscript"/>
          <w:lang w:val="uk-UA" w:eastAsia="uk-UA"/>
        </w:rPr>
        <w:t>ст</w:t>
      </w:r>
      <w:r w:rsidRPr="0046592D">
        <w:rPr>
          <w:rFonts w:ascii="Times New Roman" w:eastAsia="Calibri" w:hAnsi="Times New Roman" w:cs="Times New Roman"/>
          <w:sz w:val="28"/>
          <w:szCs w:val="28"/>
          <w:lang w:val="uk-UA" w:eastAsia="uk-UA"/>
        </w:rPr>
        <w:t> - Екстинкція стандартного розчину;</w:t>
      </w:r>
    </w:p>
    <w:p w:rsidR="0046592D" w:rsidRPr="0046592D" w:rsidRDefault="0046592D" w:rsidP="003915B5">
      <w:pPr>
        <w:spacing w:after="0" w:line="360" w:lineRule="auto"/>
        <w:ind w:firstLine="720"/>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sz w:val="28"/>
          <w:szCs w:val="28"/>
          <w:lang w:val="uk-UA" w:eastAsia="uk-UA"/>
        </w:rPr>
        <w:t>С - концентрація геміглобінціаніду в стандартному розчині (59,75 мг / 100 мл);</w:t>
      </w:r>
    </w:p>
    <w:p w:rsidR="0046592D" w:rsidRPr="0046592D" w:rsidRDefault="0046592D" w:rsidP="003915B5">
      <w:pPr>
        <w:spacing w:after="0" w:line="360" w:lineRule="auto"/>
        <w:ind w:firstLine="720"/>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sz w:val="28"/>
          <w:szCs w:val="28"/>
          <w:lang w:val="uk-UA" w:eastAsia="uk-UA"/>
        </w:rPr>
        <w:t>К - коефіцієнт розведення крові (251);</w:t>
      </w:r>
    </w:p>
    <w:p w:rsidR="0046592D" w:rsidRPr="0046592D" w:rsidRDefault="0046592D" w:rsidP="003915B5">
      <w:pPr>
        <w:spacing w:after="0" w:line="360" w:lineRule="auto"/>
        <w:ind w:firstLine="720"/>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sz w:val="28"/>
          <w:szCs w:val="28"/>
          <w:lang w:val="uk-UA" w:eastAsia="uk-UA"/>
        </w:rPr>
        <w:t>0,01 - коефіцієнт перерахунку мг / 100 мл в г / л.</w:t>
      </w:r>
    </w:p>
    <w:p w:rsidR="0046592D" w:rsidRPr="0046592D" w:rsidRDefault="0046592D" w:rsidP="003915B5">
      <w:pPr>
        <w:spacing w:after="0" w:line="360" w:lineRule="auto"/>
        <w:ind w:firstLine="720"/>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b/>
          <w:i/>
          <w:iCs/>
          <w:color w:val="000000"/>
          <w:sz w:val="28"/>
          <w:szCs w:val="28"/>
          <w:lang w:val="uk-UA" w:eastAsia="uk-UA"/>
        </w:rPr>
        <w:t>Визначення загального аналізу крові</w:t>
      </w:r>
      <w:r w:rsidRPr="0046592D">
        <w:rPr>
          <w:rFonts w:ascii="Times New Roman" w:eastAsia="Calibri" w:hAnsi="Times New Roman" w:cs="Times New Roman"/>
          <w:b/>
          <w:color w:val="000000"/>
          <w:sz w:val="28"/>
          <w:szCs w:val="28"/>
          <w:lang w:val="uk-UA" w:eastAsia="uk-UA"/>
        </w:rPr>
        <w:t>.</w:t>
      </w:r>
      <w:r w:rsidRPr="0046592D">
        <w:rPr>
          <w:rFonts w:ascii="Times New Roman" w:eastAsia="Calibri" w:hAnsi="Times New Roman" w:cs="Times New Roman"/>
          <w:color w:val="000000"/>
          <w:sz w:val="28"/>
          <w:szCs w:val="28"/>
          <w:lang w:val="uk-UA" w:eastAsia="uk-UA"/>
        </w:rPr>
        <w:t xml:space="preserve"> </w:t>
      </w:r>
      <w:r w:rsidRPr="0046592D">
        <w:rPr>
          <w:rFonts w:ascii="Times New Roman" w:eastAsia="Calibri" w:hAnsi="Times New Roman" w:cs="Times New Roman"/>
          <w:sz w:val="28"/>
          <w:szCs w:val="28"/>
          <w:lang w:val="uk-UA" w:eastAsia="uk-UA"/>
        </w:rPr>
        <w:t xml:space="preserve">Кількість формених елементів крові визначали методом підрахунку у камері Горяєва. Розрахунок абсолютної кількості окремих видів лейкоцитів здійснювали у мазку крові. </w:t>
      </w:r>
    </w:p>
    <w:p w:rsidR="0046592D" w:rsidRPr="0046592D" w:rsidRDefault="0046592D" w:rsidP="003915B5">
      <w:pPr>
        <w:spacing w:after="0" w:line="360" w:lineRule="auto"/>
        <w:ind w:firstLine="720"/>
        <w:jc w:val="both"/>
        <w:rPr>
          <w:rFonts w:ascii="Times New Roman" w:eastAsia="Calibri" w:hAnsi="Times New Roman" w:cs="Times New Roman"/>
          <w:b/>
          <w:sz w:val="28"/>
          <w:szCs w:val="28"/>
          <w:lang w:val="ru-RU" w:eastAsia="uk-UA"/>
        </w:rPr>
      </w:pPr>
      <w:r w:rsidRPr="0046592D">
        <w:rPr>
          <w:rFonts w:ascii="Times New Roman" w:eastAsia="Calibri" w:hAnsi="Times New Roman" w:cs="Times New Roman"/>
          <w:b/>
          <w:i/>
          <w:iCs/>
          <w:sz w:val="28"/>
          <w:szCs w:val="28"/>
          <w:lang w:val="uk-UA" w:eastAsia="uk-UA"/>
        </w:rPr>
        <w:t>Визначення вмісту білка в сироватці крові біуретовим методом</w:t>
      </w:r>
      <w:r w:rsidRPr="0046592D">
        <w:rPr>
          <w:rFonts w:ascii="Times New Roman" w:eastAsia="Calibri" w:hAnsi="Times New Roman" w:cs="Times New Roman"/>
          <w:b/>
          <w:sz w:val="28"/>
          <w:szCs w:val="28"/>
          <w:lang w:val="ru-RU" w:eastAsia="uk-UA"/>
        </w:rPr>
        <w:t xml:space="preserve"> </w:t>
      </w:r>
      <w:r w:rsidRPr="0046592D">
        <w:rPr>
          <w:rFonts w:ascii="Times New Roman" w:eastAsia="Calibri" w:hAnsi="Times New Roman" w:cs="Times New Roman"/>
          <w:sz w:val="28"/>
          <w:szCs w:val="28"/>
          <w:lang w:val="ru-RU" w:eastAsia="uk-UA"/>
        </w:rPr>
        <w:t>[42].</w:t>
      </w:r>
      <w:r w:rsidRPr="0046592D">
        <w:rPr>
          <w:rFonts w:ascii="Times New Roman" w:eastAsia="Calibri" w:hAnsi="Times New Roman" w:cs="Times New Roman"/>
          <w:b/>
          <w:sz w:val="28"/>
          <w:szCs w:val="28"/>
          <w:lang w:val="uk-UA" w:eastAsia="uk-UA"/>
        </w:rPr>
        <w:t xml:space="preserve"> </w:t>
      </w:r>
    </w:p>
    <w:p w:rsidR="0046592D" w:rsidRPr="0046592D" w:rsidRDefault="0046592D" w:rsidP="003915B5">
      <w:pPr>
        <w:spacing w:after="0" w:line="360" w:lineRule="auto"/>
        <w:ind w:firstLine="720"/>
        <w:jc w:val="both"/>
        <w:rPr>
          <w:rFonts w:ascii="Times New Roman" w:eastAsia="Calibri" w:hAnsi="Times New Roman" w:cs="Times New Roman"/>
          <w:b/>
          <w:sz w:val="28"/>
          <w:szCs w:val="28"/>
          <w:lang w:val="uk-UA" w:eastAsia="uk-UA"/>
        </w:rPr>
      </w:pPr>
      <w:r w:rsidRPr="0046592D">
        <w:rPr>
          <w:rFonts w:ascii="Times New Roman" w:eastAsia="Calibri" w:hAnsi="Times New Roman" w:cs="Times New Roman"/>
          <w:i/>
          <w:iCs/>
          <w:sz w:val="28"/>
          <w:szCs w:val="28"/>
          <w:lang w:val="uk-UA" w:eastAsia="uk-UA"/>
        </w:rPr>
        <w:t>Принцип методу</w:t>
      </w:r>
      <w:r w:rsidRPr="0046592D">
        <w:rPr>
          <w:rFonts w:ascii="Times New Roman" w:eastAsia="Calibri" w:hAnsi="Times New Roman" w:cs="Times New Roman"/>
          <w:sz w:val="28"/>
          <w:szCs w:val="28"/>
          <w:lang w:val="uk-UA" w:eastAsia="uk-UA"/>
        </w:rPr>
        <w:t xml:space="preserve"> полягає у тому, що при взаємодії пептидних зв’язків білка з сульфатом міді у лужному середовищі утворюється комплексна сполука синьо-фіолетового кольору.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9"/>
        <w:gridCol w:w="1550"/>
        <w:gridCol w:w="1510"/>
        <w:gridCol w:w="1446"/>
      </w:tblGrid>
      <w:tr w:rsidR="0046592D" w:rsidRPr="0046592D" w:rsidTr="00BD2305">
        <w:trPr>
          <w:trHeight w:val="340"/>
          <w:jc w:val="center"/>
        </w:trPr>
        <w:tc>
          <w:tcPr>
            <w:tcW w:w="3039" w:type="dxa"/>
            <w:vMerge w:val="restart"/>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Реагент</w:t>
            </w:r>
          </w:p>
        </w:tc>
        <w:tc>
          <w:tcPr>
            <w:tcW w:w="4506" w:type="dxa"/>
            <w:gridSpan w:val="3"/>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 пробірки</w:t>
            </w:r>
          </w:p>
        </w:tc>
      </w:tr>
      <w:tr w:rsidR="0046592D" w:rsidRPr="0046592D" w:rsidTr="00BD2305">
        <w:trPr>
          <w:trHeight w:val="265"/>
          <w:jc w:val="center"/>
        </w:trPr>
        <w:tc>
          <w:tcPr>
            <w:tcW w:w="3039" w:type="dxa"/>
            <w:vMerge/>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uk-UA" w:eastAsia="uk-UA"/>
              </w:rPr>
            </w:pPr>
          </w:p>
        </w:tc>
        <w:tc>
          <w:tcPr>
            <w:tcW w:w="1550" w:type="dxa"/>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1</w:t>
            </w:r>
          </w:p>
        </w:tc>
        <w:tc>
          <w:tcPr>
            <w:tcW w:w="1510" w:type="dxa"/>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2</w:t>
            </w:r>
          </w:p>
        </w:tc>
        <w:tc>
          <w:tcPr>
            <w:tcW w:w="1446" w:type="dxa"/>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3</w:t>
            </w:r>
          </w:p>
        </w:tc>
      </w:tr>
      <w:tr w:rsidR="0046592D" w:rsidRPr="0046592D" w:rsidTr="00BD2305">
        <w:trPr>
          <w:trHeight w:val="250"/>
          <w:jc w:val="center"/>
        </w:trPr>
        <w:tc>
          <w:tcPr>
            <w:tcW w:w="3039" w:type="dxa"/>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Сироватка крові</w:t>
            </w:r>
          </w:p>
        </w:tc>
        <w:tc>
          <w:tcPr>
            <w:tcW w:w="1550" w:type="dxa"/>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0.1 мл.</w:t>
            </w:r>
          </w:p>
        </w:tc>
        <w:tc>
          <w:tcPr>
            <w:tcW w:w="1510" w:type="dxa"/>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w:t>
            </w:r>
          </w:p>
        </w:tc>
        <w:tc>
          <w:tcPr>
            <w:tcW w:w="1446" w:type="dxa"/>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w:t>
            </w:r>
          </w:p>
        </w:tc>
      </w:tr>
      <w:tr w:rsidR="0046592D" w:rsidRPr="0046592D" w:rsidTr="00BD2305">
        <w:trPr>
          <w:trHeight w:val="161"/>
          <w:jc w:val="center"/>
        </w:trPr>
        <w:tc>
          <w:tcPr>
            <w:tcW w:w="3039" w:type="dxa"/>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Стандартний розчин білка</w:t>
            </w:r>
          </w:p>
        </w:tc>
        <w:tc>
          <w:tcPr>
            <w:tcW w:w="1550" w:type="dxa"/>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w:t>
            </w:r>
          </w:p>
        </w:tc>
        <w:tc>
          <w:tcPr>
            <w:tcW w:w="1510" w:type="dxa"/>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0.1 мл.</w:t>
            </w:r>
          </w:p>
        </w:tc>
        <w:tc>
          <w:tcPr>
            <w:tcW w:w="1446" w:type="dxa"/>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w:t>
            </w:r>
          </w:p>
        </w:tc>
      </w:tr>
      <w:tr w:rsidR="0046592D" w:rsidRPr="0046592D" w:rsidTr="00BD2305">
        <w:trPr>
          <w:trHeight w:val="321"/>
          <w:jc w:val="center"/>
        </w:trPr>
        <w:tc>
          <w:tcPr>
            <w:tcW w:w="3039" w:type="dxa"/>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0.9 % натрій хлор</w:t>
            </w:r>
          </w:p>
        </w:tc>
        <w:tc>
          <w:tcPr>
            <w:tcW w:w="1550" w:type="dxa"/>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w:t>
            </w:r>
          </w:p>
        </w:tc>
        <w:tc>
          <w:tcPr>
            <w:tcW w:w="1510" w:type="dxa"/>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w:t>
            </w:r>
          </w:p>
        </w:tc>
        <w:tc>
          <w:tcPr>
            <w:tcW w:w="1446" w:type="dxa"/>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0.1 мл.</w:t>
            </w:r>
          </w:p>
        </w:tc>
      </w:tr>
      <w:tr w:rsidR="0046592D" w:rsidRPr="0046592D" w:rsidTr="00BD2305">
        <w:trPr>
          <w:trHeight w:val="266"/>
          <w:jc w:val="center"/>
        </w:trPr>
        <w:tc>
          <w:tcPr>
            <w:tcW w:w="3039" w:type="dxa"/>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Біуретовий реактив</w:t>
            </w:r>
          </w:p>
        </w:tc>
        <w:tc>
          <w:tcPr>
            <w:tcW w:w="1550" w:type="dxa"/>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5 мл.</w:t>
            </w:r>
          </w:p>
        </w:tc>
        <w:tc>
          <w:tcPr>
            <w:tcW w:w="1510" w:type="dxa"/>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5 мл.</w:t>
            </w:r>
          </w:p>
        </w:tc>
        <w:tc>
          <w:tcPr>
            <w:tcW w:w="1446" w:type="dxa"/>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 xml:space="preserve">5 </w:t>
            </w:r>
            <w:r w:rsidRPr="0046592D">
              <w:rPr>
                <w:rFonts w:ascii="Times New Roman" w:eastAsia="Calibri" w:hAnsi="Times New Roman" w:cs="Times New Roman"/>
                <w:sz w:val="24"/>
                <w:szCs w:val="24"/>
                <w:lang w:val="ru-RU" w:eastAsia="uk-UA"/>
              </w:rPr>
              <w:lastRenderedPageBreak/>
              <w:t>мл.</w:t>
            </w:r>
          </w:p>
        </w:tc>
      </w:tr>
      <w:tr w:rsidR="0046592D" w:rsidRPr="0046592D" w:rsidTr="00BD2305">
        <w:trPr>
          <w:trHeight w:val="306"/>
          <w:jc w:val="center"/>
        </w:trPr>
        <w:tc>
          <w:tcPr>
            <w:tcW w:w="7545" w:type="dxa"/>
            <w:gridSpan w:val="4"/>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lastRenderedPageBreak/>
              <w:t>30 хв. при кімнатній температурі</w:t>
            </w:r>
          </w:p>
        </w:tc>
      </w:tr>
      <w:tr w:rsidR="0046592D" w:rsidRPr="0046592D" w:rsidTr="00BD2305">
        <w:trPr>
          <w:trHeight w:val="150"/>
          <w:jc w:val="center"/>
        </w:trPr>
        <w:tc>
          <w:tcPr>
            <w:tcW w:w="7545" w:type="dxa"/>
            <w:gridSpan w:val="4"/>
            <w:tcBorders>
              <w:top w:val="single" w:sz="4" w:space="0" w:color="000000"/>
              <w:left w:val="single" w:sz="4" w:space="0" w:color="000000"/>
              <w:bottom w:val="single" w:sz="4" w:space="0" w:color="000000"/>
              <w:right w:val="single" w:sz="4" w:space="0" w:color="000000"/>
            </w:tcBorders>
          </w:tcPr>
          <w:p w:rsidR="0046592D" w:rsidRPr="0046592D" w:rsidRDefault="0046592D" w:rsidP="003915B5">
            <w:pPr>
              <w:spacing w:after="0" w:line="240" w:lineRule="auto"/>
              <w:ind w:firstLine="720"/>
              <w:jc w:val="both"/>
              <w:rPr>
                <w:rFonts w:ascii="Times New Roman" w:eastAsia="Calibri" w:hAnsi="Times New Roman" w:cs="Times New Roman"/>
                <w:sz w:val="24"/>
                <w:szCs w:val="24"/>
                <w:lang w:val="ru-RU" w:eastAsia="uk-UA"/>
              </w:rPr>
            </w:pPr>
            <w:r w:rsidRPr="0046592D">
              <w:rPr>
                <w:rFonts w:ascii="Times New Roman" w:eastAsia="Calibri" w:hAnsi="Times New Roman" w:cs="Times New Roman"/>
                <w:sz w:val="24"/>
                <w:szCs w:val="24"/>
                <w:lang w:val="ru-RU" w:eastAsia="uk-UA"/>
              </w:rPr>
              <w:t>Вимірювати на ФЕК</w:t>
            </w:r>
            <w:r w:rsidRPr="0046592D">
              <w:rPr>
                <w:rFonts w:ascii="Times New Roman" w:eastAsia="Calibri" w:hAnsi="Times New Roman" w:cs="Times New Roman"/>
                <w:sz w:val="24"/>
                <w:szCs w:val="24"/>
                <w:lang w:val="uk-UA" w:eastAsia="uk-UA"/>
              </w:rPr>
              <w:t xml:space="preserve"> в кюветах 10 мм при червоному світлофільтрі (750 нм) контрольного розчину.</w:t>
            </w:r>
          </w:p>
        </w:tc>
      </w:tr>
    </w:tbl>
    <w:p w:rsidR="0046592D" w:rsidRPr="0046592D" w:rsidRDefault="0046592D" w:rsidP="003915B5">
      <w:pPr>
        <w:tabs>
          <w:tab w:val="left" w:pos="5603"/>
        </w:tabs>
        <w:spacing w:after="0" w:line="360" w:lineRule="auto"/>
        <w:ind w:firstLine="720"/>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sz w:val="28"/>
          <w:szCs w:val="28"/>
          <w:lang w:val="uk-UA" w:eastAsia="uk-UA"/>
        </w:rPr>
        <w:t xml:space="preserve">Розрахунок проводять за формулою: </w:t>
      </w:r>
      <w:r w:rsidRPr="0046592D">
        <w:rPr>
          <w:rFonts w:ascii="Times New Roman" w:eastAsia="Calibri" w:hAnsi="Times New Roman" w:cs="Times New Roman"/>
          <w:sz w:val="28"/>
          <w:szCs w:val="28"/>
          <w:lang w:val="uk-UA" w:eastAsia="uk-UA"/>
        </w:rPr>
        <w:tab/>
      </w:r>
    </w:p>
    <w:p w:rsidR="0046592D" w:rsidRPr="0046592D" w:rsidRDefault="0046592D" w:rsidP="003915B5">
      <w:pPr>
        <w:spacing w:after="0" w:line="360" w:lineRule="auto"/>
        <w:ind w:firstLine="720"/>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sz w:val="28"/>
          <w:szCs w:val="28"/>
          <w:lang w:val="uk-UA" w:eastAsia="uk-UA"/>
        </w:rPr>
        <w:t>Х = (D</w:t>
      </w:r>
      <w:r w:rsidRPr="0046592D">
        <w:rPr>
          <w:rFonts w:ascii="Times New Roman" w:eastAsia="Calibri" w:hAnsi="Times New Roman" w:cs="Times New Roman"/>
          <w:sz w:val="28"/>
          <w:szCs w:val="28"/>
          <w:vertAlign w:val="subscript"/>
          <w:lang w:val="uk-UA" w:eastAsia="uk-UA"/>
        </w:rPr>
        <w:t>дос.</w:t>
      </w:r>
      <w:r w:rsidRPr="0046592D">
        <w:rPr>
          <w:rFonts w:ascii="Times New Roman" w:eastAsia="Calibri" w:hAnsi="Times New Roman" w:cs="Times New Roman"/>
          <w:sz w:val="28"/>
          <w:szCs w:val="28"/>
          <w:lang w:val="uk-UA" w:eastAsia="uk-UA"/>
        </w:rPr>
        <w:t>×С</w:t>
      </w:r>
      <w:r w:rsidRPr="0046592D">
        <w:rPr>
          <w:rFonts w:ascii="Times New Roman" w:eastAsia="Calibri" w:hAnsi="Times New Roman" w:cs="Times New Roman"/>
          <w:sz w:val="28"/>
          <w:szCs w:val="28"/>
          <w:vertAlign w:val="subscript"/>
          <w:lang w:val="uk-UA" w:eastAsia="uk-UA"/>
        </w:rPr>
        <w:t>ст.</w:t>
      </w:r>
      <w:r w:rsidRPr="0046592D">
        <w:rPr>
          <w:rFonts w:ascii="Times New Roman" w:eastAsia="Calibri" w:hAnsi="Times New Roman" w:cs="Times New Roman"/>
          <w:sz w:val="28"/>
          <w:szCs w:val="28"/>
          <w:lang w:val="uk-UA" w:eastAsia="uk-UA"/>
        </w:rPr>
        <w:t>) / D</w:t>
      </w:r>
      <w:r w:rsidRPr="0046592D">
        <w:rPr>
          <w:rFonts w:ascii="Times New Roman" w:eastAsia="Calibri" w:hAnsi="Times New Roman" w:cs="Times New Roman"/>
          <w:sz w:val="28"/>
          <w:szCs w:val="28"/>
          <w:vertAlign w:val="subscript"/>
          <w:lang w:val="uk-UA" w:eastAsia="uk-UA"/>
        </w:rPr>
        <w:t>ст.</w:t>
      </w:r>
      <w:r w:rsidRPr="0046592D">
        <w:rPr>
          <w:rFonts w:ascii="Times New Roman" w:eastAsia="Calibri" w:hAnsi="Times New Roman" w:cs="Times New Roman"/>
          <w:sz w:val="28"/>
          <w:szCs w:val="28"/>
          <w:lang w:val="uk-UA" w:eastAsia="uk-UA"/>
        </w:rPr>
        <w:t xml:space="preserve"> , де </w:t>
      </w:r>
    </w:p>
    <w:p w:rsidR="0046592D" w:rsidRPr="0046592D" w:rsidRDefault="0046592D" w:rsidP="003915B5">
      <w:pPr>
        <w:spacing w:after="0" w:line="360" w:lineRule="auto"/>
        <w:ind w:firstLine="720"/>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sz w:val="28"/>
          <w:szCs w:val="28"/>
          <w:lang w:val="uk-UA" w:eastAsia="uk-UA"/>
        </w:rPr>
        <w:t xml:space="preserve">Х – концентрація білка в досліджуваній пробі, г/л; </w:t>
      </w:r>
    </w:p>
    <w:p w:rsidR="0046592D" w:rsidRPr="0046592D" w:rsidRDefault="0046592D" w:rsidP="003915B5">
      <w:pPr>
        <w:spacing w:after="0" w:line="360" w:lineRule="auto"/>
        <w:ind w:firstLine="720"/>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sz w:val="28"/>
          <w:szCs w:val="28"/>
          <w:lang w:val="uk-UA" w:eastAsia="uk-UA"/>
        </w:rPr>
        <w:t>D</w:t>
      </w:r>
      <w:r w:rsidRPr="0046592D">
        <w:rPr>
          <w:rFonts w:ascii="Times New Roman" w:eastAsia="Calibri" w:hAnsi="Times New Roman" w:cs="Times New Roman"/>
          <w:sz w:val="28"/>
          <w:szCs w:val="28"/>
          <w:vertAlign w:val="subscript"/>
          <w:lang w:val="uk-UA" w:eastAsia="uk-UA"/>
        </w:rPr>
        <w:t>дос.</w:t>
      </w:r>
      <w:r w:rsidRPr="0046592D">
        <w:rPr>
          <w:rFonts w:ascii="Times New Roman" w:eastAsia="Calibri" w:hAnsi="Times New Roman" w:cs="Times New Roman"/>
          <w:sz w:val="28"/>
          <w:szCs w:val="28"/>
          <w:lang w:val="uk-UA" w:eastAsia="uk-UA"/>
        </w:rPr>
        <w:t xml:space="preserve"> – оптична густина досліджуваної проби; </w:t>
      </w:r>
    </w:p>
    <w:p w:rsidR="0046592D" w:rsidRPr="0046592D" w:rsidRDefault="0046592D" w:rsidP="003915B5">
      <w:pPr>
        <w:spacing w:after="0" w:line="360" w:lineRule="auto"/>
        <w:ind w:firstLine="720"/>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sz w:val="28"/>
          <w:szCs w:val="28"/>
          <w:lang w:val="uk-UA" w:eastAsia="uk-UA"/>
        </w:rPr>
        <w:t>С</w:t>
      </w:r>
      <w:r w:rsidRPr="0046592D">
        <w:rPr>
          <w:rFonts w:ascii="Times New Roman" w:eastAsia="Calibri" w:hAnsi="Times New Roman" w:cs="Times New Roman"/>
          <w:sz w:val="28"/>
          <w:szCs w:val="28"/>
          <w:vertAlign w:val="subscript"/>
          <w:lang w:val="uk-UA" w:eastAsia="uk-UA"/>
        </w:rPr>
        <w:t>ст.</w:t>
      </w:r>
      <w:r w:rsidRPr="0046592D">
        <w:rPr>
          <w:rFonts w:ascii="Times New Roman" w:eastAsia="Calibri" w:hAnsi="Times New Roman" w:cs="Times New Roman"/>
          <w:sz w:val="28"/>
          <w:szCs w:val="28"/>
          <w:lang w:val="uk-UA" w:eastAsia="uk-UA"/>
        </w:rPr>
        <w:t xml:space="preserve"> – концентрація стандартному розчині (50г/л); </w:t>
      </w:r>
    </w:p>
    <w:p w:rsidR="0046592D" w:rsidRPr="0046592D" w:rsidRDefault="0046592D" w:rsidP="003915B5">
      <w:pPr>
        <w:spacing w:after="0" w:line="360" w:lineRule="auto"/>
        <w:ind w:firstLine="720"/>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sz w:val="28"/>
          <w:szCs w:val="28"/>
          <w:lang w:val="uk-UA" w:eastAsia="uk-UA"/>
        </w:rPr>
        <w:t>D</w:t>
      </w:r>
      <w:r w:rsidRPr="0046592D">
        <w:rPr>
          <w:rFonts w:ascii="Times New Roman" w:eastAsia="Calibri" w:hAnsi="Times New Roman" w:cs="Times New Roman"/>
          <w:sz w:val="28"/>
          <w:szCs w:val="28"/>
          <w:vertAlign w:val="subscript"/>
          <w:lang w:val="uk-UA" w:eastAsia="uk-UA"/>
        </w:rPr>
        <w:t>ст</w:t>
      </w:r>
      <w:r w:rsidRPr="0046592D">
        <w:rPr>
          <w:rFonts w:ascii="Times New Roman" w:eastAsia="Calibri" w:hAnsi="Times New Roman" w:cs="Times New Roman"/>
          <w:sz w:val="28"/>
          <w:szCs w:val="28"/>
          <w:lang w:val="uk-UA" w:eastAsia="uk-UA"/>
        </w:rPr>
        <w:t xml:space="preserve">. – оптична густина стандартної проби. </w:t>
      </w:r>
    </w:p>
    <w:p w:rsidR="0046592D" w:rsidRPr="0046592D" w:rsidRDefault="0046592D" w:rsidP="003915B5">
      <w:pPr>
        <w:spacing w:after="0" w:line="360" w:lineRule="auto"/>
        <w:ind w:firstLine="720"/>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sz w:val="28"/>
          <w:szCs w:val="28"/>
          <w:lang w:val="uk-UA" w:eastAsia="uk-UA"/>
        </w:rPr>
        <w:t xml:space="preserve">Нормальні величини 65-85 г/л. </w:t>
      </w:r>
    </w:p>
    <w:p w:rsidR="0046592D" w:rsidRPr="0046592D" w:rsidRDefault="0046592D" w:rsidP="003915B5">
      <w:pPr>
        <w:spacing w:after="0" w:line="360" w:lineRule="auto"/>
        <w:ind w:firstLine="720"/>
        <w:jc w:val="both"/>
        <w:rPr>
          <w:rFonts w:ascii="Times New Roman" w:eastAsia="Calibri" w:hAnsi="Times New Roman" w:cs="Times New Roman"/>
          <w:sz w:val="28"/>
          <w:szCs w:val="28"/>
          <w:lang w:val="uk-UA" w:eastAsia="uk-UA"/>
        </w:rPr>
      </w:pPr>
    </w:p>
    <w:p w:rsidR="0046592D" w:rsidRPr="0046592D" w:rsidRDefault="00C411AC" w:rsidP="003915B5">
      <w:pPr>
        <w:spacing w:after="0" w:line="360" w:lineRule="auto"/>
        <w:ind w:firstLine="720"/>
        <w:jc w:val="both"/>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4.3</w:t>
      </w:r>
      <w:r w:rsidR="0046592D" w:rsidRPr="0046592D">
        <w:rPr>
          <w:rFonts w:ascii="Times New Roman" w:eastAsia="Calibri" w:hAnsi="Times New Roman" w:cs="Times New Roman"/>
          <w:b/>
          <w:sz w:val="28"/>
          <w:szCs w:val="28"/>
          <w:lang w:val="uk-UA" w:eastAsia="uk-UA"/>
        </w:rPr>
        <w:t>.2. Електрофізіологічні методи дослідження.</w:t>
      </w:r>
    </w:p>
    <w:p w:rsidR="0046592D" w:rsidRPr="0046592D" w:rsidRDefault="0046592D" w:rsidP="003915B5">
      <w:pPr>
        <w:spacing w:after="0" w:line="360" w:lineRule="auto"/>
        <w:ind w:firstLine="720"/>
        <w:jc w:val="both"/>
        <w:rPr>
          <w:rFonts w:ascii="Times New Roman" w:eastAsia="Calibri" w:hAnsi="Times New Roman" w:cs="Times New Roman"/>
          <w:b/>
          <w:sz w:val="28"/>
          <w:szCs w:val="28"/>
          <w:lang w:val="uk-UA" w:eastAsia="uk-UA"/>
        </w:rPr>
      </w:pPr>
    </w:p>
    <w:p w:rsidR="0046592D" w:rsidRPr="0046592D" w:rsidRDefault="0046592D" w:rsidP="003915B5">
      <w:pPr>
        <w:widowControl w:val="0"/>
        <w:spacing w:after="0" w:line="360" w:lineRule="auto"/>
        <w:ind w:firstLine="720"/>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b/>
          <w:i/>
          <w:iCs/>
          <w:sz w:val="28"/>
          <w:szCs w:val="28"/>
          <w:lang w:val="uk-UA" w:eastAsia="uk-UA"/>
        </w:rPr>
        <w:t>Електронейроміографія</w:t>
      </w:r>
      <w:r w:rsidRPr="0046592D">
        <w:rPr>
          <w:rFonts w:ascii="Times New Roman" w:eastAsia="Calibri" w:hAnsi="Times New Roman" w:cs="Times New Roman"/>
          <w:sz w:val="28"/>
          <w:szCs w:val="28"/>
          <w:lang w:val="uk-UA" w:eastAsia="uk-UA"/>
        </w:rPr>
        <w:t xml:space="preserve"> - комплексний метод, в основі якого лежить застосування електричної стимуляції периферійного нерва з наступним вивченням викликаних потенціалів що іннервують  м'язи (стимуляційна електроміографія) та швидкість проведення електричного імпульсу по нервах (стимуляційна електронейрографія).</w:t>
      </w:r>
    </w:p>
    <w:p w:rsidR="0046592D" w:rsidRPr="0046592D" w:rsidRDefault="0046592D" w:rsidP="003915B5">
      <w:pPr>
        <w:widowControl w:val="0"/>
        <w:spacing w:after="0" w:line="360" w:lineRule="auto"/>
        <w:ind w:firstLine="720"/>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uk-UA" w:eastAsia="uk-UA"/>
        </w:rPr>
        <w:t>Електро</w:t>
      </w:r>
      <w:r w:rsidRPr="0046592D">
        <w:rPr>
          <w:rFonts w:ascii="Times New Roman" w:eastAsia="Calibri" w:hAnsi="Times New Roman" w:cs="Times New Roman"/>
          <w:sz w:val="28"/>
          <w:szCs w:val="28"/>
          <w:lang w:val="ru-RU" w:eastAsia="uk-UA"/>
        </w:rPr>
        <w:t>нейро</w:t>
      </w:r>
      <w:r w:rsidRPr="0046592D">
        <w:rPr>
          <w:rFonts w:ascii="Times New Roman" w:eastAsia="Calibri" w:hAnsi="Times New Roman" w:cs="Times New Roman"/>
          <w:sz w:val="28"/>
          <w:szCs w:val="28"/>
          <w:lang w:val="uk-UA" w:eastAsia="uk-UA"/>
        </w:rPr>
        <w:t>міографія дозволяє встановити змін</w:t>
      </w:r>
      <w:r w:rsidRPr="0046592D">
        <w:rPr>
          <w:rFonts w:ascii="Times New Roman" w:eastAsia="Calibri" w:hAnsi="Times New Roman" w:cs="Times New Roman"/>
          <w:sz w:val="28"/>
          <w:szCs w:val="28"/>
          <w:lang w:val="ru-RU" w:eastAsia="uk-UA"/>
        </w:rPr>
        <w:t>у</w:t>
      </w:r>
      <w:r w:rsidRPr="0046592D">
        <w:rPr>
          <w:rFonts w:ascii="Times New Roman" w:eastAsia="Calibri" w:hAnsi="Times New Roman" w:cs="Times New Roman"/>
          <w:sz w:val="28"/>
          <w:szCs w:val="28"/>
          <w:lang w:val="uk-UA" w:eastAsia="uk-UA"/>
        </w:rPr>
        <w:t xml:space="preserve"> м'язового тонусу і порушення рухів. Вона застосовується для характеристики м'язової активності та ранньої діагностики уражень нервової та м'язової систем</w:t>
      </w:r>
      <w:r w:rsidRPr="0046592D">
        <w:rPr>
          <w:rFonts w:ascii="Times New Roman" w:eastAsia="Calibri" w:hAnsi="Times New Roman" w:cs="Times New Roman"/>
          <w:sz w:val="28"/>
          <w:szCs w:val="28"/>
          <w:lang w:val="ru-RU" w:eastAsia="uk-UA"/>
        </w:rPr>
        <w:t xml:space="preserve"> навіть</w:t>
      </w:r>
      <w:r w:rsidRPr="0046592D">
        <w:rPr>
          <w:rFonts w:ascii="Times New Roman" w:eastAsia="Calibri" w:hAnsi="Times New Roman" w:cs="Times New Roman"/>
          <w:sz w:val="28"/>
          <w:szCs w:val="28"/>
          <w:lang w:val="uk-UA" w:eastAsia="uk-UA"/>
        </w:rPr>
        <w:t xml:space="preserve"> коли клінічні симптоми не виражені</w:t>
      </w:r>
      <w:r w:rsidRPr="0046592D">
        <w:rPr>
          <w:rFonts w:ascii="Times New Roman" w:eastAsia="Calibri" w:hAnsi="Times New Roman" w:cs="Times New Roman"/>
          <w:sz w:val="28"/>
          <w:szCs w:val="28"/>
          <w:lang w:val="ru-RU" w:eastAsia="uk-UA"/>
        </w:rPr>
        <w:t xml:space="preserve"> [34].</w:t>
      </w:r>
    </w:p>
    <w:p w:rsidR="0046592D" w:rsidRPr="0046592D" w:rsidRDefault="0046592D" w:rsidP="003915B5">
      <w:pPr>
        <w:widowControl w:val="0"/>
        <w:spacing w:after="0" w:line="360" w:lineRule="auto"/>
        <w:ind w:firstLine="720"/>
        <w:jc w:val="both"/>
        <w:rPr>
          <w:rFonts w:ascii="Calibri" w:eastAsia="Calibri" w:hAnsi="Calibri" w:cs="Times New Roman"/>
          <w:sz w:val="28"/>
          <w:szCs w:val="28"/>
          <w:lang w:val="ru-RU" w:eastAsia="uk-UA"/>
        </w:rPr>
      </w:pPr>
      <w:r w:rsidRPr="0046592D">
        <w:rPr>
          <w:rFonts w:ascii="Times New Roman" w:eastAsia="Calibri" w:hAnsi="Times New Roman" w:cs="Times New Roman"/>
          <w:b/>
          <w:i/>
          <w:iCs/>
          <w:sz w:val="28"/>
          <w:szCs w:val="28"/>
          <w:lang w:val="ru-RU" w:eastAsia="uk-UA"/>
        </w:rPr>
        <w:t>Вібраційна чутивість</w:t>
      </w:r>
      <w:r w:rsidRPr="0046592D">
        <w:rPr>
          <w:rFonts w:ascii="Times New Roman" w:eastAsia="Calibri" w:hAnsi="Times New Roman" w:cs="Times New Roman"/>
          <w:sz w:val="28"/>
          <w:szCs w:val="28"/>
          <w:lang w:val="ru-RU" w:eastAsia="uk-UA"/>
        </w:rPr>
        <w:t xml:space="preserve"> - це визначення чутливості, що </w:t>
      </w:r>
      <w:r w:rsidRPr="0046592D">
        <w:rPr>
          <w:rFonts w:ascii="Times New Roman" w:eastAsia="Calibri" w:hAnsi="Times New Roman" w:cs="Times New Roman"/>
          <w:sz w:val="28"/>
          <w:szCs w:val="28"/>
          <w:lang w:val="uk-UA" w:eastAsia="uk-UA"/>
        </w:rPr>
        <w:t>дозволяє провести  оцінку</w:t>
      </w:r>
      <w:r w:rsidRPr="0046592D">
        <w:rPr>
          <w:rFonts w:ascii="Times New Roman" w:eastAsia="Calibri" w:hAnsi="Times New Roman" w:cs="Times New Roman"/>
          <w:sz w:val="28"/>
          <w:szCs w:val="28"/>
          <w:lang w:val="ru-RU" w:eastAsia="uk-UA"/>
        </w:rPr>
        <w:t xml:space="preserve"> та рівень порогу сприйняття</w:t>
      </w:r>
      <w:r w:rsidRPr="0046592D">
        <w:rPr>
          <w:rFonts w:ascii="Times New Roman" w:eastAsia="Calibri" w:hAnsi="Times New Roman" w:cs="Times New Roman"/>
          <w:sz w:val="28"/>
          <w:szCs w:val="28"/>
          <w:lang w:val="uk-UA" w:eastAsia="uk-UA"/>
        </w:rPr>
        <w:t>.</w:t>
      </w:r>
      <w:r w:rsidRPr="0046592D">
        <w:rPr>
          <w:rFonts w:ascii="Times New Roman" w:eastAsia="Calibri" w:hAnsi="Times New Roman" w:cs="Times New Roman"/>
          <w:sz w:val="28"/>
          <w:szCs w:val="28"/>
          <w:lang w:val="ru-RU" w:eastAsia="uk-UA"/>
        </w:rPr>
        <w:t xml:space="preserve"> Метод базується на відчутті вібрації камертона та її тривалості.</w:t>
      </w:r>
    </w:p>
    <w:p w:rsidR="0046592D" w:rsidRPr="0046592D" w:rsidRDefault="0046592D" w:rsidP="003915B5">
      <w:pPr>
        <w:spacing w:after="0" w:line="360" w:lineRule="auto"/>
        <w:ind w:firstLine="720"/>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ru-RU" w:eastAsia="uk-UA"/>
        </w:rPr>
        <w:t xml:space="preserve">Визначення вібраційної чутливості - </w:t>
      </w:r>
      <w:r w:rsidRPr="0046592D">
        <w:rPr>
          <w:rFonts w:ascii="Times New Roman" w:eastAsia="Calibri" w:hAnsi="Times New Roman" w:cs="Times New Roman"/>
          <w:sz w:val="28"/>
          <w:szCs w:val="28"/>
          <w:lang w:val="uk-UA" w:eastAsia="uk-UA"/>
        </w:rPr>
        <w:t xml:space="preserve">перевіряється за допомогою камертона частотою 128 Гц. Загасання вібрації камертона відбувається досить повільно, що дозволяє провести кількісну оцінку. Для досягнення нижчого за поріг сприйняття </w:t>
      </w:r>
      <w:r w:rsidRPr="0046592D">
        <w:rPr>
          <w:rFonts w:ascii="Times New Roman" w:eastAsia="Calibri" w:hAnsi="Times New Roman" w:cs="Times New Roman"/>
          <w:sz w:val="28"/>
          <w:szCs w:val="28"/>
          <w:lang w:val="uk-UA" w:eastAsia="uk-UA"/>
        </w:rPr>
        <w:lastRenderedPageBreak/>
        <w:t xml:space="preserve">потрібно 15–20 с. Вібраційну чутливість  досліджують на виступаючих кісткових утвореннях, особливо на щиколотках, колінних чашечках, передньої клубової ості. Контрольними місцями для дослідження вібраційної чутливості є грудина і </w:t>
      </w:r>
      <w:r w:rsidRPr="0046592D">
        <w:rPr>
          <w:rFonts w:ascii="Times New Roman" w:eastAsia="Calibri" w:hAnsi="Times New Roman" w:cs="Times New Roman"/>
          <w:sz w:val="28"/>
          <w:szCs w:val="28"/>
          <w:lang w:val="ru-RU" w:eastAsia="uk-UA"/>
        </w:rPr>
        <w:t>чоло</w:t>
      </w:r>
      <w:r w:rsidRPr="0046592D">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ru-RU" w:eastAsia="uk-UA"/>
        </w:rPr>
        <w:t>П</w:t>
      </w:r>
      <w:r w:rsidRPr="0046592D">
        <w:rPr>
          <w:rFonts w:ascii="Times New Roman" w:eastAsia="Calibri" w:hAnsi="Times New Roman" w:cs="Times New Roman"/>
          <w:sz w:val="28"/>
          <w:szCs w:val="28"/>
          <w:lang w:val="uk-UA" w:eastAsia="uk-UA"/>
        </w:rPr>
        <w:t>орів</w:t>
      </w:r>
      <w:r w:rsidRPr="0046592D">
        <w:rPr>
          <w:rFonts w:ascii="Times New Roman" w:eastAsia="Calibri" w:hAnsi="Times New Roman" w:cs="Times New Roman"/>
          <w:sz w:val="28"/>
          <w:szCs w:val="28"/>
          <w:lang w:val="ru-RU" w:eastAsia="uk-UA"/>
        </w:rPr>
        <w:t>нюють</w:t>
      </w:r>
      <w:r w:rsidRPr="0046592D">
        <w:rPr>
          <w:rFonts w:ascii="Times New Roman" w:eastAsia="Calibri" w:hAnsi="Times New Roman" w:cs="Times New Roman"/>
          <w:sz w:val="28"/>
          <w:szCs w:val="28"/>
          <w:lang w:val="uk-UA" w:eastAsia="uk-UA"/>
        </w:rPr>
        <w:t xml:space="preserve"> поріг сприйняття вібрацій в одній і тій же області у хворого і у </w:t>
      </w:r>
      <w:r w:rsidRPr="0046592D">
        <w:rPr>
          <w:rFonts w:ascii="Times New Roman" w:eastAsia="Calibri" w:hAnsi="Times New Roman" w:cs="Times New Roman"/>
          <w:sz w:val="28"/>
          <w:szCs w:val="28"/>
          <w:lang w:val="ru-RU" w:eastAsia="uk-UA"/>
        </w:rPr>
        <w:t>того хто досліджує</w:t>
      </w:r>
      <w:r w:rsidRPr="0046592D">
        <w:rPr>
          <w:rFonts w:ascii="Times New Roman" w:eastAsia="Calibri" w:hAnsi="Times New Roman" w:cs="Times New Roman"/>
          <w:sz w:val="28"/>
          <w:szCs w:val="28"/>
          <w:lang w:val="uk-UA" w:eastAsia="uk-UA"/>
        </w:rPr>
        <w:t>. Приблизну оцінку ступеня порушення вібраційної чутливості дає, підрахувавши, на скільки секунд довше той хто досліджує відчуває вібрацію. Хвор</w:t>
      </w:r>
      <w:r w:rsidRPr="0046592D">
        <w:rPr>
          <w:rFonts w:ascii="Times New Roman" w:eastAsia="Calibri" w:hAnsi="Times New Roman" w:cs="Times New Roman"/>
          <w:sz w:val="28"/>
          <w:szCs w:val="28"/>
          <w:lang w:val="ru-RU" w:eastAsia="uk-UA"/>
        </w:rPr>
        <w:t>ому</w:t>
      </w:r>
      <w:r w:rsidRPr="0046592D">
        <w:rPr>
          <w:rFonts w:ascii="Times New Roman" w:eastAsia="Calibri" w:hAnsi="Times New Roman" w:cs="Times New Roman"/>
          <w:sz w:val="28"/>
          <w:szCs w:val="28"/>
          <w:lang w:val="uk-UA" w:eastAsia="uk-UA"/>
        </w:rPr>
        <w:t xml:space="preserve">  необхідно звер</w:t>
      </w:r>
      <w:r w:rsidRPr="0046592D">
        <w:rPr>
          <w:rFonts w:ascii="Times New Roman" w:eastAsia="Calibri" w:hAnsi="Times New Roman" w:cs="Times New Roman"/>
          <w:sz w:val="28"/>
          <w:szCs w:val="28"/>
          <w:lang w:val="ru-RU" w:eastAsia="uk-UA"/>
        </w:rPr>
        <w:t>нути</w:t>
      </w:r>
      <w:r w:rsidRPr="0046592D">
        <w:rPr>
          <w:rFonts w:ascii="Times New Roman" w:eastAsia="Calibri" w:hAnsi="Times New Roman" w:cs="Times New Roman"/>
          <w:sz w:val="28"/>
          <w:szCs w:val="28"/>
          <w:lang w:val="uk-UA" w:eastAsia="uk-UA"/>
        </w:rPr>
        <w:t xml:space="preserve"> увагу на відчуття вібрації, а не тиску камертона</w:t>
      </w:r>
      <w:r w:rsidRPr="0046592D">
        <w:rPr>
          <w:rFonts w:ascii="Times New Roman" w:eastAsia="Calibri" w:hAnsi="Times New Roman" w:cs="Times New Roman"/>
          <w:sz w:val="28"/>
          <w:szCs w:val="28"/>
          <w:lang w:val="ru-RU" w:eastAsia="uk-UA"/>
        </w:rPr>
        <w:t>[45]</w:t>
      </w:r>
      <w:r w:rsidRPr="0046592D">
        <w:rPr>
          <w:rFonts w:ascii="Times New Roman" w:eastAsia="Calibri" w:hAnsi="Times New Roman" w:cs="Times New Roman"/>
          <w:sz w:val="28"/>
          <w:szCs w:val="28"/>
          <w:lang w:val="uk-UA" w:eastAsia="uk-UA"/>
        </w:rPr>
        <w:t>.</w:t>
      </w:r>
    </w:p>
    <w:p w:rsidR="0046592D" w:rsidRPr="0046592D" w:rsidRDefault="0046592D" w:rsidP="0046592D">
      <w:pPr>
        <w:widowControl w:val="0"/>
        <w:spacing w:after="0" w:line="360" w:lineRule="auto"/>
        <w:ind w:firstLine="709"/>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b/>
          <w:i/>
          <w:iCs/>
          <w:sz w:val="28"/>
          <w:szCs w:val="28"/>
          <w:lang w:val="ru-RU" w:eastAsia="uk-UA"/>
        </w:rPr>
        <w:t>Визначення температурної чутливості</w:t>
      </w:r>
      <w:r w:rsidRPr="0046592D">
        <w:rPr>
          <w:rFonts w:ascii="Times New Roman" w:eastAsia="Calibri" w:hAnsi="Times New Roman" w:cs="Times New Roman"/>
          <w:sz w:val="28"/>
          <w:szCs w:val="28"/>
          <w:lang w:val="ru-RU" w:eastAsia="uk-UA"/>
        </w:rPr>
        <w:t xml:space="preserve"> – це здатність хворого відчувати подразнення організму що надходять із зовнішнього середовища. А саме р</w:t>
      </w:r>
      <w:r w:rsidRPr="0046592D">
        <w:rPr>
          <w:rFonts w:ascii="Times New Roman" w:eastAsia="Calibri" w:hAnsi="Times New Roman" w:cs="Times New Roman"/>
          <w:sz w:val="28"/>
          <w:szCs w:val="28"/>
          <w:lang w:val="uk-UA" w:eastAsia="uk-UA"/>
        </w:rPr>
        <w:t>ецептор</w:t>
      </w:r>
      <w:r w:rsidRPr="0046592D">
        <w:rPr>
          <w:rFonts w:ascii="Times New Roman" w:eastAsia="Calibri" w:hAnsi="Times New Roman" w:cs="Times New Roman"/>
          <w:sz w:val="28"/>
          <w:szCs w:val="28"/>
          <w:lang w:val="ru-RU" w:eastAsia="uk-UA"/>
        </w:rPr>
        <w:t>ів,</w:t>
      </w:r>
      <w:r w:rsidRPr="0046592D">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ru-RU" w:eastAsia="uk-UA"/>
        </w:rPr>
        <w:t>тобто</w:t>
      </w:r>
      <w:r w:rsidRPr="0046592D">
        <w:rPr>
          <w:rFonts w:ascii="Times New Roman" w:eastAsia="Calibri" w:hAnsi="Times New Roman" w:cs="Times New Roman"/>
          <w:sz w:val="28"/>
          <w:szCs w:val="28"/>
          <w:lang w:val="uk-UA" w:eastAsia="uk-UA"/>
        </w:rPr>
        <w:t xml:space="preserve"> периферич</w:t>
      </w:r>
      <w:r w:rsidRPr="0046592D">
        <w:rPr>
          <w:rFonts w:ascii="Times New Roman" w:eastAsia="Calibri" w:hAnsi="Times New Roman" w:cs="Times New Roman"/>
          <w:sz w:val="28"/>
          <w:szCs w:val="28"/>
          <w:lang w:val="ru-RU" w:eastAsia="uk-UA"/>
        </w:rPr>
        <w:t>них</w:t>
      </w:r>
      <w:r w:rsidRPr="0046592D">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ru-RU" w:eastAsia="uk-UA"/>
        </w:rPr>
        <w:t>закінченнь</w:t>
      </w:r>
      <w:r w:rsidRPr="0046592D">
        <w:rPr>
          <w:rFonts w:ascii="Times New Roman" w:eastAsia="Calibri" w:hAnsi="Times New Roman" w:cs="Times New Roman"/>
          <w:sz w:val="28"/>
          <w:szCs w:val="28"/>
          <w:lang w:val="uk-UA" w:eastAsia="uk-UA"/>
        </w:rPr>
        <w:t xml:space="preserve"> афферентн</w:t>
      </w:r>
      <w:r w:rsidRPr="0046592D">
        <w:rPr>
          <w:rFonts w:ascii="Times New Roman" w:eastAsia="Calibri" w:hAnsi="Times New Roman" w:cs="Times New Roman"/>
          <w:sz w:val="28"/>
          <w:szCs w:val="28"/>
          <w:lang w:val="ru-RU" w:eastAsia="uk-UA"/>
        </w:rPr>
        <w:t>их</w:t>
      </w:r>
      <w:r w:rsidRPr="0046592D">
        <w:rPr>
          <w:rFonts w:ascii="Times New Roman" w:eastAsia="Calibri" w:hAnsi="Times New Roman" w:cs="Times New Roman"/>
          <w:sz w:val="28"/>
          <w:szCs w:val="28"/>
          <w:lang w:val="uk-UA" w:eastAsia="uk-UA"/>
        </w:rPr>
        <w:t xml:space="preserve"> нерв</w:t>
      </w:r>
      <w:r w:rsidRPr="0046592D">
        <w:rPr>
          <w:rFonts w:ascii="Times New Roman" w:eastAsia="Calibri" w:hAnsi="Times New Roman" w:cs="Times New Roman"/>
          <w:sz w:val="28"/>
          <w:szCs w:val="28"/>
          <w:lang w:val="ru-RU" w:eastAsia="uk-UA"/>
        </w:rPr>
        <w:t>ових</w:t>
      </w:r>
      <w:r w:rsidRPr="0046592D">
        <w:rPr>
          <w:rFonts w:ascii="Times New Roman" w:eastAsia="Calibri" w:hAnsi="Times New Roman" w:cs="Times New Roman"/>
          <w:sz w:val="28"/>
          <w:szCs w:val="28"/>
          <w:lang w:val="uk-UA" w:eastAsia="uk-UA"/>
        </w:rPr>
        <w:t xml:space="preserve"> волокон</w:t>
      </w:r>
      <w:r w:rsidRPr="0046592D">
        <w:rPr>
          <w:rFonts w:ascii="Times New Roman" w:eastAsia="Calibri" w:hAnsi="Times New Roman" w:cs="Times New Roman"/>
          <w:sz w:val="28"/>
          <w:szCs w:val="28"/>
          <w:lang w:val="ru-RU" w:eastAsia="uk-UA"/>
        </w:rPr>
        <w:t>. Її суть полягає в тому щоб побачити наскільки враженні нервові закінчення у хворих на діабетичну полінейропатію.</w:t>
      </w:r>
    </w:p>
    <w:p w:rsidR="0046592D" w:rsidRPr="0046592D" w:rsidRDefault="0046592D" w:rsidP="0046592D">
      <w:pPr>
        <w:spacing w:after="0" w:line="360" w:lineRule="auto"/>
        <w:ind w:firstLine="709"/>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ru-RU" w:eastAsia="uk-UA"/>
        </w:rPr>
        <w:t>Д</w:t>
      </w:r>
      <w:r w:rsidRPr="0046592D">
        <w:rPr>
          <w:rFonts w:ascii="Times New Roman" w:eastAsia="Calibri" w:hAnsi="Times New Roman" w:cs="Times New Roman"/>
          <w:sz w:val="28"/>
          <w:szCs w:val="28"/>
          <w:lang w:val="uk-UA" w:eastAsia="uk-UA"/>
        </w:rPr>
        <w:t>ослідження температурної чутливості на тепло і холод</w:t>
      </w:r>
      <w:r w:rsidRPr="0046592D">
        <w:rPr>
          <w:rFonts w:ascii="Times New Roman" w:eastAsia="Calibri" w:hAnsi="Times New Roman" w:cs="Times New Roman"/>
          <w:sz w:val="28"/>
          <w:szCs w:val="28"/>
          <w:lang w:val="ru-RU" w:eastAsia="uk-UA"/>
        </w:rPr>
        <w:t xml:space="preserve"> </w:t>
      </w:r>
      <w:r w:rsidRPr="0046592D">
        <w:rPr>
          <w:rFonts w:ascii="Times New Roman" w:eastAsia="Calibri" w:hAnsi="Times New Roman" w:cs="Times New Roman"/>
          <w:sz w:val="28"/>
          <w:szCs w:val="28"/>
          <w:lang w:val="uk-UA" w:eastAsia="uk-UA"/>
        </w:rPr>
        <w:t>провод</w:t>
      </w:r>
      <w:r w:rsidRPr="0046592D">
        <w:rPr>
          <w:rFonts w:ascii="Times New Roman" w:eastAsia="Calibri" w:hAnsi="Times New Roman" w:cs="Times New Roman"/>
          <w:sz w:val="28"/>
          <w:szCs w:val="28"/>
          <w:lang w:val="ru-RU" w:eastAsia="uk-UA"/>
        </w:rPr>
        <w:t>я</w:t>
      </w:r>
      <w:r w:rsidRPr="0046592D">
        <w:rPr>
          <w:rFonts w:ascii="Times New Roman" w:eastAsia="Calibri" w:hAnsi="Times New Roman" w:cs="Times New Roman"/>
          <w:sz w:val="28"/>
          <w:szCs w:val="28"/>
          <w:lang w:val="uk-UA" w:eastAsia="uk-UA"/>
        </w:rPr>
        <w:t>т</w:t>
      </w:r>
      <w:r w:rsidRPr="0046592D">
        <w:rPr>
          <w:rFonts w:ascii="Times New Roman" w:eastAsia="Calibri" w:hAnsi="Times New Roman" w:cs="Times New Roman"/>
          <w:sz w:val="28"/>
          <w:szCs w:val="28"/>
          <w:lang w:val="ru-RU" w:eastAsia="uk-UA"/>
        </w:rPr>
        <w:t>ь</w:t>
      </w:r>
      <w:r w:rsidRPr="0046592D">
        <w:rPr>
          <w:rFonts w:ascii="Times New Roman" w:eastAsia="Calibri" w:hAnsi="Times New Roman" w:cs="Times New Roman"/>
          <w:sz w:val="28"/>
          <w:szCs w:val="28"/>
          <w:lang w:val="uk-UA" w:eastAsia="uk-UA"/>
        </w:rPr>
        <w:t xml:space="preserve"> шляхом </w:t>
      </w:r>
    </w:p>
    <w:p w:rsidR="0046592D" w:rsidRPr="0046592D" w:rsidRDefault="0046592D" w:rsidP="0046592D">
      <w:pPr>
        <w:spacing w:after="0" w:line="360" w:lineRule="auto"/>
        <w:ind w:firstLine="709"/>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uk-UA" w:eastAsia="uk-UA"/>
        </w:rPr>
        <w:t xml:space="preserve">короткочасного (на кілька секунд) дотику до поверхні шкіри хворого колбою наповненою водою певної температури. </w:t>
      </w:r>
      <w:r w:rsidRPr="0046592D">
        <w:rPr>
          <w:rFonts w:ascii="Times New Roman" w:eastAsia="Calibri" w:hAnsi="Times New Roman" w:cs="Times New Roman"/>
          <w:sz w:val="28"/>
          <w:szCs w:val="28"/>
          <w:lang w:val="ru-RU" w:eastAsia="uk-UA"/>
        </w:rPr>
        <w:t>Д</w:t>
      </w:r>
      <w:r w:rsidRPr="0046592D">
        <w:rPr>
          <w:rFonts w:ascii="Times New Roman" w:eastAsia="Calibri" w:hAnsi="Times New Roman" w:cs="Times New Roman"/>
          <w:sz w:val="28"/>
          <w:szCs w:val="28"/>
          <w:lang w:val="uk-UA" w:eastAsia="uk-UA"/>
        </w:rPr>
        <w:t>осліджу</w:t>
      </w:r>
      <w:r w:rsidRPr="0046592D">
        <w:rPr>
          <w:rFonts w:ascii="Times New Roman" w:eastAsia="Calibri" w:hAnsi="Times New Roman" w:cs="Times New Roman"/>
          <w:sz w:val="28"/>
          <w:szCs w:val="28"/>
          <w:lang w:val="ru-RU" w:eastAsia="uk-UA"/>
        </w:rPr>
        <w:t>ють</w:t>
      </w:r>
      <w:r w:rsidRPr="0046592D">
        <w:rPr>
          <w:rFonts w:ascii="Times New Roman" w:eastAsia="Calibri" w:hAnsi="Times New Roman" w:cs="Times New Roman"/>
          <w:sz w:val="28"/>
          <w:szCs w:val="28"/>
          <w:lang w:val="uk-UA" w:eastAsia="uk-UA"/>
        </w:rPr>
        <w:t xml:space="preserve"> обидва види температурної чутливості (і холодову і теплову), оскільки в них задіяні різні види рецепторів</w:t>
      </w:r>
      <w:r w:rsidRPr="0046592D">
        <w:rPr>
          <w:rFonts w:ascii="Times New Roman" w:eastAsia="Calibri" w:hAnsi="Times New Roman" w:cs="Times New Roman"/>
          <w:sz w:val="28"/>
          <w:szCs w:val="28"/>
          <w:lang w:val="ru-RU" w:eastAsia="uk-UA"/>
        </w:rPr>
        <w:t>[45]</w:t>
      </w:r>
      <w:r w:rsidRPr="0046592D">
        <w:rPr>
          <w:rFonts w:ascii="Times New Roman" w:eastAsia="Calibri" w:hAnsi="Times New Roman" w:cs="Times New Roman"/>
          <w:sz w:val="28"/>
          <w:szCs w:val="28"/>
          <w:lang w:val="uk-UA" w:eastAsia="uk-UA"/>
        </w:rPr>
        <w:t>.</w:t>
      </w:r>
    </w:p>
    <w:p w:rsidR="0046592D" w:rsidRPr="0046592D" w:rsidRDefault="0046592D" w:rsidP="0046592D">
      <w:pPr>
        <w:widowControl w:val="0"/>
        <w:spacing w:after="0" w:line="360" w:lineRule="auto"/>
        <w:ind w:firstLine="709"/>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b/>
          <w:i/>
          <w:iCs/>
          <w:sz w:val="28"/>
          <w:szCs w:val="28"/>
          <w:lang w:val="ru-RU" w:eastAsia="uk-UA"/>
        </w:rPr>
        <w:t>Визначення больової чутливості</w:t>
      </w:r>
      <w:r w:rsidRPr="0046592D">
        <w:rPr>
          <w:rFonts w:ascii="Times New Roman" w:eastAsia="Calibri" w:hAnsi="Times New Roman" w:cs="Times New Roman"/>
          <w:b/>
          <w:sz w:val="28"/>
          <w:szCs w:val="28"/>
          <w:lang w:val="ru-RU" w:eastAsia="uk-UA"/>
        </w:rPr>
        <w:t xml:space="preserve"> </w:t>
      </w:r>
      <w:r w:rsidRPr="0046592D">
        <w:rPr>
          <w:rFonts w:ascii="Times New Roman" w:eastAsia="Calibri" w:hAnsi="Times New Roman" w:cs="Times New Roman"/>
          <w:sz w:val="28"/>
          <w:szCs w:val="28"/>
          <w:lang w:val="ru-RU" w:eastAsia="uk-UA"/>
        </w:rPr>
        <w:t>- це здатність хворого відчувати подразнення організму що надходять із зовнішнього середовища. А саме р</w:t>
      </w:r>
      <w:r w:rsidRPr="0046592D">
        <w:rPr>
          <w:rFonts w:ascii="Times New Roman" w:eastAsia="Calibri" w:hAnsi="Times New Roman" w:cs="Times New Roman"/>
          <w:sz w:val="28"/>
          <w:szCs w:val="28"/>
          <w:lang w:val="uk-UA" w:eastAsia="uk-UA"/>
        </w:rPr>
        <w:t>ецептор</w:t>
      </w:r>
      <w:r w:rsidRPr="0046592D">
        <w:rPr>
          <w:rFonts w:ascii="Times New Roman" w:eastAsia="Calibri" w:hAnsi="Times New Roman" w:cs="Times New Roman"/>
          <w:sz w:val="28"/>
          <w:szCs w:val="28"/>
          <w:lang w:val="ru-RU" w:eastAsia="uk-UA"/>
        </w:rPr>
        <w:t>ів,</w:t>
      </w:r>
      <w:r w:rsidRPr="0046592D">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ru-RU" w:eastAsia="uk-UA"/>
        </w:rPr>
        <w:t>тобто</w:t>
      </w:r>
      <w:r w:rsidRPr="0046592D">
        <w:rPr>
          <w:rFonts w:ascii="Times New Roman" w:eastAsia="Calibri" w:hAnsi="Times New Roman" w:cs="Times New Roman"/>
          <w:sz w:val="28"/>
          <w:szCs w:val="28"/>
          <w:lang w:val="uk-UA" w:eastAsia="uk-UA"/>
        </w:rPr>
        <w:t xml:space="preserve"> периферич</w:t>
      </w:r>
      <w:r w:rsidRPr="0046592D">
        <w:rPr>
          <w:rFonts w:ascii="Times New Roman" w:eastAsia="Calibri" w:hAnsi="Times New Roman" w:cs="Times New Roman"/>
          <w:sz w:val="28"/>
          <w:szCs w:val="28"/>
          <w:lang w:val="ru-RU" w:eastAsia="uk-UA"/>
        </w:rPr>
        <w:t>них</w:t>
      </w:r>
      <w:r w:rsidRPr="0046592D">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ru-RU" w:eastAsia="uk-UA"/>
        </w:rPr>
        <w:t>закінченнь</w:t>
      </w:r>
      <w:r w:rsidRPr="0046592D">
        <w:rPr>
          <w:rFonts w:ascii="Times New Roman" w:eastAsia="Calibri" w:hAnsi="Times New Roman" w:cs="Times New Roman"/>
          <w:sz w:val="28"/>
          <w:szCs w:val="28"/>
          <w:lang w:val="uk-UA" w:eastAsia="uk-UA"/>
        </w:rPr>
        <w:t xml:space="preserve"> афферентн</w:t>
      </w:r>
      <w:r w:rsidRPr="0046592D">
        <w:rPr>
          <w:rFonts w:ascii="Times New Roman" w:eastAsia="Calibri" w:hAnsi="Times New Roman" w:cs="Times New Roman"/>
          <w:sz w:val="28"/>
          <w:szCs w:val="28"/>
          <w:lang w:val="ru-RU" w:eastAsia="uk-UA"/>
        </w:rPr>
        <w:t>их</w:t>
      </w:r>
      <w:r w:rsidRPr="0046592D">
        <w:rPr>
          <w:rFonts w:ascii="Times New Roman" w:eastAsia="Calibri" w:hAnsi="Times New Roman" w:cs="Times New Roman"/>
          <w:sz w:val="28"/>
          <w:szCs w:val="28"/>
          <w:lang w:val="uk-UA" w:eastAsia="uk-UA"/>
        </w:rPr>
        <w:t xml:space="preserve"> нерв</w:t>
      </w:r>
      <w:r w:rsidRPr="0046592D">
        <w:rPr>
          <w:rFonts w:ascii="Times New Roman" w:eastAsia="Calibri" w:hAnsi="Times New Roman" w:cs="Times New Roman"/>
          <w:sz w:val="28"/>
          <w:szCs w:val="28"/>
          <w:lang w:val="ru-RU" w:eastAsia="uk-UA"/>
        </w:rPr>
        <w:t>ових</w:t>
      </w:r>
      <w:r w:rsidRPr="0046592D">
        <w:rPr>
          <w:rFonts w:ascii="Times New Roman" w:eastAsia="Calibri" w:hAnsi="Times New Roman" w:cs="Times New Roman"/>
          <w:sz w:val="28"/>
          <w:szCs w:val="28"/>
          <w:lang w:val="uk-UA" w:eastAsia="uk-UA"/>
        </w:rPr>
        <w:t xml:space="preserve"> волокон</w:t>
      </w:r>
      <w:r w:rsidRPr="0046592D">
        <w:rPr>
          <w:rFonts w:ascii="Times New Roman" w:eastAsia="Calibri" w:hAnsi="Times New Roman" w:cs="Times New Roman"/>
          <w:sz w:val="28"/>
          <w:szCs w:val="28"/>
          <w:lang w:val="ru-RU" w:eastAsia="uk-UA"/>
        </w:rPr>
        <w:t>. Її суть полягає в тому щоб побачити наскільки враженні нервові закінчення у хворих на діабетичну полінейропатію.</w:t>
      </w:r>
    </w:p>
    <w:p w:rsidR="0046592D" w:rsidRPr="0046592D" w:rsidRDefault="0046592D" w:rsidP="0046592D">
      <w:pPr>
        <w:widowControl w:val="0"/>
        <w:spacing w:after="0" w:line="360" w:lineRule="auto"/>
        <w:ind w:firstLine="709"/>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ru-RU" w:eastAsia="uk-UA"/>
        </w:rPr>
        <w:t>Д</w:t>
      </w:r>
      <w:r w:rsidRPr="0046592D">
        <w:rPr>
          <w:rFonts w:ascii="Times New Roman" w:eastAsia="Calibri" w:hAnsi="Times New Roman" w:cs="Times New Roman"/>
          <w:sz w:val="28"/>
          <w:szCs w:val="28"/>
          <w:lang w:val="uk-UA" w:eastAsia="uk-UA"/>
        </w:rPr>
        <w:t>ослідження больової чутливості  провод</w:t>
      </w:r>
      <w:r w:rsidRPr="0046592D">
        <w:rPr>
          <w:rFonts w:ascii="Times New Roman" w:eastAsia="Calibri" w:hAnsi="Times New Roman" w:cs="Times New Roman"/>
          <w:sz w:val="28"/>
          <w:szCs w:val="28"/>
          <w:lang w:val="ru-RU" w:eastAsia="uk-UA"/>
        </w:rPr>
        <w:t>я</w:t>
      </w:r>
      <w:r w:rsidRPr="0046592D">
        <w:rPr>
          <w:rFonts w:ascii="Times New Roman" w:eastAsia="Calibri" w:hAnsi="Times New Roman" w:cs="Times New Roman"/>
          <w:sz w:val="28"/>
          <w:szCs w:val="28"/>
          <w:lang w:val="uk-UA" w:eastAsia="uk-UA"/>
        </w:rPr>
        <w:t xml:space="preserve">ть за допомогою уколу </w:t>
      </w:r>
      <w:r w:rsidRPr="0046592D">
        <w:rPr>
          <w:rFonts w:ascii="Times New Roman" w:eastAsia="Calibri" w:hAnsi="Times New Roman" w:cs="Times New Roman"/>
          <w:sz w:val="28"/>
          <w:szCs w:val="28"/>
          <w:lang w:val="ru-RU" w:eastAsia="uk-UA"/>
        </w:rPr>
        <w:t>голкою</w:t>
      </w:r>
      <w:r w:rsidRPr="0046592D">
        <w:rPr>
          <w:rFonts w:ascii="Times New Roman" w:eastAsia="Calibri" w:hAnsi="Times New Roman" w:cs="Times New Roman"/>
          <w:sz w:val="28"/>
          <w:szCs w:val="28"/>
          <w:lang w:val="uk-UA" w:eastAsia="uk-UA"/>
        </w:rPr>
        <w:t>. Хворого прос</w:t>
      </w:r>
      <w:r w:rsidRPr="0046592D">
        <w:rPr>
          <w:rFonts w:ascii="Times New Roman" w:eastAsia="Calibri" w:hAnsi="Times New Roman" w:cs="Times New Roman"/>
          <w:sz w:val="28"/>
          <w:szCs w:val="28"/>
          <w:lang w:val="ru-RU" w:eastAsia="uk-UA"/>
        </w:rPr>
        <w:t>я</w:t>
      </w:r>
      <w:r w:rsidRPr="0046592D">
        <w:rPr>
          <w:rFonts w:ascii="Times New Roman" w:eastAsia="Calibri" w:hAnsi="Times New Roman" w:cs="Times New Roman"/>
          <w:sz w:val="28"/>
          <w:szCs w:val="28"/>
          <w:lang w:val="uk-UA" w:eastAsia="uk-UA"/>
        </w:rPr>
        <w:t>ть зосередити увагу на уколі або неприємних відчуттях, що виникають при подразненні, і не звертати увагу на відчуття тиску або дотику</w:t>
      </w:r>
      <w:r w:rsidRPr="0046592D">
        <w:rPr>
          <w:rFonts w:ascii="Times New Roman" w:eastAsia="Calibri" w:hAnsi="Times New Roman" w:cs="Times New Roman"/>
          <w:sz w:val="28"/>
          <w:szCs w:val="28"/>
          <w:lang w:val="ru-RU" w:eastAsia="uk-UA"/>
        </w:rPr>
        <w:t>[45]</w:t>
      </w:r>
      <w:r w:rsidRPr="0046592D">
        <w:rPr>
          <w:rFonts w:ascii="Times New Roman" w:eastAsia="Calibri" w:hAnsi="Times New Roman" w:cs="Times New Roman"/>
          <w:sz w:val="28"/>
          <w:szCs w:val="28"/>
          <w:lang w:val="uk-UA" w:eastAsia="uk-UA"/>
        </w:rPr>
        <w:t xml:space="preserve">. </w:t>
      </w:r>
    </w:p>
    <w:p w:rsidR="0046592D" w:rsidRPr="0046592D" w:rsidRDefault="0046592D" w:rsidP="0046592D">
      <w:pPr>
        <w:widowControl w:val="0"/>
        <w:spacing w:after="0" w:line="360" w:lineRule="auto"/>
        <w:ind w:firstLine="709"/>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b/>
          <w:i/>
          <w:iCs/>
          <w:sz w:val="28"/>
          <w:szCs w:val="28"/>
          <w:lang w:val="ru-RU" w:eastAsia="uk-UA"/>
        </w:rPr>
        <w:t>Визначення тактильної чутливості</w:t>
      </w:r>
      <w:r w:rsidRPr="0046592D">
        <w:rPr>
          <w:rFonts w:ascii="Times New Roman" w:eastAsia="Calibri" w:hAnsi="Times New Roman" w:cs="Times New Roman"/>
          <w:sz w:val="28"/>
          <w:szCs w:val="28"/>
          <w:lang w:val="ru-RU" w:eastAsia="uk-UA"/>
        </w:rPr>
        <w:t xml:space="preserve"> - це здатність хворого відчувати подразнення організму що надходять із зовнішнього середовища. А саме р</w:t>
      </w:r>
      <w:r w:rsidRPr="0046592D">
        <w:rPr>
          <w:rFonts w:ascii="Times New Roman" w:eastAsia="Calibri" w:hAnsi="Times New Roman" w:cs="Times New Roman"/>
          <w:sz w:val="28"/>
          <w:szCs w:val="28"/>
          <w:lang w:val="uk-UA" w:eastAsia="uk-UA"/>
        </w:rPr>
        <w:t>ецептор</w:t>
      </w:r>
      <w:r w:rsidRPr="0046592D">
        <w:rPr>
          <w:rFonts w:ascii="Times New Roman" w:eastAsia="Calibri" w:hAnsi="Times New Roman" w:cs="Times New Roman"/>
          <w:sz w:val="28"/>
          <w:szCs w:val="28"/>
          <w:lang w:val="ru-RU" w:eastAsia="uk-UA"/>
        </w:rPr>
        <w:t>ів,</w:t>
      </w:r>
      <w:r w:rsidRPr="0046592D">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ru-RU" w:eastAsia="uk-UA"/>
        </w:rPr>
        <w:t>тобто</w:t>
      </w:r>
      <w:r w:rsidRPr="0046592D">
        <w:rPr>
          <w:rFonts w:ascii="Times New Roman" w:eastAsia="Calibri" w:hAnsi="Times New Roman" w:cs="Times New Roman"/>
          <w:sz w:val="28"/>
          <w:szCs w:val="28"/>
          <w:lang w:val="uk-UA" w:eastAsia="uk-UA"/>
        </w:rPr>
        <w:t xml:space="preserve"> периферич</w:t>
      </w:r>
      <w:r w:rsidRPr="0046592D">
        <w:rPr>
          <w:rFonts w:ascii="Times New Roman" w:eastAsia="Calibri" w:hAnsi="Times New Roman" w:cs="Times New Roman"/>
          <w:sz w:val="28"/>
          <w:szCs w:val="28"/>
          <w:lang w:val="ru-RU" w:eastAsia="uk-UA"/>
        </w:rPr>
        <w:t>них</w:t>
      </w:r>
      <w:r w:rsidRPr="0046592D">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ru-RU" w:eastAsia="uk-UA"/>
        </w:rPr>
        <w:t>закінченнь</w:t>
      </w:r>
      <w:r w:rsidRPr="0046592D">
        <w:rPr>
          <w:rFonts w:ascii="Times New Roman" w:eastAsia="Calibri" w:hAnsi="Times New Roman" w:cs="Times New Roman"/>
          <w:sz w:val="28"/>
          <w:szCs w:val="28"/>
          <w:lang w:val="uk-UA" w:eastAsia="uk-UA"/>
        </w:rPr>
        <w:t xml:space="preserve"> афферентн</w:t>
      </w:r>
      <w:r w:rsidRPr="0046592D">
        <w:rPr>
          <w:rFonts w:ascii="Times New Roman" w:eastAsia="Calibri" w:hAnsi="Times New Roman" w:cs="Times New Roman"/>
          <w:sz w:val="28"/>
          <w:szCs w:val="28"/>
          <w:lang w:val="ru-RU" w:eastAsia="uk-UA"/>
        </w:rPr>
        <w:t>их</w:t>
      </w:r>
      <w:r w:rsidRPr="0046592D">
        <w:rPr>
          <w:rFonts w:ascii="Times New Roman" w:eastAsia="Calibri" w:hAnsi="Times New Roman" w:cs="Times New Roman"/>
          <w:sz w:val="28"/>
          <w:szCs w:val="28"/>
          <w:lang w:val="uk-UA" w:eastAsia="uk-UA"/>
        </w:rPr>
        <w:t xml:space="preserve"> нерв</w:t>
      </w:r>
      <w:r w:rsidRPr="0046592D">
        <w:rPr>
          <w:rFonts w:ascii="Times New Roman" w:eastAsia="Calibri" w:hAnsi="Times New Roman" w:cs="Times New Roman"/>
          <w:sz w:val="28"/>
          <w:szCs w:val="28"/>
          <w:lang w:val="ru-RU" w:eastAsia="uk-UA"/>
        </w:rPr>
        <w:t>ових</w:t>
      </w:r>
      <w:r w:rsidRPr="0046592D">
        <w:rPr>
          <w:rFonts w:ascii="Times New Roman" w:eastAsia="Calibri" w:hAnsi="Times New Roman" w:cs="Times New Roman"/>
          <w:sz w:val="28"/>
          <w:szCs w:val="28"/>
          <w:lang w:val="uk-UA" w:eastAsia="uk-UA"/>
        </w:rPr>
        <w:t xml:space="preserve"> волокон</w:t>
      </w:r>
      <w:r w:rsidRPr="0046592D">
        <w:rPr>
          <w:rFonts w:ascii="Times New Roman" w:eastAsia="Calibri" w:hAnsi="Times New Roman" w:cs="Times New Roman"/>
          <w:sz w:val="28"/>
          <w:szCs w:val="28"/>
          <w:lang w:val="ru-RU" w:eastAsia="uk-UA"/>
        </w:rPr>
        <w:t xml:space="preserve">. Її суть </w:t>
      </w:r>
      <w:r w:rsidRPr="0046592D">
        <w:rPr>
          <w:rFonts w:ascii="Times New Roman" w:eastAsia="Calibri" w:hAnsi="Times New Roman" w:cs="Times New Roman"/>
          <w:sz w:val="28"/>
          <w:szCs w:val="28"/>
          <w:lang w:val="ru-RU" w:eastAsia="uk-UA"/>
        </w:rPr>
        <w:lastRenderedPageBreak/>
        <w:t>полягає в тому щоб побачити наскільки враженні нервові закінчення у хворих на діабетичну полінейропатію.</w:t>
      </w:r>
    </w:p>
    <w:p w:rsidR="0046592D" w:rsidRPr="0046592D" w:rsidRDefault="0046592D" w:rsidP="0046592D">
      <w:pPr>
        <w:widowControl w:val="0"/>
        <w:spacing w:after="0" w:line="360" w:lineRule="auto"/>
        <w:ind w:firstLine="709"/>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ru-RU" w:eastAsia="uk-UA"/>
        </w:rPr>
        <w:t>Т</w:t>
      </w:r>
      <w:r w:rsidRPr="0046592D">
        <w:rPr>
          <w:rFonts w:ascii="Times New Roman" w:eastAsia="Calibri" w:hAnsi="Times New Roman" w:cs="Times New Roman"/>
          <w:sz w:val="28"/>
          <w:szCs w:val="28"/>
          <w:lang w:val="uk-UA" w:eastAsia="uk-UA"/>
        </w:rPr>
        <w:t>актильн</w:t>
      </w:r>
      <w:r w:rsidRPr="0046592D">
        <w:rPr>
          <w:rFonts w:ascii="Times New Roman" w:eastAsia="Calibri" w:hAnsi="Times New Roman" w:cs="Times New Roman"/>
          <w:sz w:val="28"/>
          <w:szCs w:val="28"/>
          <w:lang w:val="ru-RU" w:eastAsia="uk-UA"/>
        </w:rPr>
        <w:t>у</w:t>
      </w:r>
      <w:r w:rsidRPr="0046592D">
        <w:rPr>
          <w:rFonts w:ascii="Times New Roman" w:eastAsia="Calibri" w:hAnsi="Times New Roman" w:cs="Times New Roman"/>
          <w:sz w:val="28"/>
          <w:szCs w:val="28"/>
          <w:lang w:val="uk-UA" w:eastAsia="uk-UA"/>
        </w:rPr>
        <w:t xml:space="preserve"> чутливість досліджу</w:t>
      </w:r>
      <w:r w:rsidRPr="0046592D">
        <w:rPr>
          <w:rFonts w:ascii="Times New Roman" w:eastAsia="Calibri" w:hAnsi="Times New Roman" w:cs="Times New Roman"/>
          <w:sz w:val="28"/>
          <w:szCs w:val="28"/>
          <w:lang w:val="ru-RU" w:eastAsia="uk-UA"/>
        </w:rPr>
        <w:t xml:space="preserve">ють </w:t>
      </w:r>
      <w:r w:rsidRPr="0046592D">
        <w:rPr>
          <w:rFonts w:ascii="Times New Roman" w:eastAsia="Calibri" w:hAnsi="Times New Roman" w:cs="Times New Roman"/>
          <w:sz w:val="28"/>
          <w:szCs w:val="28"/>
          <w:lang w:val="uk-UA" w:eastAsia="uk-UA"/>
        </w:rPr>
        <w:t xml:space="preserve">за допомогою шматочка вати. Щоб уникнути помилок дослідження </w:t>
      </w:r>
      <w:r w:rsidRPr="0046592D">
        <w:rPr>
          <w:rFonts w:ascii="Times New Roman" w:eastAsia="Calibri" w:hAnsi="Times New Roman" w:cs="Times New Roman"/>
          <w:sz w:val="28"/>
          <w:szCs w:val="28"/>
          <w:lang w:val="ru-RU" w:eastAsia="uk-UA"/>
        </w:rPr>
        <w:t>не проводиться</w:t>
      </w:r>
      <w:r w:rsidRPr="0046592D">
        <w:rPr>
          <w:rFonts w:ascii="Times New Roman" w:eastAsia="Calibri" w:hAnsi="Times New Roman" w:cs="Times New Roman"/>
          <w:sz w:val="28"/>
          <w:szCs w:val="28"/>
          <w:lang w:val="uk-UA" w:eastAsia="uk-UA"/>
        </w:rPr>
        <w:t xml:space="preserve"> на ділянці шкіри з волосяним покровом через велику кількість чутливих закінчень, що оточують кожен волосяний фолікул. Хворого </w:t>
      </w:r>
      <w:r w:rsidRPr="0046592D">
        <w:rPr>
          <w:rFonts w:ascii="Times New Roman" w:eastAsia="Calibri" w:hAnsi="Times New Roman" w:cs="Times New Roman"/>
          <w:sz w:val="28"/>
          <w:szCs w:val="28"/>
          <w:lang w:val="ru-RU" w:eastAsia="uk-UA"/>
        </w:rPr>
        <w:t>просять</w:t>
      </w:r>
      <w:r w:rsidRPr="0046592D">
        <w:rPr>
          <w:rFonts w:ascii="Times New Roman" w:eastAsia="Calibri" w:hAnsi="Times New Roman" w:cs="Times New Roman"/>
          <w:sz w:val="28"/>
          <w:szCs w:val="28"/>
          <w:lang w:val="uk-UA" w:eastAsia="uk-UA"/>
        </w:rPr>
        <w:t xml:space="preserve"> закрити очі і реагувати на кожен дотик, як</w:t>
      </w:r>
      <w:r w:rsidRPr="0046592D">
        <w:rPr>
          <w:rFonts w:ascii="Times New Roman" w:eastAsia="Calibri" w:hAnsi="Times New Roman" w:cs="Times New Roman"/>
          <w:sz w:val="28"/>
          <w:szCs w:val="28"/>
          <w:lang w:val="ru-RU" w:eastAsia="uk-UA"/>
        </w:rPr>
        <w:t>ий</w:t>
      </w:r>
      <w:r w:rsidRPr="0046592D">
        <w:rPr>
          <w:rFonts w:ascii="Times New Roman" w:eastAsia="Calibri" w:hAnsi="Times New Roman" w:cs="Times New Roman"/>
          <w:sz w:val="28"/>
          <w:szCs w:val="28"/>
          <w:lang w:val="uk-UA" w:eastAsia="uk-UA"/>
        </w:rPr>
        <w:t xml:space="preserve"> він відчує</w:t>
      </w:r>
      <w:r w:rsidRPr="0046592D">
        <w:rPr>
          <w:rFonts w:ascii="Times New Roman" w:eastAsia="Calibri" w:hAnsi="Times New Roman" w:cs="Times New Roman"/>
          <w:sz w:val="28"/>
          <w:szCs w:val="28"/>
          <w:lang w:val="ru-RU" w:eastAsia="uk-UA"/>
        </w:rPr>
        <w:t>м[45]</w:t>
      </w:r>
      <w:r w:rsidRPr="0046592D">
        <w:rPr>
          <w:rFonts w:ascii="Times New Roman" w:eastAsia="Calibri" w:hAnsi="Times New Roman" w:cs="Times New Roman"/>
          <w:sz w:val="28"/>
          <w:szCs w:val="28"/>
          <w:lang w:val="uk-UA" w:eastAsia="uk-UA"/>
        </w:rPr>
        <w:t xml:space="preserve">. </w:t>
      </w:r>
    </w:p>
    <w:p w:rsidR="0046592D" w:rsidRPr="0046592D" w:rsidRDefault="0046592D" w:rsidP="0046592D">
      <w:pPr>
        <w:widowControl w:val="0"/>
        <w:spacing w:after="0" w:line="360" w:lineRule="auto"/>
        <w:ind w:firstLine="709"/>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b/>
          <w:i/>
          <w:iCs/>
          <w:sz w:val="28"/>
          <w:szCs w:val="28"/>
          <w:lang w:val="ru-RU" w:eastAsia="uk-UA"/>
        </w:rPr>
        <w:t>Визначення ахілових рефлексів</w:t>
      </w:r>
      <w:r w:rsidRPr="0046592D">
        <w:rPr>
          <w:rFonts w:ascii="Times New Roman" w:eastAsia="Calibri" w:hAnsi="Times New Roman" w:cs="Times New Roman"/>
          <w:sz w:val="28"/>
          <w:szCs w:val="28"/>
          <w:lang w:val="ru-RU" w:eastAsia="uk-UA"/>
        </w:rPr>
        <w:t xml:space="preserve"> – це </w:t>
      </w:r>
      <w:r w:rsidRPr="0046592D">
        <w:rPr>
          <w:rFonts w:ascii="Times New Roman" w:eastAsia="Calibri" w:hAnsi="Times New Roman" w:cs="Times New Roman"/>
          <w:sz w:val="28"/>
          <w:szCs w:val="28"/>
          <w:lang w:val="uk-UA" w:eastAsia="uk-UA"/>
        </w:rPr>
        <w:t xml:space="preserve">реакція, яка виникає у відповідь на подразнення </w:t>
      </w:r>
      <w:r w:rsidRPr="0046592D">
        <w:rPr>
          <w:rFonts w:ascii="Times New Roman" w:eastAsia="Calibri" w:hAnsi="Times New Roman" w:cs="Times New Roman"/>
          <w:sz w:val="28"/>
          <w:szCs w:val="28"/>
          <w:lang w:val="ru-RU" w:eastAsia="uk-UA"/>
        </w:rPr>
        <w:t>ахілового сухожилку.</w:t>
      </w:r>
      <w:r w:rsidRPr="0046592D">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ru-RU" w:eastAsia="uk-UA"/>
        </w:rPr>
        <w:t>З</w:t>
      </w:r>
      <w:r w:rsidRPr="0046592D">
        <w:rPr>
          <w:rFonts w:ascii="Times New Roman" w:eastAsia="Calibri" w:hAnsi="Times New Roman" w:cs="Times New Roman"/>
          <w:sz w:val="28"/>
          <w:szCs w:val="28"/>
          <w:lang w:val="uk-UA" w:eastAsia="uk-UA"/>
        </w:rPr>
        <w:t xml:space="preserve">начення </w:t>
      </w:r>
      <w:r w:rsidRPr="0046592D">
        <w:rPr>
          <w:rFonts w:ascii="Times New Roman" w:eastAsia="Calibri" w:hAnsi="Times New Roman" w:cs="Times New Roman"/>
          <w:sz w:val="28"/>
          <w:szCs w:val="28"/>
          <w:lang w:val="ru-RU" w:eastAsia="uk-UA"/>
        </w:rPr>
        <w:t>ахілового</w:t>
      </w:r>
      <w:r w:rsidRPr="0046592D">
        <w:rPr>
          <w:rFonts w:ascii="Times New Roman" w:eastAsia="Calibri" w:hAnsi="Times New Roman" w:cs="Times New Roman"/>
          <w:sz w:val="28"/>
          <w:szCs w:val="28"/>
          <w:lang w:val="uk-UA" w:eastAsia="uk-UA"/>
        </w:rPr>
        <w:t xml:space="preserve"> рефлексу в тому, що його порушення вважається важливим симптомом відхилень в роботі головного і спинного мозку. Дуга колінного рефлексу постійна. Лише в рідкісних варіантах здорова людина може не мати колінного рефлексу, при цьому, швидше за все, дитяче захворювання пошкодило його роботу.</w:t>
      </w:r>
      <w:r w:rsidRPr="0046592D">
        <w:rPr>
          <w:rFonts w:ascii="Times New Roman" w:eastAsia="Calibri" w:hAnsi="Times New Roman" w:cs="Times New Roman"/>
          <w:sz w:val="28"/>
          <w:szCs w:val="28"/>
          <w:lang w:val="ru-RU" w:eastAsia="uk-UA"/>
        </w:rPr>
        <w:t xml:space="preserve"> Дослідження проводиться при положенні хворого </w:t>
      </w:r>
      <w:r w:rsidRPr="0046592D">
        <w:rPr>
          <w:rFonts w:ascii="Times New Roman" w:eastAsia="Calibri" w:hAnsi="Times New Roman" w:cs="Times New Roman"/>
          <w:sz w:val="28"/>
          <w:szCs w:val="28"/>
          <w:lang w:val="uk-UA" w:eastAsia="uk-UA"/>
        </w:rPr>
        <w:t>на кол</w:t>
      </w:r>
      <w:r w:rsidRPr="0046592D">
        <w:rPr>
          <w:rFonts w:ascii="Times New Roman" w:eastAsia="Calibri" w:hAnsi="Times New Roman" w:cs="Times New Roman"/>
          <w:sz w:val="28"/>
          <w:szCs w:val="28"/>
          <w:lang w:val="ru-RU" w:eastAsia="uk-UA"/>
        </w:rPr>
        <w:t>і</w:t>
      </w:r>
      <w:r w:rsidRPr="0046592D">
        <w:rPr>
          <w:rFonts w:ascii="Times New Roman" w:eastAsia="Calibri" w:hAnsi="Times New Roman" w:cs="Times New Roman"/>
          <w:sz w:val="28"/>
          <w:szCs w:val="28"/>
          <w:lang w:val="uk-UA" w:eastAsia="uk-UA"/>
        </w:rPr>
        <w:t>н</w:t>
      </w:r>
      <w:r w:rsidRPr="0046592D">
        <w:rPr>
          <w:rFonts w:ascii="Times New Roman" w:eastAsia="Calibri" w:hAnsi="Times New Roman" w:cs="Times New Roman"/>
          <w:sz w:val="28"/>
          <w:szCs w:val="28"/>
          <w:lang w:val="ru-RU" w:eastAsia="uk-UA"/>
        </w:rPr>
        <w:t>ах</w:t>
      </w:r>
      <w:r w:rsidRPr="0046592D">
        <w:rPr>
          <w:rFonts w:ascii="Times New Roman" w:eastAsia="Calibri" w:hAnsi="Times New Roman" w:cs="Times New Roman"/>
          <w:sz w:val="28"/>
          <w:szCs w:val="28"/>
          <w:lang w:val="uk-UA" w:eastAsia="uk-UA"/>
        </w:rPr>
        <w:t xml:space="preserve"> на кушет</w:t>
      </w:r>
      <w:r w:rsidRPr="0046592D">
        <w:rPr>
          <w:rFonts w:ascii="Times New Roman" w:eastAsia="Calibri" w:hAnsi="Times New Roman" w:cs="Times New Roman"/>
          <w:sz w:val="28"/>
          <w:szCs w:val="28"/>
          <w:lang w:val="ru-RU" w:eastAsia="uk-UA"/>
        </w:rPr>
        <w:t xml:space="preserve">ці </w:t>
      </w:r>
      <w:r w:rsidRPr="0046592D">
        <w:rPr>
          <w:rFonts w:ascii="Times New Roman" w:eastAsia="Calibri" w:hAnsi="Times New Roman" w:cs="Times New Roman"/>
          <w:sz w:val="28"/>
          <w:szCs w:val="28"/>
          <w:lang w:val="uk-UA" w:eastAsia="uk-UA"/>
        </w:rPr>
        <w:t xml:space="preserve">так, </w:t>
      </w:r>
      <w:r w:rsidRPr="0046592D">
        <w:rPr>
          <w:rFonts w:ascii="Times New Roman" w:eastAsia="Calibri" w:hAnsi="Times New Roman" w:cs="Times New Roman"/>
          <w:sz w:val="28"/>
          <w:szCs w:val="28"/>
          <w:lang w:val="ru-RU" w:eastAsia="uk-UA"/>
        </w:rPr>
        <w:t>щоб</w:t>
      </w:r>
      <w:r w:rsidRPr="0046592D">
        <w:rPr>
          <w:rFonts w:ascii="Times New Roman" w:eastAsia="Calibri" w:hAnsi="Times New Roman" w:cs="Times New Roman"/>
          <w:sz w:val="28"/>
          <w:szCs w:val="28"/>
          <w:lang w:val="uk-UA" w:eastAsia="uk-UA"/>
        </w:rPr>
        <w:t xml:space="preserve"> стоп</w:t>
      </w:r>
      <w:r w:rsidRPr="0046592D">
        <w:rPr>
          <w:rFonts w:ascii="Times New Roman" w:eastAsia="Calibri" w:hAnsi="Times New Roman" w:cs="Times New Roman"/>
          <w:sz w:val="28"/>
          <w:szCs w:val="28"/>
          <w:lang w:val="ru-RU" w:eastAsia="uk-UA"/>
        </w:rPr>
        <w:t>и</w:t>
      </w:r>
      <w:r w:rsidRPr="0046592D">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ru-RU" w:eastAsia="uk-UA"/>
        </w:rPr>
        <w:t>вільно</w:t>
      </w:r>
      <w:r w:rsidRPr="0046592D">
        <w:rPr>
          <w:rFonts w:ascii="Times New Roman" w:eastAsia="Calibri" w:hAnsi="Times New Roman" w:cs="Times New Roman"/>
          <w:sz w:val="28"/>
          <w:szCs w:val="28"/>
          <w:lang w:val="uk-UA" w:eastAsia="uk-UA"/>
        </w:rPr>
        <w:t>, без нап</w:t>
      </w:r>
      <w:r w:rsidRPr="0046592D">
        <w:rPr>
          <w:rFonts w:ascii="Times New Roman" w:eastAsia="Calibri" w:hAnsi="Times New Roman" w:cs="Times New Roman"/>
          <w:sz w:val="28"/>
          <w:szCs w:val="28"/>
          <w:lang w:val="ru-RU" w:eastAsia="uk-UA"/>
        </w:rPr>
        <w:t>руження</w:t>
      </w:r>
      <w:r w:rsidRPr="0046592D">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ru-RU" w:eastAsia="uk-UA"/>
        </w:rPr>
        <w:t>з</w:t>
      </w:r>
      <w:r w:rsidRPr="0046592D">
        <w:rPr>
          <w:rFonts w:ascii="Times New Roman" w:eastAsia="Calibri" w:hAnsi="Times New Roman" w:cs="Times New Roman"/>
          <w:sz w:val="28"/>
          <w:szCs w:val="28"/>
          <w:lang w:val="uk-UA" w:eastAsia="uk-UA"/>
        </w:rPr>
        <w:t xml:space="preserve">висали, </w:t>
      </w:r>
      <w:r w:rsidRPr="0046592D">
        <w:rPr>
          <w:rFonts w:ascii="Times New Roman" w:eastAsia="Calibri" w:hAnsi="Times New Roman" w:cs="Times New Roman"/>
          <w:sz w:val="28"/>
          <w:szCs w:val="28"/>
          <w:lang w:val="ru-RU" w:eastAsia="uk-UA"/>
        </w:rPr>
        <w:t>а руки</w:t>
      </w:r>
      <w:r w:rsidRPr="0046592D">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ru-RU" w:eastAsia="uk-UA"/>
        </w:rPr>
        <w:t>хворого</w:t>
      </w:r>
      <w:r w:rsidRPr="0046592D">
        <w:rPr>
          <w:rFonts w:ascii="Times New Roman" w:eastAsia="Calibri" w:hAnsi="Times New Roman" w:cs="Times New Roman"/>
          <w:sz w:val="28"/>
          <w:szCs w:val="28"/>
          <w:lang w:val="uk-UA" w:eastAsia="uk-UA"/>
        </w:rPr>
        <w:t xml:space="preserve"> опира</w:t>
      </w:r>
      <w:r w:rsidRPr="0046592D">
        <w:rPr>
          <w:rFonts w:ascii="Times New Roman" w:eastAsia="Calibri" w:hAnsi="Times New Roman" w:cs="Times New Roman"/>
          <w:sz w:val="28"/>
          <w:szCs w:val="28"/>
          <w:lang w:val="ru-RU" w:eastAsia="uk-UA"/>
        </w:rPr>
        <w:t>лися</w:t>
      </w:r>
      <w:r w:rsidRPr="0046592D">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ru-RU" w:eastAsia="uk-UA"/>
        </w:rPr>
        <w:t>в</w:t>
      </w:r>
      <w:r w:rsidRPr="0046592D">
        <w:rPr>
          <w:rFonts w:ascii="Times New Roman" w:eastAsia="Calibri" w:hAnsi="Times New Roman" w:cs="Times New Roman"/>
          <w:sz w:val="28"/>
          <w:szCs w:val="28"/>
          <w:lang w:val="uk-UA" w:eastAsia="uk-UA"/>
        </w:rPr>
        <w:t xml:space="preserve"> стіну</w:t>
      </w:r>
      <w:r w:rsidRPr="0046592D">
        <w:rPr>
          <w:rFonts w:ascii="Times New Roman" w:eastAsia="Calibri" w:hAnsi="Times New Roman" w:cs="Times New Roman"/>
          <w:sz w:val="28"/>
          <w:szCs w:val="28"/>
          <w:lang w:val="ru-RU" w:eastAsia="uk-UA"/>
        </w:rPr>
        <w:t>. Далі  б'ють</w:t>
      </w:r>
      <w:r w:rsidRPr="0046592D">
        <w:rPr>
          <w:rFonts w:ascii="Times New Roman" w:eastAsia="Calibri" w:hAnsi="Times New Roman" w:cs="Times New Roman"/>
          <w:sz w:val="28"/>
          <w:szCs w:val="28"/>
          <w:lang w:val="uk-UA" w:eastAsia="uk-UA"/>
        </w:rPr>
        <w:t xml:space="preserve"> молоточком по ах</w:t>
      </w:r>
      <w:r w:rsidRPr="0046592D">
        <w:rPr>
          <w:rFonts w:ascii="Times New Roman" w:eastAsia="Calibri" w:hAnsi="Times New Roman" w:cs="Times New Roman"/>
          <w:sz w:val="28"/>
          <w:szCs w:val="28"/>
          <w:lang w:val="ru-RU" w:eastAsia="uk-UA"/>
        </w:rPr>
        <w:t>і</w:t>
      </w:r>
      <w:r w:rsidRPr="0046592D">
        <w:rPr>
          <w:rFonts w:ascii="Times New Roman" w:eastAsia="Calibri" w:hAnsi="Times New Roman" w:cs="Times New Roman"/>
          <w:sz w:val="28"/>
          <w:szCs w:val="28"/>
          <w:lang w:val="uk-UA" w:eastAsia="uk-UA"/>
        </w:rPr>
        <w:t>лов</w:t>
      </w:r>
      <w:r w:rsidRPr="0046592D">
        <w:rPr>
          <w:rFonts w:ascii="Times New Roman" w:eastAsia="Calibri" w:hAnsi="Times New Roman" w:cs="Times New Roman"/>
          <w:sz w:val="28"/>
          <w:szCs w:val="28"/>
          <w:lang w:val="ru-RU" w:eastAsia="uk-UA"/>
        </w:rPr>
        <w:t>ом</w:t>
      </w:r>
      <w:r w:rsidRPr="0046592D">
        <w:rPr>
          <w:rFonts w:ascii="Times New Roman" w:eastAsia="Calibri" w:hAnsi="Times New Roman" w:cs="Times New Roman"/>
          <w:sz w:val="28"/>
          <w:szCs w:val="28"/>
          <w:lang w:val="uk-UA" w:eastAsia="uk-UA"/>
        </w:rPr>
        <w:t>у сухожил</w:t>
      </w:r>
      <w:r w:rsidRPr="0046592D">
        <w:rPr>
          <w:rFonts w:ascii="Times New Roman" w:eastAsia="Calibri" w:hAnsi="Times New Roman" w:cs="Times New Roman"/>
          <w:sz w:val="28"/>
          <w:szCs w:val="28"/>
          <w:lang w:val="ru-RU" w:eastAsia="uk-UA"/>
        </w:rPr>
        <w:t>л</w:t>
      </w:r>
      <w:r w:rsidRPr="0046592D">
        <w:rPr>
          <w:rFonts w:ascii="Times New Roman" w:eastAsia="Calibri" w:hAnsi="Times New Roman" w:cs="Times New Roman"/>
          <w:sz w:val="28"/>
          <w:szCs w:val="28"/>
          <w:lang w:val="uk-UA" w:eastAsia="uk-UA"/>
        </w:rPr>
        <w:t>ю</w:t>
      </w:r>
      <w:r w:rsidRPr="0046592D">
        <w:rPr>
          <w:rFonts w:ascii="Times New Roman" w:eastAsia="Calibri" w:hAnsi="Times New Roman" w:cs="Times New Roman"/>
          <w:sz w:val="28"/>
          <w:szCs w:val="28"/>
          <w:lang w:val="ru-RU" w:eastAsia="uk-UA"/>
        </w:rPr>
        <w:t xml:space="preserve"> що</w:t>
      </w:r>
      <w:r w:rsidRPr="0046592D">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ru-RU" w:eastAsia="uk-UA"/>
        </w:rPr>
        <w:t>і викликає</w:t>
      </w:r>
      <w:r w:rsidRPr="0046592D">
        <w:rPr>
          <w:rFonts w:ascii="Times New Roman" w:eastAsia="Calibri" w:hAnsi="Times New Roman" w:cs="Times New Roman"/>
          <w:sz w:val="28"/>
          <w:szCs w:val="28"/>
          <w:lang w:val="uk-UA" w:eastAsia="uk-UA"/>
        </w:rPr>
        <w:t xml:space="preserve"> рефлекс. Удар </w:t>
      </w:r>
      <w:r w:rsidRPr="0046592D">
        <w:rPr>
          <w:rFonts w:ascii="Times New Roman" w:eastAsia="Calibri" w:hAnsi="Times New Roman" w:cs="Times New Roman"/>
          <w:sz w:val="28"/>
          <w:szCs w:val="28"/>
          <w:lang w:val="ru-RU" w:eastAsia="uk-UA"/>
        </w:rPr>
        <w:t xml:space="preserve">молотком повинен бути </w:t>
      </w:r>
      <w:r w:rsidRPr="0046592D">
        <w:rPr>
          <w:rFonts w:ascii="Times New Roman" w:eastAsia="Calibri" w:hAnsi="Times New Roman" w:cs="Times New Roman"/>
          <w:sz w:val="28"/>
          <w:szCs w:val="28"/>
          <w:lang w:val="uk-UA" w:eastAsia="uk-UA"/>
        </w:rPr>
        <w:t>точн</w:t>
      </w:r>
      <w:r w:rsidRPr="0046592D">
        <w:rPr>
          <w:rFonts w:ascii="Times New Roman" w:eastAsia="Calibri" w:hAnsi="Times New Roman" w:cs="Times New Roman"/>
          <w:sz w:val="28"/>
          <w:szCs w:val="28"/>
          <w:lang w:val="ru-RU" w:eastAsia="uk-UA"/>
        </w:rPr>
        <w:t>и</w:t>
      </w:r>
      <w:r w:rsidRPr="0046592D">
        <w:rPr>
          <w:rFonts w:ascii="Times New Roman" w:eastAsia="Calibri" w:hAnsi="Times New Roman" w:cs="Times New Roman"/>
          <w:sz w:val="28"/>
          <w:szCs w:val="28"/>
          <w:lang w:val="uk-UA" w:eastAsia="uk-UA"/>
        </w:rPr>
        <w:t>м и однаково</w:t>
      </w:r>
      <w:r w:rsidRPr="0046592D">
        <w:rPr>
          <w:rFonts w:ascii="Times New Roman" w:eastAsia="Calibri" w:hAnsi="Times New Roman" w:cs="Times New Roman"/>
          <w:sz w:val="28"/>
          <w:szCs w:val="28"/>
          <w:lang w:val="ru-RU" w:eastAsia="uk-UA"/>
        </w:rPr>
        <w:t>ї</w:t>
      </w:r>
      <w:r w:rsidRPr="0046592D">
        <w:rPr>
          <w:rFonts w:ascii="Times New Roman" w:eastAsia="Calibri" w:hAnsi="Times New Roman" w:cs="Times New Roman"/>
          <w:sz w:val="28"/>
          <w:szCs w:val="28"/>
          <w:lang w:val="uk-UA" w:eastAsia="uk-UA"/>
        </w:rPr>
        <w:t xml:space="preserve"> сил</w:t>
      </w:r>
      <w:r w:rsidRPr="0046592D">
        <w:rPr>
          <w:rFonts w:ascii="Times New Roman" w:eastAsia="Calibri" w:hAnsi="Times New Roman" w:cs="Times New Roman"/>
          <w:sz w:val="28"/>
          <w:szCs w:val="28"/>
          <w:lang w:val="ru-RU" w:eastAsia="uk-UA"/>
        </w:rPr>
        <w:t>и</w:t>
      </w:r>
      <w:r w:rsidRPr="0046592D">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ru-RU" w:eastAsia="uk-UA"/>
        </w:rPr>
        <w:t>щоб</w:t>
      </w:r>
      <w:r w:rsidRPr="0046592D">
        <w:rPr>
          <w:rFonts w:ascii="Times New Roman" w:eastAsia="Calibri" w:hAnsi="Times New Roman" w:cs="Times New Roman"/>
          <w:sz w:val="28"/>
          <w:szCs w:val="28"/>
          <w:lang w:val="uk-UA" w:eastAsia="uk-UA"/>
        </w:rPr>
        <w:t xml:space="preserve"> не б</w:t>
      </w:r>
      <w:r w:rsidRPr="0046592D">
        <w:rPr>
          <w:rFonts w:ascii="Times New Roman" w:eastAsia="Calibri" w:hAnsi="Times New Roman" w:cs="Times New Roman"/>
          <w:sz w:val="28"/>
          <w:szCs w:val="28"/>
          <w:lang w:val="ru-RU" w:eastAsia="uk-UA"/>
        </w:rPr>
        <w:t>у</w:t>
      </w:r>
      <w:r w:rsidRPr="0046592D">
        <w:rPr>
          <w:rFonts w:ascii="Times New Roman" w:eastAsia="Calibri" w:hAnsi="Times New Roman" w:cs="Times New Roman"/>
          <w:sz w:val="28"/>
          <w:szCs w:val="28"/>
          <w:lang w:val="uk-UA" w:eastAsia="uk-UA"/>
        </w:rPr>
        <w:t xml:space="preserve">ло </w:t>
      </w:r>
      <w:r w:rsidRPr="0046592D">
        <w:rPr>
          <w:rFonts w:ascii="Times New Roman" w:eastAsia="Calibri" w:hAnsi="Times New Roman" w:cs="Times New Roman"/>
          <w:sz w:val="28"/>
          <w:szCs w:val="28"/>
          <w:lang w:val="ru-RU" w:eastAsia="uk-UA"/>
        </w:rPr>
        <w:t>неправдивої</w:t>
      </w:r>
      <w:r w:rsidRPr="0046592D">
        <w:rPr>
          <w:rFonts w:ascii="Times New Roman" w:eastAsia="Calibri" w:hAnsi="Times New Roman" w:cs="Times New Roman"/>
          <w:sz w:val="28"/>
          <w:szCs w:val="28"/>
          <w:lang w:val="uk-UA" w:eastAsia="uk-UA"/>
        </w:rPr>
        <w:t xml:space="preserve"> р</w:t>
      </w:r>
      <w:r w:rsidRPr="0046592D">
        <w:rPr>
          <w:rFonts w:ascii="Times New Roman" w:eastAsia="Calibri" w:hAnsi="Times New Roman" w:cs="Times New Roman"/>
          <w:sz w:val="28"/>
          <w:szCs w:val="28"/>
          <w:lang w:val="ru-RU" w:eastAsia="uk-UA"/>
        </w:rPr>
        <w:t>ізниці</w:t>
      </w:r>
      <w:r w:rsidRPr="0046592D">
        <w:rPr>
          <w:rFonts w:ascii="Times New Roman" w:eastAsia="Calibri" w:hAnsi="Times New Roman" w:cs="Times New Roman"/>
          <w:sz w:val="28"/>
          <w:szCs w:val="28"/>
          <w:lang w:val="uk-UA" w:eastAsia="uk-UA"/>
        </w:rPr>
        <w:t xml:space="preserve"> в рефлексах</w:t>
      </w:r>
      <w:r w:rsidRPr="0046592D">
        <w:rPr>
          <w:rFonts w:ascii="Times New Roman" w:eastAsia="Calibri" w:hAnsi="Times New Roman" w:cs="Times New Roman"/>
          <w:sz w:val="28"/>
          <w:szCs w:val="28"/>
          <w:lang w:val="ru-RU" w:eastAsia="uk-UA"/>
        </w:rPr>
        <w:t xml:space="preserve"> [53]</w:t>
      </w:r>
      <w:r w:rsidRPr="0046592D">
        <w:rPr>
          <w:rFonts w:ascii="Times New Roman" w:eastAsia="Calibri" w:hAnsi="Times New Roman" w:cs="Times New Roman"/>
          <w:sz w:val="28"/>
          <w:szCs w:val="28"/>
          <w:lang w:val="uk-UA" w:eastAsia="uk-UA"/>
        </w:rPr>
        <w:t>.</w:t>
      </w:r>
      <w:r w:rsidRPr="0046592D">
        <w:rPr>
          <w:rFonts w:ascii="Times New Roman" w:eastAsia="Calibri" w:hAnsi="Times New Roman" w:cs="Times New Roman"/>
          <w:sz w:val="28"/>
          <w:szCs w:val="28"/>
          <w:lang w:val="ru-RU" w:eastAsia="uk-UA"/>
        </w:rPr>
        <w:t xml:space="preserve"> </w:t>
      </w:r>
    </w:p>
    <w:p w:rsidR="0046592D" w:rsidRPr="0046592D" w:rsidRDefault="0046592D" w:rsidP="0046592D">
      <w:pPr>
        <w:widowControl w:val="0"/>
        <w:spacing w:after="0" w:line="360" w:lineRule="auto"/>
        <w:ind w:firstLine="709"/>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b/>
          <w:i/>
          <w:iCs/>
          <w:sz w:val="28"/>
          <w:szCs w:val="28"/>
          <w:lang w:val="ru-RU" w:eastAsia="uk-UA"/>
        </w:rPr>
        <w:t>Визначення колінного рефлексу</w:t>
      </w:r>
      <w:r w:rsidRPr="0046592D">
        <w:rPr>
          <w:rFonts w:ascii="Times New Roman" w:eastAsia="Calibri" w:hAnsi="Times New Roman" w:cs="Times New Roman"/>
          <w:sz w:val="28"/>
          <w:szCs w:val="28"/>
          <w:lang w:val="ru-RU" w:eastAsia="uk-UA"/>
        </w:rPr>
        <w:t xml:space="preserve"> - це </w:t>
      </w:r>
      <w:r w:rsidRPr="0046592D">
        <w:rPr>
          <w:rFonts w:ascii="Times New Roman" w:eastAsia="Calibri" w:hAnsi="Times New Roman" w:cs="Times New Roman"/>
          <w:sz w:val="28"/>
          <w:szCs w:val="28"/>
          <w:lang w:val="uk-UA" w:eastAsia="uk-UA"/>
        </w:rPr>
        <w:t xml:space="preserve">реакція, яка виникає у відповідь на подразнення </w:t>
      </w:r>
      <w:r w:rsidRPr="0046592D">
        <w:rPr>
          <w:rFonts w:ascii="Times New Roman" w:eastAsia="Calibri" w:hAnsi="Times New Roman" w:cs="Times New Roman"/>
          <w:sz w:val="28"/>
          <w:szCs w:val="28"/>
          <w:lang w:val="ru-RU" w:eastAsia="uk-UA"/>
        </w:rPr>
        <w:t>колінного сухожилку.</w:t>
      </w:r>
      <w:r w:rsidRPr="0046592D">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ru-RU" w:eastAsia="uk-UA"/>
        </w:rPr>
        <w:t>З</w:t>
      </w:r>
      <w:r w:rsidRPr="0046592D">
        <w:rPr>
          <w:rFonts w:ascii="Times New Roman" w:eastAsia="Calibri" w:hAnsi="Times New Roman" w:cs="Times New Roman"/>
          <w:sz w:val="28"/>
          <w:szCs w:val="28"/>
          <w:lang w:val="uk-UA" w:eastAsia="uk-UA"/>
        </w:rPr>
        <w:t xml:space="preserve">начення </w:t>
      </w:r>
      <w:r w:rsidRPr="0046592D">
        <w:rPr>
          <w:rFonts w:ascii="Times New Roman" w:eastAsia="Calibri" w:hAnsi="Times New Roman" w:cs="Times New Roman"/>
          <w:sz w:val="28"/>
          <w:szCs w:val="28"/>
          <w:lang w:val="ru-RU" w:eastAsia="uk-UA"/>
        </w:rPr>
        <w:t>колінного</w:t>
      </w:r>
      <w:r w:rsidRPr="0046592D">
        <w:rPr>
          <w:rFonts w:ascii="Times New Roman" w:eastAsia="Calibri" w:hAnsi="Times New Roman" w:cs="Times New Roman"/>
          <w:sz w:val="28"/>
          <w:szCs w:val="28"/>
          <w:lang w:val="uk-UA" w:eastAsia="uk-UA"/>
        </w:rPr>
        <w:t xml:space="preserve"> рефлексу в тому, що його порушення вважається важливим симптомом відхилень в роботі головного і спинного мозку. Дуга колінного рефлексу постійна. Лише в рідкісних варіантах здорова людина може не мати колінного рефлексу, при цьому, швидше за все, дитяче захворювання пошкодило його роботу.</w:t>
      </w:r>
    </w:p>
    <w:p w:rsidR="0046592D" w:rsidRPr="0046592D" w:rsidRDefault="0046592D" w:rsidP="0046592D">
      <w:pPr>
        <w:spacing w:after="0" w:line="360" w:lineRule="auto"/>
        <w:ind w:firstLine="709"/>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iCs/>
          <w:sz w:val="28"/>
          <w:szCs w:val="28"/>
          <w:lang w:val="ru-RU" w:eastAsia="uk-UA"/>
        </w:rPr>
        <w:t>К</w:t>
      </w:r>
      <w:r w:rsidRPr="0046592D">
        <w:rPr>
          <w:rFonts w:ascii="Times New Roman" w:eastAsia="Calibri" w:hAnsi="Times New Roman" w:cs="Times New Roman"/>
          <w:iCs/>
          <w:sz w:val="28"/>
          <w:szCs w:val="28"/>
          <w:lang w:val="uk-UA" w:eastAsia="uk-UA"/>
        </w:rPr>
        <w:t>олінний рефлекс</w:t>
      </w:r>
      <w:r w:rsidRPr="0046592D">
        <w:rPr>
          <w:rFonts w:ascii="Times New Roman" w:eastAsia="Calibri" w:hAnsi="Times New Roman" w:cs="Times New Roman"/>
          <w:sz w:val="28"/>
          <w:szCs w:val="28"/>
          <w:lang w:val="uk-UA" w:eastAsia="uk-UA"/>
        </w:rPr>
        <w:t> викликається легким ударом по сухожил</w:t>
      </w:r>
      <w:r w:rsidRPr="0046592D">
        <w:rPr>
          <w:rFonts w:ascii="Times New Roman" w:eastAsia="Calibri" w:hAnsi="Times New Roman" w:cs="Times New Roman"/>
          <w:sz w:val="28"/>
          <w:szCs w:val="28"/>
          <w:lang w:val="ru-RU" w:eastAsia="uk-UA"/>
        </w:rPr>
        <w:t>і</w:t>
      </w:r>
      <w:r w:rsidRPr="0046592D">
        <w:rPr>
          <w:rFonts w:ascii="Times New Roman" w:eastAsia="Calibri" w:hAnsi="Times New Roman" w:cs="Times New Roman"/>
          <w:sz w:val="28"/>
          <w:szCs w:val="28"/>
          <w:lang w:val="uk-UA" w:eastAsia="uk-UA"/>
        </w:rPr>
        <w:t xml:space="preserve"> чотириголового м'яза нижче колінної чашечки</w:t>
      </w:r>
      <w:r w:rsidRPr="0046592D">
        <w:rPr>
          <w:rFonts w:ascii="Times New Roman" w:eastAsia="Calibri" w:hAnsi="Times New Roman" w:cs="Times New Roman"/>
          <w:sz w:val="28"/>
          <w:szCs w:val="28"/>
          <w:lang w:val="ru-RU" w:eastAsia="uk-UA"/>
        </w:rPr>
        <w:t>, тому хворого просять сісти на кушетку так щоб</w:t>
      </w:r>
      <w:r w:rsidRPr="0046592D">
        <w:rPr>
          <w:rFonts w:ascii="Times New Roman" w:eastAsia="Calibri" w:hAnsi="Times New Roman" w:cs="Times New Roman"/>
          <w:sz w:val="28"/>
          <w:szCs w:val="28"/>
          <w:lang w:val="uk-UA" w:eastAsia="uk-UA"/>
        </w:rPr>
        <w:t xml:space="preserve"> гомілки вільно звисають під прямим кутом до стегон</w:t>
      </w:r>
      <w:r w:rsidRPr="0046592D">
        <w:rPr>
          <w:rFonts w:ascii="Times New Roman" w:eastAsia="Calibri" w:hAnsi="Times New Roman" w:cs="Times New Roman"/>
          <w:sz w:val="28"/>
          <w:szCs w:val="28"/>
          <w:lang w:val="ru-RU" w:eastAsia="uk-UA"/>
        </w:rPr>
        <w:t xml:space="preserve"> і щоб</w:t>
      </w:r>
      <w:r w:rsidRPr="0046592D">
        <w:rPr>
          <w:rFonts w:ascii="Times New Roman" w:eastAsia="Calibri" w:hAnsi="Times New Roman" w:cs="Times New Roman"/>
          <w:sz w:val="28"/>
          <w:szCs w:val="28"/>
          <w:lang w:val="uk-UA" w:eastAsia="uk-UA"/>
        </w:rPr>
        <w:t xml:space="preserve"> стопи не  упира</w:t>
      </w:r>
      <w:r w:rsidRPr="0046592D">
        <w:rPr>
          <w:rFonts w:ascii="Times New Roman" w:eastAsia="Calibri" w:hAnsi="Times New Roman" w:cs="Times New Roman"/>
          <w:sz w:val="28"/>
          <w:szCs w:val="28"/>
          <w:lang w:val="ru-RU" w:eastAsia="uk-UA"/>
        </w:rPr>
        <w:t>ли</w:t>
      </w:r>
      <w:r w:rsidRPr="0046592D">
        <w:rPr>
          <w:rFonts w:ascii="Times New Roman" w:eastAsia="Calibri" w:hAnsi="Times New Roman" w:cs="Times New Roman"/>
          <w:sz w:val="28"/>
          <w:szCs w:val="28"/>
          <w:lang w:val="uk-UA" w:eastAsia="uk-UA"/>
        </w:rPr>
        <w:t xml:space="preserve">ся в підлогу. </w:t>
      </w:r>
      <w:r w:rsidRPr="0046592D">
        <w:rPr>
          <w:rFonts w:ascii="Times New Roman" w:eastAsia="Calibri" w:hAnsi="Times New Roman" w:cs="Times New Roman"/>
          <w:sz w:val="28"/>
          <w:szCs w:val="28"/>
          <w:lang w:val="ru-RU" w:eastAsia="uk-UA"/>
        </w:rPr>
        <w:t>Потім</w:t>
      </w:r>
      <w:r w:rsidRPr="0046592D">
        <w:rPr>
          <w:rFonts w:ascii="Times New Roman" w:eastAsia="Calibri" w:hAnsi="Times New Roman" w:cs="Times New Roman"/>
          <w:sz w:val="28"/>
          <w:szCs w:val="28"/>
          <w:lang w:val="uk-UA" w:eastAsia="uk-UA"/>
        </w:rPr>
        <w:t xml:space="preserve"> б'</w:t>
      </w:r>
      <w:r w:rsidRPr="0046592D">
        <w:rPr>
          <w:rFonts w:ascii="Times New Roman" w:eastAsia="Calibri" w:hAnsi="Times New Roman" w:cs="Times New Roman"/>
          <w:sz w:val="28"/>
          <w:szCs w:val="28"/>
          <w:lang w:val="ru-RU" w:eastAsia="uk-UA"/>
        </w:rPr>
        <w:t>ють</w:t>
      </w:r>
      <w:r w:rsidRPr="0046592D">
        <w:rPr>
          <w:rFonts w:ascii="Times New Roman" w:eastAsia="Calibri" w:hAnsi="Times New Roman" w:cs="Times New Roman"/>
          <w:sz w:val="28"/>
          <w:szCs w:val="28"/>
          <w:lang w:val="uk-UA" w:eastAsia="uk-UA"/>
        </w:rPr>
        <w:t xml:space="preserve"> мототком п</w:t>
      </w:r>
      <w:r w:rsidRPr="0046592D">
        <w:rPr>
          <w:rFonts w:ascii="Times New Roman" w:eastAsia="Calibri" w:hAnsi="Times New Roman" w:cs="Times New Roman"/>
          <w:sz w:val="28"/>
          <w:szCs w:val="28"/>
          <w:lang w:val="ru-RU" w:eastAsia="uk-UA"/>
        </w:rPr>
        <w:t xml:space="preserve">о </w:t>
      </w:r>
      <w:r w:rsidRPr="0046592D">
        <w:rPr>
          <w:rFonts w:ascii="Times New Roman" w:eastAsia="Calibri" w:hAnsi="Times New Roman" w:cs="Times New Roman"/>
          <w:sz w:val="28"/>
          <w:szCs w:val="28"/>
          <w:lang w:val="uk-UA" w:eastAsia="uk-UA"/>
        </w:rPr>
        <w:t>сухожиллі чотириголового мяза. Після удару</w:t>
      </w:r>
      <w:r w:rsidRPr="0046592D">
        <w:rPr>
          <w:rFonts w:ascii="Times New Roman" w:eastAsia="Calibri" w:hAnsi="Times New Roman" w:cs="Times New Roman"/>
          <w:sz w:val="28"/>
          <w:szCs w:val="28"/>
          <w:lang w:val="ru-RU" w:eastAsia="uk-UA"/>
        </w:rPr>
        <w:t xml:space="preserve"> </w:t>
      </w:r>
      <w:r w:rsidRPr="0046592D">
        <w:rPr>
          <w:rFonts w:ascii="Times New Roman" w:eastAsia="Calibri" w:hAnsi="Times New Roman" w:cs="Times New Roman"/>
          <w:sz w:val="28"/>
          <w:szCs w:val="28"/>
          <w:lang w:val="ru-RU" w:eastAsia="uk-UA"/>
        </w:rPr>
        <w:lastRenderedPageBreak/>
        <w:t>повинно</w:t>
      </w:r>
      <w:r w:rsidRPr="0046592D">
        <w:rPr>
          <w:rFonts w:ascii="Times New Roman" w:eastAsia="Calibri" w:hAnsi="Times New Roman" w:cs="Times New Roman"/>
          <w:sz w:val="28"/>
          <w:szCs w:val="28"/>
          <w:lang w:val="uk-UA" w:eastAsia="uk-UA"/>
        </w:rPr>
        <w:t xml:space="preserve"> виника</w:t>
      </w:r>
      <w:r w:rsidRPr="0046592D">
        <w:rPr>
          <w:rFonts w:ascii="Times New Roman" w:eastAsia="Calibri" w:hAnsi="Times New Roman" w:cs="Times New Roman"/>
          <w:sz w:val="28"/>
          <w:szCs w:val="28"/>
          <w:lang w:val="ru-RU" w:eastAsia="uk-UA"/>
        </w:rPr>
        <w:t>ти</w:t>
      </w:r>
      <w:r w:rsidRPr="0046592D">
        <w:rPr>
          <w:rFonts w:ascii="Times New Roman" w:eastAsia="Calibri" w:hAnsi="Times New Roman" w:cs="Times New Roman"/>
          <w:sz w:val="28"/>
          <w:szCs w:val="28"/>
          <w:lang w:val="uk-UA" w:eastAsia="uk-UA"/>
        </w:rPr>
        <w:t xml:space="preserve"> скорочення чотириг</w:t>
      </w:r>
      <w:r w:rsidRPr="0046592D">
        <w:rPr>
          <w:rFonts w:ascii="Times New Roman" w:eastAsia="Calibri" w:hAnsi="Times New Roman" w:cs="Times New Roman"/>
          <w:sz w:val="28"/>
          <w:szCs w:val="28"/>
          <w:lang w:val="ru-RU" w:eastAsia="uk-UA"/>
        </w:rPr>
        <w:t>о</w:t>
      </w:r>
      <w:r w:rsidRPr="0046592D">
        <w:rPr>
          <w:rFonts w:ascii="Times New Roman" w:eastAsia="Calibri" w:hAnsi="Times New Roman" w:cs="Times New Roman"/>
          <w:sz w:val="28"/>
          <w:szCs w:val="28"/>
          <w:lang w:val="uk-UA" w:eastAsia="uk-UA"/>
        </w:rPr>
        <w:t>л</w:t>
      </w:r>
      <w:r w:rsidRPr="0046592D">
        <w:rPr>
          <w:rFonts w:ascii="Times New Roman" w:eastAsia="Calibri" w:hAnsi="Times New Roman" w:cs="Times New Roman"/>
          <w:sz w:val="28"/>
          <w:szCs w:val="28"/>
          <w:lang w:val="ru-RU" w:eastAsia="uk-UA"/>
        </w:rPr>
        <w:t>ового</w:t>
      </w:r>
      <w:r w:rsidRPr="0046592D">
        <w:rPr>
          <w:rFonts w:ascii="Times New Roman" w:eastAsia="Calibri" w:hAnsi="Times New Roman" w:cs="Times New Roman"/>
          <w:sz w:val="28"/>
          <w:szCs w:val="28"/>
          <w:lang w:val="uk-UA" w:eastAsia="uk-UA"/>
        </w:rPr>
        <w:t xml:space="preserve"> </w:t>
      </w:r>
      <w:r w:rsidRPr="0046592D">
        <w:rPr>
          <w:rFonts w:ascii="Times New Roman" w:eastAsia="Calibri" w:hAnsi="Times New Roman" w:cs="Times New Roman"/>
          <w:sz w:val="28"/>
          <w:szCs w:val="28"/>
          <w:lang w:val="ru-RU" w:eastAsia="uk-UA"/>
        </w:rPr>
        <w:t>розгинача</w:t>
      </w:r>
      <w:r w:rsidRPr="0046592D">
        <w:rPr>
          <w:rFonts w:ascii="Times New Roman" w:eastAsia="Calibri" w:hAnsi="Times New Roman" w:cs="Times New Roman"/>
          <w:sz w:val="28"/>
          <w:szCs w:val="28"/>
          <w:lang w:val="uk-UA" w:eastAsia="uk-UA"/>
        </w:rPr>
        <w:t xml:space="preserve"> стегна і легке розгинання гомілки</w:t>
      </w:r>
      <w:r w:rsidRPr="0046592D">
        <w:rPr>
          <w:rFonts w:ascii="Times New Roman" w:eastAsia="Calibri" w:hAnsi="Times New Roman" w:cs="Times New Roman"/>
          <w:sz w:val="28"/>
          <w:szCs w:val="28"/>
          <w:lang w:val="ru-RU" w:eastAsia="uk-UA"/>
        </w:rPr>
        <w:t xml:space="preserve"> [53]</w:t>
      </w:r>
      <w:r w:rsidRPr="0046592D">
        <w:rPr>
          <w:rFonts w:ascii="Times New Roman" w:eastAsia="Calibri" w:hAnsi="Times New Roman" w:cs="Times New Roman"/>
          <w:sz w:val="28"/>
          <w:szCs w:val="28"/>
          <w:lang w:val="uk-UA" w:eastAsia="uk-UA"/>
        </w:rPr>
        <w:t>.</w:t>
      </w:r>
      <w:r w:rsidRPr="0046592D">
        <w:rPr>
          <w:rFonts w:ascii="Times New Roman" w:eastAsia="Calibri" w:hAnsi="Times New Roman" w:cs="Times New Roman"/>
          <w:sz w:val="28"/>
          <w:szCs w:val="28"/>
          <w:lang w:val="ru-RU" w:eastAsia="uk-UA"/>
        </w:rPr>
        <w:t xml:space="preserve"> </w:t>
      </w:r>
    </w:p>
    <w:p w:rsidR="0046592D" w:rsidRPr="0046592D" w:rsidRDefault="0046592D" w:rsidP="0046592D">
      <w:pPr>
        <w:spacing w:after="0" w:line="360" w:lineRule="auto"/>
        <w:jc w:val="both"/>
        <w:rPr>
          <w:rFonts w:ascii="Times New Roman" w:eastAsia="Calibri" w:hAnsi="Times New Roman" w:cs="Times New Roman"/>
          <w:sz w:val="28"/>
          <w:szCs w:val="28"/>
          <w:lang w:val="ru-RU" w:eastAsia="uk-UA"/>
        </w:rPr>
      </w:pPr>
    </w:p>
    <w:p w:rsidR="0046592D" w:rsidRPr="0046592D" w:rsidRDefault="00C411AC" w:rsidP="0046592D">
      <w:pPr>
        <w:spacing w:after="0" w:line="360" w:lineRule="auto"/>
        <w:jc w:val="center"/>
        <w:rPr>
          <w:rFonts w:ascii="Times New Roman" w:eastAsia="Calibri" w:hAnsi="Times New Roman" w:cs="Times New Roman"/>
          <w:b/>
          <w:bCs/>
          <w:sz w:val="28"/>
          <w:szCs w:val="28"/>
          <w:lang w:val="uk-UA" w:eastAsia="uk-UA"/>
        </w:rPr>
      </w:pPr>
      <w:r>
        <w:rPr>
          <w:rFonts w:ascii="Times New Roman" w:eastAsia="Calibri" w:hAnsi="Times New Roman" w:cs="Times New Roman"/>
          <w:b/>
          <w:bCs/>
          <w:sz w:val="28"/>
          <w:szCs w:val="28"/>
          <w:lang w:val="ru-RU" w:eastAsia="uk-UA"/>
        </w:rPr>
        <w:t>4.3.3</w:t>
      </w:r>
      <w:r w:rsidR="0046592D" w:rsidRPr="0046592D">
        <w:rPr>
          <w:rFonts w:ascii="Times New Roman" w:eastAsia="Calibri" w:hAnsi="Times New Roman" w:cs="Times New Roman"/>
          <w:b/>
          <w:bCs/>
          <w:sz w:val="28"/>
          <w:szCs w:val="28"/>
          <w:lang w:val="ru-RU" w:eastAsia="uk-UA"/>
        </w:rPr>
        <w:t>Техніка безпеки</w:t>
      </w:r>
      <w:r w:rsidR="0046592D" w:rsidRPr="0046592D">
        <w:rPr>
          <w:rFonts w:ascii="Times New Roman" w:eastAsia="Calibri" w:hAnsi="Times New Roman" w:cs="Times New Roman"/>
          <w:b/>
          <w:bCs/>
          <w:sz w:val="28"/>
          <w:szCs w:val="28"/>
          <w:lang w:val="uk-UA" w:eastAsia="uk-UA"/>
        </w:rPr>
        <w:t xml:space="preserve">. </w:t>
      </w:r>
      <w:r w:rsidR="0046592D" w:rsidRPr="0046592D">
        <w:rPr>
          <w:rFonts w:ascii="Times New Roman" w:eastAsia="Times New Roman" w:hAnsi="Times New Roman" w:cs="Times New Roman"/>
          <w:b/>
          <w:bCs/>
          <w:sz w:val="28"/>
          <w:szCs w:val="28"/>
          <w:lang w:val="uk-UA" w:eastAsia="uk-UA"/>
        </w:rPr>
        <w:t>Техніка безпеки при роботі з кров’ю та біологічними рідинами.</w:t>
      </w:r>
    </w:p>
    <w:p w:rsidR="0046592D" w:rsidRPr="0046592D" w:rsidRDefault="0046592D" w:rsidP="0046592D">
      <w:pPr>
        <w:tabs>
          <w:tab w:val="left" w:pos="180"/>
        </w:tabs>
        <w:spacing w:after="0" w:line="360" w:lineRule="auto"/>
        <w:ind w:firstLine="709"/>
        <w:jc w:val="both"/>
        <w:rPr>
          <w:rFonts w:ascii="Times New Roman" w:eastAsia="Calibri" w:hAnsi="Times New Roman" w:cs="Times New Roman"/>
          <w:color w:val="000000"/>
          <w:sz w:val="28"/>
          <w:szCs w:val="28"/>
          <w:lang w:val="uk-UA" w:eastAsia="uk-UA"/>
        </w:rPr>
      </w:pPr>
    </w:p>
    <w:p w:rsidR="0046592D" w:rsidRPr="0046592D" w:rsidRDefault="0046592D" w:rsidP="0046592D">
      <w:pPr>
        <w:tabs>
          <w:tab w:val="left" w:pos="180"/>
        </w:tabs>
        <w:spacing w:after="0" w:line="360" w:lineRule="auto"/>
        <w:ind w:firstLine="709"/>
        <w:jc w:val="both"/>
        <w:rPr>
          <w:rFonts w:ascii="Times New Roman" w:eastAsia="Calibri" w:hAnsi="Times New Roman" w:cs="Times New Roman"/>
          <w:color w:val="000000"/>
          <w:sz w:val="28"/>
          <w:szCs w:val="28"/>
          <w:lang w:val="uk-UA" w:eastAsia="uk-UA"/>
        </w:rPr>
      </w:pPr>
      <w:r w:rsidRPr="0046592D">
        <w:rPr>
          <w:rFonts w:ascii="Times New Roman" w:eastAsia="Calibri" w:hAnsi="Times New Roman" w:cs="Times New Roman"/>
          <w:color w:val="000000"/>
          <w:sz w:val="28"/>
          <w:szCs w:val="28"/>
          <w:lang w:val="uk-UA" w:eastAsia="uk-UA"/>
        </w:rPr>
        <w:t xml:space="preserve">Намагайтеся запобігти інфікуванню збудниками, що передаються з кров’ю, уникаючи: </w:t>
      </w:r>
    </w:p>
    <w:p w:rsidR="0046592D" w:rsidRPr="0046592D" w:rsidRDefault="0046592D" w:rsidP="0046592D">
      <w:pPr>
        <w:numPr>
          <w:ilvl w:val="0"/>
          <w:numId w:val="11"/>
        </w:numPr>
        <w:tabs>
          <w:tab w:val="num" w:pos="180"/>
        </w:tabs>
        <w:spacing w:after="0" w:line="360" w:lineRule="auto"/>
        <w:ind w:left="180" w:hanging="180"/>
        <w:jc w:val="both"/>
        <w:rPr>
          <w:rFonts w:ascii="Times New Roman" w:eastAsia="Calibri" w:hAnsi="Times New Roman" w:cs="Times New Roman"/>
          <w:color w:val="000000"/>
          <w:sz w:val="28"/>
          <w:szCs w:val="28"/>
          <w:lang w:val="uk-UA" w:eastAsia="uk-UA"/>
        </w:rPr>
      </w:pPr>
      <w:r w:rsidRPr="0046592D">
        <w:rPr>
          <w:rFonts w:ascii="Times New Roman" w:eastAsia="Calibri" w:hAnsi="Times New Roman" w:cs="Times New Roman"/>
          <w:color w:val="000000"/>
          <w:sz w:val="28"/>
          <w:szCs w:val="28"/>
          <w:lang w:val="uk-UA" w:eastAsia="uk-UA"/>
        </w:rPr>
        <w:t xml:space="preserve">випадкових травм інфікованими голками або іншими гострими інструментами; </w:t>
      </w:r>
    </w:p>
    <w:p w:rsidR="0046592D" w:rsidRPr="0046592D" w:rsidRDefault="0046592D" w:rsidP="0046592D">
      <w:pPr>
        <w:numPr>
          <w:ilvl w:val="0"/>
          <w:numId w:val="11"/>
        </w:numPr>
        <w:tabs>
          <w:tab w:val="num" w:pos="180"/>
        </w:tabs>
        <w:spacing w:after="0" w:line="360" w:lineRule="auto"/>
        <w:ind w:left="180" w:hanging="180"/>
        <w:jc w:val="both"/>
        <w:rPr>
          <w:rFonts w:ascii="Times New Roman" w:eastAsia="Calibri" w:hAnsi="Times New Roman" w:cs="Times New Roman"/>
          <w:color w:val="000000"/>
          <w:sz w:val="28"/>
          <w:szCs w:val="28"/>
          <w:lang w:val="uk-UA" w:eastAsia="uk-UA"/>
        </w:rPr>
      </w:pPr>
      <w:r w:rsidRPr="0046592D">
        <w:rPr>
          <w:rFonts w:ascii="Times New Roman" w:eastAsia="Calibri" w:hAnsi="Times New Roman" w:cs="Times New Roman"/>
          <w:color w:val="000000"/>
          <w:sz w:val="28"/>
          <w:szCs w:val="28"/>
          <w:lang w:val="uk-UA" w:eastAsia="uk-UA"/>
        </w:rPr>
        <w:t xml:space="preserve">контакту слизової оболонки ротової порожнини, очей чи носа, ушкоджених ділянок шкіри (порізи, подряпини, дерматит, вугрі) з кров’ю та іншими біологічними рідинами; </w:t>
      </w:r>
    </w:p>
    <w:p w:rsidR="0046592D" w:rsidRPr="0046592D" w:rsidRDefault="0046592D" w:rsidP="0046592D">
      <w:pPr>
        <w:numPr>
          <w:ilvl w:val="0"/>
          <w:numId w:val="11"/>
        </w:numPr>
        <w:tabs>
          <w:tab w:val="num" w:pos="180"/>
        </w:tabs>
        <w:spacing w:after="0" w:line="360" w:lineRule="auto"/>
        <w:ind w:left="180" w:hanging="180"/>
        <w:jc w:val="both"/>
        <w:rPr>
          <w:rFonts w:ascii="Times New Roman" w:eastAsia="Calibri" w:hAnsi="Times New Roman" w:cs="Times New Roman"/>
          <w:color w:val="000000"/>
          <w:sz w:val="28"/>
          <w:szCs w:val="28"/>
          <w:lang w:val="uk-UA" w:eastAsia="uk-UA"/>
        </w:rPr>
      </w:pPr>
      <w:r w:rsidRPr="0046592D">
        <w:rPr>
          <w:rFonts w:ascii="Times New Roman" w:eastAsia="Calibri" w:hAnsi="Times New Roman" w:cs="Times New Roman"/>
          <w:color w:val="000000"/>
          <w:sz w:val="28"/>
          <w:szCs w:val="28"/>
          <w:lang w:val="uk-UA" w:eastAsia="uk-UA"/>
        </w:rPr>
        <w:t xml:space="preserve">дотику до забрудненої інфікованим матеріалом поверхні; </w:t>
      </w:r>
    </w:p>
    <w:p w:rsidR="0046592D" w:rsidRPr="0046592D" w:rsidRDefault="0046592D" w:rsidP="0046592D">
      <w:pPr>
        <w:numPr>
          <w:ilvl w:val="0"/>
          <w:numId w:val="11"/>
        </w:numPr>
        <w:tabs>
          <w:tab w:val="num" w:pos="180"/>
        </w:tabs>
        <w:spacing w:after="0" w:line="360" w:lineRule="auto"/>
        <w:ind w:left="180" w:hanging="180"/>
        <w:jc w:val="both"/>
        <w:rPr>
          <w:rFonts w:ascii="Times New Roman" w:eastAsia="Calibri" w:hAnsi="Times New Roman" w:cs="Times New Roman"/>
          <w:color w:val="000000"/>
          <w:sz w:val="28"/>
          <w:szCs w:val="28"/>
          <w:lang w:val="uk-UA" w:eastAsia="uk-UA"/>
        </w:rPr>
      </w:pPr>
      <w:r w:rsidRPr="0046592D">
        <w:rPr>
          <w:rFonts w:ascii="Times New Roman" w:eastAsia="Calibri" w:hAnsi="Times New Roman" w:cs="Times New Roman"/>
          <w:color w:val="000000"/>
          <w:sz w:val="28"/>
          <w:szCs w:val="28"/>
          <w:lang w:val="uk-UA" w:eastAsia="uk-UA"/>
        </w:rPr>
        <w:t xml:space="preserve">торкання ділянки ушкодженої шкіри чи слизових оболонок очей, носа або рота під час виконання професійних обов’язків необхідно дотримуватися техніки безпеки, зокрема використовувати на робочому місці різні засоби захисту та захисні пристосування; </w:t>
      </w:r>
    </w:p>
    <w:p w:rsidR="0046592D" w:rsidRPr="0046592D" w:rsidRDefault="0046592D" w:rsidP="0046592D">
      <w:pPr>
        <w:numPr>
          <w:ilvl w:val="0"/>
          <w:numId w:val="11"/>
        </w:numPr>
        <w:tabs>
          <w:tab w:val="num" w:pos="180"/>
        </w:tabs>
        <w:spacing w:after="0" w:line="360" w:lineRule="auto"/>
        <w:ind w:left="180" w:hanging="180"/>
        <w:jc w:val="both"/>
        <w:rPr>
          <w:rFonts w:ascii="Times New Roman" w:eastAsia="Calibri" w:hAnsi="Times New Roman" w:cs="Times New Roman"/>
          <w:color w:val="000000"/>
          <w:sz w:val="28"/>
          <w:szCs w:val="28"/>
          <w:lang w:val="uk-UA" w:eastAsia="uk-UA"/>
        </w:rPr>
      </w:pPr>
      <w:r w:rsidRPr="0046592D">
        <w:rPr>
          <w:rFonts w:ascii="Times New Roman" w:eastAsia="Calibri" w:hAnsi="Times New Roman" w:cs="Times New Roman"/>
          <w:color w:val="000000"/>
          <w:sz w:val="28"/>
          <w:szCs w:val="28"/>
          <w:lang w:val="uk-UA" w:eastAsia="uk-UA"/>
        </w:rPr>
        <w:t>використовувати пристосування, за допомогою яких можна ізолювати предмети, що є джерелом інфекцій, які передаються з кров’ю (наприклад міцні герметичні контейнери для гострих інструментів)</w:t>
      </w:r>
      <w:r w:rsidRPr="0046592D">
        <w:rPr>
          <w:rFonts w:ascii="Times New Roman" w:eastAsia="Calibri" w:hAnsi="Times New Roman" w:cs="Times New Roman"/>
          <w:sz w:val="28"/>
          <w:szCs w:val="28"/>
          <w:lang w:val="uk-UA" w:eastAsia="uk-UA"/>
        </w:rPr>
        <w:t xml:space="preserve">; </w:t>
      </w:r>
    </w:p>
    <w:p w:rsidR="0046592D" w:rsidRPr="0046592D" w:rsidRDefault="0046592D" w:rsidP="0046592D">
      <w:pPr>
        <w:numPr>
          <w:ilvl w:val="0"/>
          <w:numId w:val="11"/>
        </w:numPr>
        <w:tabs>
          <w:tab w:val="num" w:pos="180"/>
        </w:tabs>
        <w:spacing w:after="0" w:line="360" w:lineRule="auto"/>
        <w:ind w:left="180" w:hanging="180"/>
        <w:jc w:val="both"/>
        <w:rPr>
          <w:rFonts w:ascii="Times New Roman" w:eastAsia="Calibri" w:hAnsi="Times New Roman" w:cs="Times New Roman"/>
          <w:color w:val="000000"/>
          <w:sz w:val="28"/>
          <w:szCs w:val="28"/>
          <w:lang w:val="uk-UA" w:eastAsia="uk-UA"/>
        </w:rPr>
      </w:pPr>
      <w:r w:rsidRPr="0046592D">
        <w:rPr>
          <w:rFonts w:ascii="Times New Roman" w:eastAsia="Calibri" w:hAnsi="Times New Roman" w:cs="Times New Roman"/>
          <w:color w:val="000000"/>
          <w:sz w:val="28"/>
          <w:szCs w:val="28"/>
          <w:lang w:val="uk-UA" w:eastAsia="uk-UA"/>
        </w:rPr>
        <w:t xml:space="preserve">використовувати індивідуальні засоби захисту, в тому числі рукавички, непромокальні халати, засоби захисту обличчя й очей (захисні екрани, окуляри). </w:t>
      </w:r>
    </w:p>
    <w:p w:rsidR="0046592D" w:rsidRPr="0046592D" w:rsidRDefault="0046592D" w:rsidP="0046592D">
      <w:pPr>
        <w:tabs>
          <w:tab w:val="left" w:pos="180"/>
        </w:tabs>
        <w:spacing w:after="0" w:line="360" w:lineRule="auto"/>
        <w:ind w:firstLine="709"/>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color w:val="000000"/>
          <w:sz w:val="28"/>
          <w:szCs w:val="28"/>
          <w:lang w:val="uk-UA" w:eastAsia="uk-UA"/>
        </w:rPr>
        <w:t>Для того щоб запобігти зараженню збудниками, що передаються з кров’ю, медичний працівник повинен дотримуватися таких запобіжних заходів:</w:t>
      </w:r>
    </w:p>
    <w:p w:rsidR="0046592D" w:rsidRPr="0046592D" w:rsidRDefault="0046592D" w:rsidP="0046592D">
      <w:pPr>
        <w:numPr>
          <w:ilvl w:val="0"/>
          <w:numId w:val="13"/>
        </w:numPr>
        <w:tabs>
          <w:tab w:val="num" w:pos="180"/>
        </w:tabs>
        <w:spacing w:after="0" w:line="360" w:lineRule="auto"/>
        <w:ind w:left="180" w:hanging="180"/>
        <w:jc w:val="both"/>
        <w:rPr>
          <w:rFonts w:ascii="Times New Roman" w:eastAsia="Calibri" w:hAnsi="Times New Roman" w:cs="Times New Roman"/>
          <w:color w:val="000000"/>
          <w:sz w:val="28"/>
          <w:szCs w:val="28"/>
          <w:lang w:val="uk-UA" w:eastAsia="uk-UA"/>
        </w:rPr>
      </w:pPr>
      <w:r w:rsidRPr="0046592D">
        <w:rPr>
          <w:rFonts w:ascii="Times New Roman" w:eastAsia="Calibri" w:hAnsi="Times New Roman" w:cs="Times New Roman"/>
          <w:color w:val="000000"/>
          <w:sz w:val="28"/>
          <w:szCs w:val="28"/>
          <w:lang w:val="uk-UA" w:eastAsia="uk-UA"/>
        </w:rPr>
        <w:t>-усі використані одноразові матеріали варто розміщувати в вологонепроникні контейнери, що закриваються;</w:t>
      </w:r>
    </w:p>
    <w:p w:rsidR="0046592D" w:rsidRPr="0046592D" w:rsidRDefault="0046592D" w:rsidP="0046592D">
      <w:pPr>
        <w:numPr>
          <w:ilvl w:val="0"/>
          <w:numId w:val="13"/>
        </w:numPr>
        <w:tabs>
          <w:tab w:val="num" w:pos="180"/>
        </w:tabs>
        <w:spacing w:after="0" w:line="360" w:lineRule="auto"/>
        <w:ind w:left="180" w:hanging="180"/>
        <w:jc w:val="both"/>
        <w:rPr>
          <w:rFonts w:ascii="Times New Roman" w:eastAsia="Calibri" w:hAnsi="Times New Roman" w:cs="Times New Roman"/>
          <w:color w:val="000000"/>
          <w:sz w:val="28"/>
          <w:szCs w:val="28"/>
          <w:lang w:val="uk-UA" w:eastAsia="uk-UA"/>
        </w:rPr>
      </w:pPr>
      <w:r w:rsidRPr="0046592D">
        <w:rPr>
          <w:rFonts w:ascii="Times New Roman" w:eastAsia="Calibri" w:hAnsi="Times New Roman" w:cs="Times New Roman"/>
          <w:color w:val="000000"/>
          <w:sz w:val="28"/>
          <w:szCs w:val="28"/>
          <w:lang w:val="uk-UA" w:eastAsia="uk-UA"/>
        </w:rPr>
        <w:lastRenderedPageBreak/>
        <w:t xml:space="preserve">крім того, не можна: їсти, курити, накладати макіяж, знімати (надягати) контактні лінзи на робочому місці, де ймовірний контакт з інфікованою кров’ю або іншими біологічними рідинами; </w:t>
      </w:r>
    </w:p>
    <w:p w:rsidR="0046592D" w:rsidRPr="0046592D" w:rsidRDefault="0046592D" w:rsidP="0046592D">
      <w:pPr>
        <w:numPr>
          <w:ilvl w:val="0"/>
          <w:numId w:val="13"/>
        </w:numPr>
        <w:tabs>
          <w:tab w:val="num" w:pos="180"/>
        </w:tabs>
        <w:spacing w:after="0" w:line="360" w:lineRule="auto"/>
        <w:ind w:left="180" w:hanging="180"/>
        <w:jc w:val="both"/>
        <w:rPr>
          <w:rFonts w:ascii="Times New Roman" w:eastAsia="Calibri" w:hAnsi="Times New Roman" w:cs="Times New Roman"/>
          <w:color w:val="000000"/>
          <w:sz w:val="28"/>
          <w:szCs w:val="28"/>
          <w:lang w:val="uk-UA" w:eastAsia="uk-UA"/>
        </w:rPr>
      </w:pPr>
      <w:r w:rsidRPr="0046592D">
        <w:rPr>
          <w:rFonts w:ascii="Times New Roman" w:eastAsia="Calibri" w:hAnsi="Times New Roman" w:cs="Times New Roman"/>
          <w:color w:val="000000"/>
          <w:sz w:val="28"/>
          <w:szCs w:val="28"/>
          <w:lang w:val="uk-UA" w:eastAsia="uk-UA"/>
        </w:rPr>
        <w:t>зберігати їжу і напої в холодильниках або інших місцях, де зберігаються зразки крові й інших потенційно інфікованих біологічних рідин;</w:t>
      </w:r>
      <w:r w:rsidRPr="0046592D">
        <w:rPr>
          <w:rFonts w:ascii="Times New Roman" w:eastAsia="Calibri" w:hAnsi="Times New Roman" w:cs="Times New Roman"/>
          <w:sz w:val="28"/>
          <w:szCs w:val="28"/>
          <w:lang w:val="uk-UA" w:eastAsia="uk-UA"/>
        </w:rPr>
        <w:t xml:space="preserve"> </w:t>
      </w:r>
    </w:p>
    <w:p w:rsidR="0046592D" w:rsidRPr="0046592D" w:rsidRDefault="0046592D" w:rsidP="0046592D">
      <w:pPr>
        <w:numPr>
          <w:ilvl w:val="0"/>
          <w:numId w:val="13"/>
        </w:numPr>
        <w:tabs>
          <w:tab w:val="num" w:pos="180"/>
        </w:tabs>
        <w:spacing w:after="0" w:line="360" w:lineRule="auto"/>
        <w:ind w:left="180" w:hanging="180"/>
        <w:jc w:val="both"/>
        <w:rPr>
          <w:rFonts w:ascii="Times New Roman" w:eastAsia="Calibri" w:hAnsi="Times New Roman" w:cs="Times New Roman"/>
          <w:color w:val="000000"/>
          <w:sz w:val="28"/>
          <w:szCs w:val="28"/>
          <w:lang w:val="uk-UA" w:eastAsia="uk-UA"/>
        </w:rPr>
      </w:pPr>
      <w:r w:rsidRPr="0046592D">
        <w:rPr>
          <w:rFonts w:ascii="Times New Roman" w:eastAsia="Calibri" w:hAnsi="Times New Roman" w:cs="Times New Roman"/>
          <w:color w:val="000000"/>
          <w:sz w:val="28"/>
          <w:szCs w:val="28"/>
          <w:lang w:val="uk-UA" w:eastAsia="uk-UA"/>
        </w:rPr>
        <w:t>насмоктувати у піпетки кров та інші потенційно інфіковані біологічні рідини ротом;</w:t>
      </w:r>
      <w:r w:rsidRPr="0046592D">
        <w:rPr>
          <w:rFonts w:ascii="Times New Roman" w:eastAsia="Calibri" w:hAnsi="Times New Roman" w:cs="Times New Roman"/>
          <w:sz w:val="28"/>
          <w:szCs w:val="28"/>
          <w:lang w:val="uk-UA" w:eastAsia="uk-UA"/>
        </w:rPr>
        <w:t xml:space="preserve"> </w:t>
      </w:r>
    </w:p>
    <w:p w:rsidR="0046592D" w:rsidRPr="0046592D" w:rsidRDefault="0046592D" w:rsidP="0046592D">
      <w:pPr>
        <w:numPr>
          <w:ilvl w:val="0"/>
          <w:numId w:val="13"/>
        </w:numPr>
        <w:tabs>
          <w:tab w:val="num" w:pos="180"/>
        </w:tabs>
        <w:spacing w:after="0" w:line="360" w:lineRule="auto"/>
        <w:ind w:left="180" w:hanging="180"/>
        <w:jc w:val="both"/>
        <w:rPr>
          <w:rFonts w:ascii="Times New Roman" w:eastAsia="Calibri" w:hAnsi="Times New Roman" w:cs="Times New Roman"/>
          <w:color w:val="000000"/>
          <w:sz w:val="28"/>
          <w:szCs w:val="28"/>
          <w:lang w:val="uk-UA" w:eastAsia="uk-UA"/>
        </w:rPr>
      </w:pPr>
      <w:r w:rsidRPr="0046592D">
        <w:rPr>
          <w:rFonts w:ascii="Times New Roman" w:eastAsia="Calibri" w:hAnsi="Times New Roman" w:cs="Times New Roman"/>
          <w:color w:val="000000"/>
          <w:sz w:val="28"/>
          <w:szCs w:val="28"/>
          <w:lang w:val="uk-UA" w:eastAsia="uk-UA"/>
        </w:rPr>
        <w:t xml:space="preserve">піднімати руками осколки скла, що можуть бути забруднені біологічними рідинами; </w:t>
      </w:r>
    </w:p>
    <w:p w:rsidR="0046592D" w:rsidRPr="0046592D" w:rsidRDefault="0046592D" w:rsidP="0046592D">
      <w:pPr>
        <w:numPr>
          <w:ilvl w:val="0"/>
          <w:numId w:val="13"/>
        </w:numPr>
        <w:tabs>
          <w:tab w:val="num" w:pos="180"/>
        </w:tabs>
        <w:spacing w:after="0" w:line="360" w:lineRule="auto"/>
        <w:ind w:left="180" w:hanging="180"/>
        <w:jc w:val="both"/>
        <w:rPr>
          <w:rFonts w:ascii="Times New Roman" w:eastAsia="Calibri" w:hAnsi="Times New Roman" w:cs="Times New Roman"/>
          <w:color w:val="000000"/>
          <w:sz w:val="28"/>
          <w:szCs w:val="28"/>
          <w:lang w:val="uk-UA" w:eastAsia="uk-UA"/>
        </w:rPr>
      </w:pPr>
      <w:r w:rsidRPr="0046592D">
        <w:rPr>
          <w:rFonts w:ascii="Times New Roman" w:eastAsia="Calibri" w:hAnsi="Times New Roman" w:cs="Times New Roman"/>
          <w:color w:val="000000"/>
          <w:sz w:val="28"/>
          <w:szCs w:val="28"/>
          <w:lang w:val="uk-UA" w:eastAsia="uk-UA"/>
        </w:rPr>
        <w:t xml:space="preserve">надягати ковпачок на використані голки, згинати чи ламати, переміщати використані голки й інші використані колючі чи різальні інструменти, якщо можна цього не робити чи це не обумовлено необхідністю проведення медичної маніпуляції; </w:t>
      </w:r>
    </w:p>
    <w:p w:rsidR="0046592D" w:rsidRPr="0046592D" w:rsidRDefault="0046592D" w:rsidP="0046592D">
      <w:pPr>
        <w:numPr>
          <w:ilvl w:val="0"/>
          <w:numId w:val="13"/>
        </w:numPr>
        <w:tabs>
          <w:tab w:val="num" w:pos="180"/>
        </w:tabs>
        <w:spacing w:after="0" w:line="360" w:lineRule="auto"/>
        <w:ind w:left="180" w:hanging="180"/>
        <w:jc w:val="both"/>
        <w:rPr>
          <w:rFonts w:ascii="Times New Roman" w:eastAsia="Calibri" w:hAnsi="Times New Roman" w:cs="Times New Roman"/>
          <w:color w:val="000000"/>
          <w:sz w:val="28"/>
          <w:szCs w:val="28"/>
          <w:lang w:val="uk-UA" w:eastAsia="uk-UA"/>
        </w:rPr>
      </w:pPr>
      <w:r w:rsidRPr="0046592D">
        <w:rPr>
          <w:rFonts w:ascii="Times New Roman" w:eastAsia="Calibri" w:hAnsi="Times New Roman" w:cs="Times New Roman"/>
          <w:color w:val="000000"/>
          <w:sz w:val="28"/>
          <w:szCs w:val="28"/>
          <w:lang w:val="uk-UA" w:eastAsia="uk-UA"/>
        </w:rPr>
        <w:t xml:space="preserve">вручну відкривати чи спорожняти, мити багаторазові контейнери для колючих і різальних інструментів; </w:t>
      </w:r>
    </w:p>
    <w:p w:rsidR="0046592D" w:rsidRPr="0046592D" w:rsidRDefault="0046592D" w:rsidP="0046592D">
      <w:pPr>
        <w:numPr>
          <w:ilvl w:val="0"/>
          <w:numId w:val="13"/>
        </w:numPr>
        <w:tabs>
          <w:tab w:val="num" w:pos="180"/>
        </w:tabs>
        <w:spacing w:after="0" w:line="360" w:lineRule="auto"/>
        <w:ind w:left="180" w:hanging="180"/>
        <w:jc w:val="both"/>
        <w:rPr>
          <w:rFonts w:ascii="Times New Roman" w:eastAsia="Calibri" w:hAnsi="Times New Roman" w:cs="Times New Roman"/>
          <w:color w:val="000000"/>
          <w:sz w:val="28"/>
          <w:szCs w:val="28"/>
          <w:lang w:val="uk-UA" w:eastAsia="uk-UA"/>
        </w:rPr>
      </w:pPr>
      <w:r w:rsidRPr="0046592D">
        <w:rPr>
          <w:rFonts w:ascii="Times New Roman" w:eastAsia="Calibri" w:hAnsi="Times New Roman" w:cs="Times New Roman"/>
          <w:color w:val="000000"/>
          <w:sz w:val="28"/>
          <w:szCs w:val="28"/>
          <w:lang w:val="uk-UA" w:eastAsia="uk-UA"/>
        </w:rPr>
        <w:t xml:space="preserve">якщо все ж відбувся якийсь заборонений контакт з кровю працівник зобовязаний виконувати всі заходи відповідно до наказу №120 </w:t>
      </w:r>
      <w:r w:rsidRPr="0046592D">
        <w:rPr>
          <w:rFonts w:ascii="Times New Roman" w:eastAsia="Calibri" w:hAnsi="Times New Roman" w:cs="Times New Roman"/>
          <w:sz w:val="28"/>
          <w:szCs w:val="28"/>
          <w:lang w:val="uk-UA" w:eastAsia="uk-UA"/>
        </w:rPr>
        <w:t>[46]</w:t>
      </w:r>
      <w:r w:rsidRPr="0046592D">
        <w:rPr>
          <w:rFonts w:ascii="Times New Roman" w:eastAsia="Calibri" w:hAnsi="Times New Roman" w:cs="Times New Roman"/>
          <w:color w:val="000000"/>
          <w:sz w:val="28"/>
          <w:szCs w:val="28"/>
          <w:lang w:val="uk-UA" w:eastAsia="uk-UA"/>
        </w:rPr>
        <w:t xml:space="preserve">. </w:t>
      </w:r>
    </w:p>
    <w:p w:rsidR="0046592D" w:rsidRPr="0046592D" w:rsidRDefault="0046592D" w:rsidP="0046592D">
      <w:pPr>
        <w:tabs>
          <w:tab w:val="left" w:pos="180"/>
        </w:tabs>
        <w:spacing w:after="0" w:line="360" w:lineRule="auto"/>
        <w:ind w:firstLine="709"/>
        <w:jc w:val="both"/>
        <w:rPr>
          <w:rFonts w:ascii="Times New Roman" w:eastAsia="Calibri" w:hAnsi="Times New Roman" w:cs="Times New Roman"/>
          <w:color w:val="000000"/>
          <w:sz w:val="28"/>
          <w:szCs w:val="28"/>
          <w:lang w:val="uk-UA" w:eastAsia="uk-UA"/>
        </w:rPr>
      </w:pPr>
    </w:p>
    <w:p w:rsidR="0046592D" w:rsidRPr="00C411AC" w:rsidRDefault="0046592D" w:rsidP="00C411AC">
      <w:pPr>
        <w:pStyle w:val="ListParagraph"/>
        <w:numPr>
          <w:ilvl w:val="2"/>
          <w:numId w:val="18"/>
        </w:numPr>
        <w:tabs>
          <w:tab w:val="left" w:pos="180"/>
        </w:tabs>
        <w:spacing w:after="0" w:line="360" w:lineRule="auto"/>
        <w:rPr>
          <w:rFonts w:ascii="Times New Roman" w:eastAsia="Calibri" w:hAnsi="Times New Roman" w:cs="Times New Roman"/>
          <w:b/>
          <w:bCs/>
          <w:color w:val="000000"/>
          <w:sz w:val="28"/>
          <w:szCs w:val="28"/>
          <w:lang w:val="ru-RU" w:eastAsia="uk-UA"/>
        </w:rPr>
      </w:pPr>
      <w:r w:rsidRPr="00C411AC">
        <w:rPr>
          <w:rFonts w:ascii="Times New Roman" w:eastAsia="Calibri" w:hAnsi="Times New Roman" w:cs="Times New Roman"/>
          <w:b/>
          <w:bCs/>
          <w:color w:val="000000"/>
          <w:sz w:val="28"/>
          <w:szCs w:val="28"/>
          <w:lang w:val="ru-RU" w:eastAsia="uk-UA"/>
        </w:rPr>
        <w:t>Техніка безпеки при роботі з хімічними реактивами.</w:t>
      </w:r>
    </w:p>
    <w:p w:rsidR="0046592D" w:rsidRPr="0046592D" w:rsidRDefault="0046592D" w:rsidP="0046592D">
      <w:pPr>
        <w:spacing w:after="0" w:line="360" w:lineRule="auto"/>
        <w:ind w:firstLine="709"/>
        <w:jc w:val="both"/>
        <w:rPr>
          <w:rFonts w:ascii="Times New Roman" w:eastAsia="Calibri" w:hAnsi="Times New Roman" w:cs="Times New Roman"/>
          <w:sz w:val="28"/>
          <w:szCs w:val="28"/>
          <w:lang w:val="uk-UA" w:eastAsia="uk-UA"/>
        </w:rPr>
      </w:pPr>
    </w:p>
    <w:p w:rsidR="0046592D" w:rsidRPr="0046592D" w:rsidRDefault="0046592D" w:rsidP="0046592D">
      <w:pPr>
        <w:spacing w:after="0" w:line="360" w:lineRule="auto"/>
        <w:ind w:firstLine="709"/>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uk-UA" w:eastAsia="uk-UA"/>
        </w:rPr>
        <w:t>При користуванні реактивами необхідно знати слідуючі правила</w:t>
      </w:r>
      <w:r w:rsidRPr="0046592D">
        <w:rPr>
          <w:rFonts w:ascii="Times New Roman" w:eastAsia="Calibri" w:hAnsi="Times New Roman" w:cs="Times New Roman"/>
          <w:sz w:val="28"/>
          <w:szCs w:val="28"/>
          <w:lang w:val="ru-RU" w:eastAsia="uk-UA"/>
        </w:rPr>
        <w:t xml:space="preserve"> техніки безпеки:</w:t>
      </w:r>
    </w:p>
    <w:p w:rsidR="0046592D" w:rsidRPr="0046592D" w:rsidRDefault="0046592D" w:rsidP="0046592D">
      <w:pPr>
        <w:numPr>
          <w:ilvl w:val="0"/>
          <w:numId w:val="14"/>
        </w:numPr>
        <w:tabs>
          <w:tab w:val="num" w:pos="180"/>
        </w:tabs>
        <w:spacing w:after="0" w:line="360" w:lineRule="auto"/>
        <w:ind w:left="180" w:hanging="180"/>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uk-UA" w:eastAsia="uk-UA"/>
        </w:rPr>
        <w:t>в лабораторії повинні бути інструкції по дотриманню правил техніки безпеки</w:t>
      </w:r>
      <w:r w:rsidRPr="0046592D">
        <w:rPr>
          <w:rFonts w:ascii="Times New Roman" w:eastAsia="Calibri" w:hAnsi="Times New Roman" w:cs="Times New Roman"/>
          <w:sz w:val="28"/>
          <w:szCs w:val="28"/>
          <w:lang w:val="ru-RU" w:eastAsia="uk-UA"/>
        </w:rPr>
        <w:t xml:space="preserve">; </w:t>
      </w:r>
    </w:p>
    <w:p w:rsidR="0046592D" w:rsidRPr="0046592D" w:rsidRDefault="0046592D" w:rsidP="0046592D">
      <w:pPr>
        <w:numPr>
          <w:ilvl w:val="0"/>
          <w:numId w:val="14"/>
        </w:numPr>
        <w:tabs>
          <w:tab w:val="num" w:pos="180"/>
        </w:tabs>
        <w:spacing w:after="0" w:line="360" w:lineRule="auto"/>
        <w:ind w:left="180" w:hanging="180"/>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uk-UA" w:eastAsia="uk-UA"/>
        </w:rPr>
        <w:t>розчини та тверді речовини для проведення дослідів необхідно брати в такій кількості і такій концентрації, як це вказано в інструкції</w:t>
      </w:r>
      <w:r w:rsidRPr="0046592D">
        <w:rPr>
          <w:rFonts w:ascii="Times New Roman" w:eastAsia="Calibri" w:hAnsi="Times New Roman" w:cs="Times New Roman"/>
          <w:sz w:val="28"/>
          <w:szCs w:val="28"/>
          <w:lang w:val="ru-RU" w:eastAsia="uk-UA"/>
        </w:rPr>
        <w:t xml:space="preserve">; </w:t>
      </w:r>
    </w:p>
    <w:p w:rsidR="0046592D" w:rsidRPr="0046592D" w:rsidRDefault="0046592D" w:rsidP="0046592D">
      <w:pPr>
        <w:numPr>
          <w:ilvl w:val="0"/>
          <w:numId w:val="14"/>
        </w:numPr>
        <w:tabs>
          <w:tab w:val="num" w:pos="180"/>
        </w:tabs>
        <w:spacing w:after="0" w:line="360" w:lineRule="auto"/>
        <w:ind w:left="180" w:hanging="180"/>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ru-RU" w:eastAsia="uk-UA"/>
        </w:rPr>
        <w:t>в</w:t>
      </w:r>
      <w:r w:rsidRPr="0046592D">
        <w:rPr>
          <w:rFonts w:ascii="Times New Roman" w:eastAsia="Calibri" w:hAnsi="Times New Roman" w:cs="Times New Roman"/>
          <w:sz w:val="28"/>
          <w:szCs w:val="28"/>
          <w:lang w:val="uk-UA" w:eastAsia="uk-UA"/>
        </w:rPr>
        <w:t>сі склянки з розчинами та сухими речовинами тримати закритими, відкривати їх тільки під час використанн</w:t>
      </w:r>
      <w:r w:rsidRPr="0046592D">
        <w:rPr>
          <w:rFonts w:ascii="Times New Roman" w:eastAsia="Calibri" w:hAnsi="Times New Roman" w:cs="Times New Roman"/>
          <w:sz w:val="28"/>
          <w:szCs w:val="28"/>
          <w:lang w:val="ru-RU" w:eastAsia="uk-UA"/>
        </w:rPr>
        <w:t xml:space="preserve">я; </w:t>
      </w:r>
    </w:p>
    <w:p w:rsidR="0046592D" w:rsidRPr="0046592D" w:rsidRDefault="0046592D" w:rsidP="0046592D">
      <w:pPr>
        <w:numPr>
          <w:ilvl w:val="0"/>
          <w:numId w:val="14"/>
        </w:numPr>
        <w:tabs>
          <w:tab w:val="num" w:pos="180"/>
        </w:tabs>
        <w:spacing w:after="0" w:line="360" w:lineRule="auto"/>
        <w:ind w:left="180" w:hanging="180"/>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uk-UA" w:eastAsia="uk-UA"/>
        </w:rPr>
        <w:lastRenderedPageBreak/>
        <w:t>не плутати пробки від склянок, а також піпетки для взяття реактивів</w:t>
      </w:r>
      <w:r w:rsidRPr="0046592D">
        <w:rPr>
          <w:rFonts w:ascii="Times New Roman" w:eastAsia="Calibri" w:hAnsi="Times New Roman" w:cs="Times New Roman"/>
          <w:sz w:val="28"/>
          <w:szCs w:val="28"/>
          <w:lang w:val="ru-RU" w:eastAsia="uk-UA"/>
        </w:rPr>
        <w:t xml:space="preserve">; </w:t>
      </w:r>
    </w:p>
    <w:p w:rsidR="0046592D" w:rsidRPr="0046592D" w:rsidRDefault="0046592D" w:rsidP="0046592D">
      <w:pPr>
        <w:numPr>
          <w:ilvl w:val="0"/>
          <w:numId w:val="14"/>
        </w:numPr>
        <w:tabs>
          <w:tab w:val="num" w:pos="180"/>
        </w:tabs>
        <w:spacing w:after="0" w:line="360" w:lineRule="auto"/>
        <w:ind w:left="180" w:hanging="180"/>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ru-RU" w:eastAsia="uk-UA"/>
        </w:rPr>
        <w:t>д</w:t>
      </w:r>
      <w:r w:rsidRPr="0046592D">
        <w:rPr>
          <w:rFonts w:ascii="Times New Roman" w:eastAsia="Calibri" w:hAnsi="Times New Roman" w:cs="Times New Roman"/>
          <w:sz w:val="28"/>
          <w:szCs w:val="28"/>
          <w:lang w:val="uk-UA" w:eastAsia="uk-UA"/>
        </w:rPr>
        <w:t xml:space="preserve">осліджувані розчини наливати в пробірки тільки за допомогою піпеток. При користуванні піпетками треба слідкувати, щоб кінець піпетки не торкався внутрішніх стінок пробірки. У випадку забруднення піпетки треба промити її дистильованою водою; </w:t>
      </w:r>
    </w:p>
    <w:p w:rsidR="0046592D" w:rsidRPr="0046592D" w:rsidRDefault="0046592D" w:rsidP="0046592D">
      <w:pPr>
        <w:numPr>
          <w:ilvl w:val="0"/>
          <w:numId w:val="14"/>
        </w:numPr>
        <w:tabs>
          <w:tab w:val="num" w:pos="180"/>
        </w:tabs>
        <w:spacing w:after="0" w:line="360" w:lineRule="auto"/>
        <w:ind w:left="180" w:hanging="180"/>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uk-UA" w:eastAsia="uk-UA"/>
        </w:rPr>
        <w:t>надлишок реактиву не висипати і не виливати назад в посудину, якої він був взятий бо таким чином можна забруднити весь реактив</w:t>
      </w:r>
      <w:r w:rsidRPr="0046592D">
        <w:rPr>
          <w:rFonts w:ascii="Times New Roman" w:eastAsia="Calibri" w:hAnsi="Times New Roman" w:cs="Times New Roman"/>
          <w:sz w:val="28"/>
          <w:szCs w:val="28"/>
          <w:lang w:val="ru-RU" w:eastAsia="uk-UA"/>
        </w:rPr>
        <w:t xml:space="preserve">; </w:t>
      </w:r>
    </w:p>
    <w:p w:rsidR="0046592D" w:rsidRPr="0046592D" w:rsidRDefault="0046592D" w:rsidP="0046592D">
      <w:pPr>
        <w:numPr>
          <w:ilvl w:val="0"/>
          <w:numId w:val="14"/>
        </w:numPr>
        <w:tabs>
          <w:tab w:val="num" w:pos="180"/>
        </w:tabs>
        <w:spacing w:after="0" w:line="360" w:lineRule="auto"/>
        <w:ind w:left="180" w:hanging="180"/>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ru-RU" w:eastAsia="uk-UA"/>
        </w:rPr>
        <w:t>р</w:t>
      </w:r>
      <w:r w:rsidRPr="0046592D">
        <w:rPr>
          <w:rFonts w:ascii="Times New Roman" w:eastAsia="Calibri" w:hAnsi="Times New Roman" w:cs="Times New Roman"/>
          <w:sz w:val="28"/>
          <w:szCs w:val="28"/>
          <w:lang w:val="uk-UA" w:eastAsia="uk-UA"/>
        </w:rPr>
        <w:t>еактиви загального користування не заносити на робочі місця; дотримуватися порядку в розстановці як реактивів загального користування, так і реактивів в штативах індивідуального користування</w:t>
      </w:r>
      <w:r w:rsidRPr="0046592D">
        <w:rPr>
          <w:rFonts w:ascii="Times New Roman" w:eastAsia="Calibri" w:hAnsi="Times New Roman" w:cs="Times New Roman"/>
          <w:sz w:val="28"/>
          <w:szCs w:val="28"/>
          <w:lang w:val="ru-RU" w:eastAsia="uk-UA"/>
        </w:rPr>
        <w:t xml:space="preserve">; </w:t>
      </w:r>
    </w:p>
    <w:p w:rsidR="0046592D" w:rsidRPr="0046592D" w:rsidRDefault="0046592D" w:rsidP="0046592D">
      <w:pPr>
        <w:numPr>
          <w:ilvl w:val="0"/>
          <w:numId w:val="14"/>
        </w:numPr>
        <w:tabs>
          <w:tab w:val="num" w:pos="180"/>
        </w:tabs>
        <w:spacing w:after="0" w:line="360" w:lineRule="auto"/>
        <w:ind w:left="180" w:hanging="180"/>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uk-UA" w:eastAsia="uk-UA"/>
        </w:rPr>
        <w:t xml:space="preserve">просипані та пролиті реактиви необхідно зразу прибрати, а стіл вимити </w:t>
      </w:r>
      <w:r w:rsidRPr="0046592D">
        <w:rPr>
          <w:rFonts w:ascii="Times New Roman" w:eastAsia="Calibri" w:hAnsi="Times New Roman" w:cs="Times New Roman"/>
          <w:sz w:val="28"/>
          <w:szCs w:val="28"/>
          <w:lang w:val="ru-RU" w:eastAsia="uk-UA"/>
        </w:rPr>
        <w:t>і</w:t>
      </w:r>
      <w:r w:rsidRPr="0046592D">
        <w:rPr>
          <w:rFonts w:ascii="Times New Roman" w:eastAsia="Calibri" w:hAnsi="Times New Roman" w:cs="Times New Roman"/>
          <w:sz w:val="28"/>
          <w:szCs w:val="28"/>
          <w:lang w:val="uk-UA" w:eastAsia="uk-UA"/>
        </w:rPr>
        <w:t xml:space="preserve"> протерти</w:t>
      </w:r>
      <w:r w:rsidRPr="0046592D">
        <w:rPr>
          <w:rFonts w:ascii="Times New Roman" w:eastAsia="Calibri" w:hAnsi="Times New Roman" w:cs="Times New Roman"/>
          <w:sz w:val="28"/>
          <w:szCs w:val="28"/>
          <w:lang w:val="ru-RU" w:eastAsia="uk-UA"/>
        </w:rPr>
        <w:t xml:space="preserve">; </w:t>
      </w:r>
    </w:p>
    <w:p w:rsidR="0046592D" w:rsidRPr="0046592D" w:rsidRDefault="0046592D" w:rsidP="0046592D">
      <w:pPr>
        <w:numPr>
          <w:ilvl w:val="0"/>
          <w:numId w:val="14"/>
        </w:numPr>
        <w:tabs>
          <w:tab w:val="num" w:pos="180"/>
        </w:tabs>
        <w:spacing w:after="0" w:line="360" w:lineRule="auto"/>
        <w:ind w:left="180" w:hanging="180"/>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ru-RU" w:eastAsia="uk-UA"/>
        </w:rPr>
        <w:t>з</w:t>
      </w:r>
      <w:r w:rsidRPr="0046592D">
        <w:rPr>
          <w:rFonts w:ascii="Times New Roman" w:eastAsia="Calibri" w:hAnsi="Times New Roman" w:cs="Times New Roman"/>
          <w:sz w:val="28"/>
          <w:szCs w:val="28"/>
          <w:lang w:val="uk-UA" w:eastAsia="uk-UA"/>
        </w:rPr>
        <w:t>абороняється куштувати речовини на смак. Всі реактиви в тому чи іншому ступені отруйні</w:t>
      </w:r>
      <w:r w:rsidRPr="0046592D">
        <w:rPr>
          <w:rFonts w:ascii="Times New Roman" w:eastAsia="Calibri" w:hAnsi="Times New Roman" w:cs="Times New Roman"/>
          <w:sz w:val="28"/>
          <w:szCs w:val="28"/>
          <w:lang w:val="ru-RU" w:eastAsia="uk-UA"/>
        </w:rPr>
        <w:t xml:space="preserve">; </w:t>
      </w:r>
    </w:p>
    <w:p w:rsidR="0046592D" w:rsidRPr="0046592D" w:rsidRDefault="0046592D" w:rsidP="0046592D">
      <w:pPr>
        <w:numPr>
          <w:ilvl w:val="0"/>
          <w:numId w:val="14"/>
        </w:numPr>
        <w:tabs>
          <w:tab w:val="num" w:pos="180"/>
        </w:tabs>
        <w:spacing w:after="0" w:line="360" w:lineRule="auto"/>
        <w:ind w:left="180" w:hanging="180"/>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ru-RU" w:eastAsia="uk-UA"/>
        </w:rPr>
        <w:t>з</w:t>
      </w:r>
      <w:r w:rsidRPr="0046592D">
        <w:rPr>
          <w:rFonts w:ascii="Times New Roman" w:eastAsia="Calibri" w:hAnsi="Times New Roman" w:cs="Times New Roman"/>
          <w:sz w:val="28"/>
          <w:szCs w:val="28"/>
          <w:lang w:val="uk-UA" w:eastAsia="uk-UA"/>
        </w:rPr>
        <w:t>алишки солей срібла, а також концентрованих кислот виливати в спеціальні ємкості, що знаходяться в витяжних шафах</w:t>
      </w:r>
      <w:r w:rsidRPr="0046592D">
        <w:rPr>
          <w:rFonts w:ascii="Times New Roman" w:eastAsia="Calibri" w:hAnsi="Times New Roman" w:cs="Times New Roman"/>
          <w:sz w:val="28"/>
          <w:szCs w:val="28"/>
          <w:lang w:val="ru-RU" w:eastAsia="uk-UA"/>
        </w:rPr>
        <w:t xml:space="preserve"> [52]</w:t>
      </w:r>
      <w:r w:rsidRPr="0046592D">
        <w:rPr>
          <w:rFonts w:ascii="Times New Roman" w:eastAsia="Calibri" w:hAnsi="Times New Roman" w:cs="Times New Roman"/>
          <w:sz w:val="28"/>
          <w:szCs w:val="28"/>
          <w:lang w:val="uk-UA" w:eastAsia="uk-UA"/>
        </w:rPr>
        <w:t>.</w:t>
      </w:r>
    </w:p>
    <w:p w:rsidR="0046592D" w:rsidRPr="0046592D" w:rsidRDefault="0046592D" w:rsidP="0046592D">
      <w:pPr>
        <w:spacing w:after="0" w:line="360" w:lineRule="auto"/>
        <w:jc w:val="both"/>
        <w:outlineLvl w:val="1"/>
        <w:rPr>
          <w:rFonts w:ascii="Times New Roman" w:eastAsia="Calibri" w:hAnsi="Times New Roman" w:cs="Times New Roman"/>
          <w:b/>
          <w:i/>
          <w:iCs/>
          <w:sz w:val="28"/>
          <w:szCs w:val="28"/>
          <w:lang w:val="ru-RU" w:eastAsia="uk-UA"/>
        </w:rPr>
      </w:pPr>
      <w:r w:rsidRPr="0046592D">
        <w:rPr>
          <w:rFonts w:ascii="Times New Roman" w:eastAsia="Calibri" w:hAnsi="Times New Roman" w:cs="Times New Roman"/>
          <w:b/>
          <w:i/>
          <w:iCs/>
          <w:sz w:val="28"/>
          <w:szCs w:val="28"/>
          <w:lang w:val="ru-RU" w:eastAsia="uk-UA"/>
        </w:rPr>
        <w:t>Техніки безпеки</w:t>
      </w:r>
      <w:r w:rsidRPr="0046592D">
        <w:rPr>
          <w:rFonts w:ascii="Times New Roman" w:eastAsia="Calibri" w:hAnsi="Times New Roman" w:cs="Times New Roman"/>
          <w:b/>
          <w:i/>
          <w:iCs/>
          <w:sz w:val="28"/>
          <w:szCs w:val="28"/>
          <w:lang w:val="uk-UA" w:eastAsia="uk-UA"/>
        </w:rPr>
        <w:t xml:space="preserve"> </w:t>
      </w:r>
      <w:r w:rsidRPr="0046592D">
        <w:rPr>
          <w:rFonts w:ascii="Times New Roman" w:eastAsia="Calibri" w:hAnsi="Times New Roman" w:cs="Times New Roman"/>
          <w:b/>
          <w:i/>
          <w:iCs/>
          <w:sz w:val="28"/>
          <w:szCs w:val="28"/>
          <w:lang w:val="ru-RU" w:eastAsia="uk-UA"/>
        </w:rPr>
        <w:t>п</w:t>
      </w:r>
      <w:r w:rsidRPr="0046592D">
        <w:rPr>
          <w:rFonts w:ascii="Times New Roman" w:eastAsia="Calibri" w:hAnsi="Times New Roman" w:cs="Times New Roman"/>
          <w:b/>
          <w:i/>
          <w:iCs/>
          <w:sz w:val="28"/>
          <w:szCs w:val="28"/>
          <w:lang w:val="uk-UA" w:eastAsia="uk-UA"/>
        </w:rPr>
        <w:t>ри роботі з їдкими речовинами</w:t>
      </w:r>
      <w:r w:rsidRPr="0046592D">
        <w:rPr>
          <w:rFonts w:ascii="Times New Roman" w:eastAsia="Calibri" w:hAnsi="Times New Roman" w:cs="Times New Roman"/>
          <w:b/>
          <w:i/>
          <w:iCs/>
          <w:sz w:val="28"/>
          <w:szCs w:val="28"/>
          <w:lang w:val="ru-RU" w:eastAsia="uk-UA"/>
        </w:rPr>
        <w:t>:</w:t>
      </w:r>
    </w:p>
    <w:p w:rsidR="0046592D" w:rsidRPr="0046592D" w:rsidRDefault="0046592D" w:rsidP="0046592D">
      <w:pPr>
        <w:numPr>
          <w:ilvl w:val="0"/>
          <w:numId w:val="15"/>
        </w:numPr>
        <w:tabs>
          <w:tab w:val="num" w:pos="180"/>
        </w:tabs>
        <w:spacing w:after="0" w:line="360" w:lineRule="auto"/>
        <w:ind w:left="180" w:hanging="180"/>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uk-UA" w:eastAsia="uk-UA"/>
        </w:rPr>
        <w:t>роботу з великими кількостями кислот та лугів проводити в захисних окулярах та рукавичках</w:t>
      </w:r>
      <w:r w:rsidRPr="0046592D">
        <w:rPr>
          <w:rFonts w:ascii="Times New Roman" w:eastAsia="Calibri" w:hAnsi="Times New Roman" w:cs="Times New Roman"/>
          <w:sz w:val="28"/>
          <w:szCs w:val="28"/>
          <w:lang w:val="ru-RU" w:eastAsia="uk-UA"/>
        </w:rPr>
        <w:t xml:space="preserve">; </w:t>
      </w:r>
    </w:p>
    <w:p w:rsidR="0046592D" w:rsidRPr="0046592D" w:rsidRDefault="0046592D" w:rsidP="0046592D">
      <w:pPr>
        <w:numPr>
          <w:ilvl w:val="0"/>
          <w:numId w:val="15"/>
        </w:numPr>
        <w:tabs>
          <w:tab w:val="num" w:pos="180"/>
        </w:tabs>
        <w:spacing w:after="0" w:line="360" w:lineRule="auto"/>
        <w:ind w:left="180" w:hanging="180"/>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uk-UA" w:eastAsia="uk-UA"/>
        </w:rPr>
        <w:t>при розведенні кислот їх п</w:t>
      </w:r>
      <w:r w:rsidRPr="0046592D">
        <w:rPr>
          <w:rFonts w:ascii="Times New Roman" w:eastAsia="Calibri" w:hAnsi="Times New Roman" w:cs="Times New Roman"/>
          <w:sz w:val="28"/>
          <w:szCs w:val="28"/>
          <w:lang w:val="ru-RU" w:eastAsia="uk-UA"/>
        </w:rPr>
        <w:t>е</w:t>
      </w:r>
      <w:r w:rsidRPr="0046592D">
        <w:rPr>
          <w:rFonts w:ascii="Times New Roman" w:eastAsia="Calibri" w:hAnsi="Times New Roman" w:cs="Times New Roman"/>
          <w:sz w:val="28"/>
          <w:szCs w:val="28"/>
          <w:lang w:val="uk-UA" w:eastAsia="uk-UA"/>
        </w:rPr>
        <w:t>р</w:t>
      </w:r>
      <w:r w:rsidRPr="0046592D">
        <w:rPr>
          <w:rFonts w:ascii="Times New Roman" w:eastAsia="Calibri" w:hAnsi="Times New Roman" w:cs="Times New Roman"/>
          <w:sz w:val="28"/>
          <w:szCs w:val="28"/>
          <w:lang w:val="ru-RU" w:eastAsia="uk-UA"/>
        </w:rPr>
        <w:t>е</w:t>
      </w:r>
      <w:r w:rsidRPr="0046592D">
        <w:rPr>
          <w:rFonts w:ascii="Times New Roman" w:eastAsia="Calibri" w:hAnsi="Times New Roman" w:cs="Times New Roman"/>
          <w:sz w:val="28"/>
          <w:szCs w:val="28"/>
          <w:lang w:val="uk-UA" w:eastAsia="uk-UA"/>
        </w:rPr>
        <w:t>ливати в воду, а не навпаки</w:t>
      </w:r>
      <w:r w:rsidRPr="0046592D">
        <w:rPr>
          <w:rFonts w:ascii="Times New Roman" w:eastAsia="Calibri" w:hAnsi="Times New Roman" w:cs="Times New Roman"/>
          <w:sz w:val="28"/>
          <w:szCs w:val="28"/>
          <w:lang w:val="ru-RU" w:eastAsia="uk-UA"/>
        </w:rPr>
        <w:t xml:space="preserve">; </w:t>
      </w:r>
    </w:p>
    <w:p w:rsidR="0046592D" w:rsidRPr="0046592D" w:rsidRDefault="0046592D" w:rsidP="0046592D">
      <w:pPr>
        <w:numPr>
          <w:ilvl w:val="0"/>
          <w:numId w:val="15"/>
        </w:numPr>
        <w:tabs>
          <w:tab w:val="num" w:pos="180"/>
        </w:tabs>
        <w:spacing w:after="0" w:line="360" w:lineRule="auto"/>
        <w:ind w:left="180" w:hanging="180"/>
        <w:jc w:val="both"/>
        <w:rPr>
          <w:rFonts w:ascii="Times New Roman" w:eastAsia="Calibri" w:hAnsi="Times New Roman" w:cs="Times New Roman"/>
          <w:sz w:val="28"/>
          <w:szCs w:val="28"/>
          <w:lang w:val="uk-UA" w:eastAsia="uk-UA"/>
        </w:rPr>
      </w:pPr>
      <w:r w:rsidRPr="0046592D">
        <w:rPr>
          <w:rFonts w:ascii="Times New Roman" w:eastAsia="Calibri" w:hAnsi="Times New Roman" w:cs="Times New Roman"/>
          <w:sz w:val="28"/>
          <w:szCs w:val="28"/>
          <w:lang w:val="uk-UA" w:eastAsia="uk-UA"/>
        </w:rPr>
        <w:t>розлиту кислоту чи луг засипати піском, а потім прибрати с</w:t>
      </w:r>
      <w:r w:rsidRPr="0046592D">
        <w:rPr>
          <w:rFonts w:ascii="Times New Roman" w:eastAsia="Calibri" w:hAnsi="Times New Roman" w:cs="Times New Roman"/>
          <w:sz w:val="28"/>
          <w:szCs w:val="28"/>
          <w:lang w:val="ru-RU" w:eastAsia="uk-UA"/>
        </w:rPr>
        <w:t>а</w:t>
      </w:r>
      <w:r w:rsidRPr="0046592D">
        <w:rPr>
          <w:rFonts w:ascii="Times New Roman" w:eastAsia="Calibri" w:hAnsi="Times New Roman" w:cs="Times New Roman"/>
          <w:sz w:val="28"/>
          <w:szCs w:val="28"/>
          <w:lang w:val="uk-UA" w:eastAsia="uk-UA"/>
        </w:rPr>
        <w:t xml:space="preserve">вком та щіткою. Забруднене місце нейтралізувати содою, якщо розлита кислота, чи слабким розчином оцтової кислоти, якщо розлитий луг; </w:t>
      </w:r>
    </w:p>
    <w:p w:rsidR="0046592D" w:rsidRPr="0046592D" w:rsidRDefault="0046592D" w:rsidP="002C53DB">
      <w:pPr>
        <w:numPr>
          <w:ilvl w:val="0"/>
          <w:numId w:val="15"/>
        </w:numPr>
        <w:tabs>
          <w:tab w:val="num" w:pos="0"/>
        </w:tabs>
        <w:spacing w:after="0" w:line="360" w:lineRule="auto"/>
        <w:ind w:left="0" w:firstLine="630"/>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uk-UA" w:eastAsia="uk-UA"/>
        </w:rPr>
        <w:t>користуючись кристалічними речовинами не струшувати їх, щоб пилоподібні частинки лугу не потрапляли на руки та одяг; не брати гранули руками, а тільки шпателем чи пінцетом. Розсипаний луг зразу ж прибрати, а стіл вимити та витерти</w:t>
      </w:r>
      <w:r w:rsidRPr="0046592D">
        <w:rPr>
          <w:rFonts w:ascii="Times New Roman" w:eastAsia="Calibri" w:hAnsi="Times New Roman" w:cs="Times New Roman"/>
          <w:sz w:val="28"/>
          <w:szCs w:val="28"/>
          <w:lang w:val="ru-RU" w:eastAsia="uk-UA"/>
        </w:rPr>
        <w:t xml:space="preserve">; </w:t>
      </w:r>
    </w:p>
    <w:p w:rsidR="0046592D" w:rsidRPr="00C411AC" w:rsidRDefault="0046592D" w:rsidP="0046592D">
      <w:pPr>
        <w:numPr>
          <w:ilvl w:val="0"/>
          <w:numId w:val="15"/>
        </w:numPr>
        <w:tabs>
          <w:tab w:val="num" w:pos="180"/>
        </w:tabs>
        <w:spacing w:after="0" w:line="360" w:lineRule="auto"/>
        <w:ind w:left="180" w:hanging="180"/>
        <w:jc w:val="both"/>
        <w:rPr>
          <w:rFonts w:ascii="Times New Roman" w:eastAsia="Calibri" w:hAnsi="Times New Roman" w:cs="Times New Roman"/>
          <w:sz w:val="28"/>
          <w:szCs w:val="28"/>
          <w:lang w:val="ru-RU" w:eastAsia="uk-UA"/>
        </w:rPr>
      </w:pPr>
      <w:r w:rsidRPr="0046592D">
        <w:rPr>
          <w:rFonts w:ascii="Times New Roman" w:eastAsia="Calibri" w:hAnsi="Times New Roman" w:cs="Times New Roman"/>
          <w:sz w:val="28"/>
          <w:szCs w:val="28"/>
          <w:lang w:val="uk-UA" w:eastAsia="uk-UA"/>
        </w:rPr>
        <w:lastRenderedPageBreak/>
        <w:t>забороняється виливати в каналізацію розчин</w:t>
      </w:r>
      <w:r w:rsidRPr="0046592D">
        <w:rPr>
          <w:rFonts w:ascii="Times New Roman" w:eastAsia="Calibri" w:hAnsi="Times New Roman" w:cs="Times New Roman"/>
          <w:sz w:val="28"/>
          <w:szCs w:val="28"/>
          <w:lang w:val="ru-RU" w:eastAsia="uk-UA"/>
        </w:rPr>
        <w:t>и</w:t>
      </w:r>
      <w:r w:rsidRPr="0046592D">
        <w:rPr>
          <w:rFonts w:ascii="Times New Roman" w:eastAsia="Calibri" w:hAnsi="Times New Roman" w:cs="Times New Roman"/>
          <w:sz w:val="28"/>
          <w:szCs w:val="28"/>
          <w:lang w:val="uk-UA" w:eastAsia="uk-UA"/>
        </w:rPr>
        <w:t xml:space="preserve"> кислот на лугів без нейтралізації[</w:t>
      </w:r>
      <w:r w:rsidRPr="0046592D">
        <w:rPr>
          <w:rFonts w:ascii="Times New Roman" w:eastAsia="Calibri" w:hAnsi="Times New Roman" w:cs="Times New Roman"/>
          <w:sz w:val="28"/>
          <w:szCs w:val="28"/>
          <w:lang w:val="ru-RU" w:eastAsia="uk-UA"/>
        </w:rPr>
        <w:t>52</w:t>
      </w:r>
      <w:r w:rsidRPr="0046592D">
        <w:rPr>
          <w:rFonts w:ascii="Times New Roman" w:eastAsia="Calibri" w:hAnsi="Times New Roman" w:cs="Times New Roman"/>
          <w:sz w:val="28"/>
          <w:szCs w:val="28"/>
          <w:lang w:val="uk-UA" w:eastAsia="uk-UA"/>
        </w:rPr>
        <w:t>].</w:t>
      </w:r>
    </w:p>
    <w:p w:rsidR="00C411AC" w:rsidRPr="00C411AC" w:rsidRDefault="00C411AC" w:rsidP="00C411AC">
      <w:pPr>
        <w:pStyle w:val="ListParagraph"/>
        <w:numPr>
          <w:ilvl w:val="2"/>
          <w:numId w:val="18"/>
        </w:numPr>
        <w:spacing w:after="0" w:line="360" w:lineRule="auto"/>
        <w:jc w:val="both"/>
        <w:rPr>
          <w:rFonts w:ascii="Times New Roman" w:eastAsia="Calibri" w:hAnsi="Times New Roman" w:cs="Times New Roman"/>
          <w:b/>
          <w:sz w:val="28"/>
          <w:szCs w:val="28"/>
          <w:lang w:val="ru-RU" w:eastAsia="uk-UA"/>
        </w:rPr>
      </w:pPr>
      <w:r w:rsidRPr="00C411AC">
        <w:rPr>
          <w:rFonts w:ascii="Times New Roman" w:eastAsia="Calibri" w:hAnsi="Times New Roman" w:cs="Times New Roman"/>
          <w:b/>
          <w:sz w:val="28"/>
          <w:szCs w:val="28"/>
          <w:lang w:val="ru-RU" w:eastAsia="uk-UA"/>
        </w:rPr>
        <w:t>Результати дослідження та їх обговорення</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Клінічна  картина</w:t>
      </w:r>
      <w:r>
        <w:rPr>
          <w:rFonts w:ascii="Times New Roman" w:eastAsia="Times New Roman" w:hAnsi="Times New Roman" w:cs="Times New Roman"/>
          <w:sz w:val="28"/>
          <w:szCs w:val="28"/>
          <w:lang w:val="ru-RU" w:eastAsia="uk-UA"/>
        </w:rPr>
        <w:t xml:space="preserve"> захворювання. Класичними для ПН є наступні 3 </w:t>
      </w:r>
      <w:r w:rsidRPr="002C53DB">
        <w:rPr>
          <w:rFonts w:ascii="Times New Roman" w:eastAsia="Times New Roman" w:hAnsi="Times New Roman" w:cs="Times New Roman"/>
          <w:sz w:val="28"/>
          <w:szCs w:val="28"/>
          <w:lang w:val="ru-RU" w:eastAsia="uk-UA"/>
        </w:rPr>
        <w:t>синдроми : сечовий, дизуричний, інтоксикаційний.</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Сечовий синдром: мутна сеча з </w:t>
      </w:r>
      <w:r w:rsidRPr="002C53DB">
        <w:rPr>
          <w:rFonts w:ascii="Times New Roman" w:eastAsia="Times New Roman" w:hAnsi="Times New Roman" w:cs="Times New Roman"/>
          <w:sz w:val="28"/>
          <w:szCs w:val="28"/>
          <w:lang w:val="ru-RU" w:eastAsia="uk-UA"/>
        </w:rPr>
        <w:t>пластівчастим,  іноді  гнійним  осадом, яка пізніше набуває буро-кров’янистого  забарвлення (макрогематурія), протеїнурія (до  1г на літр), лейкоцитурія (піурія), циліндрурія (при  важкому  перебігу  захворювання),  бактеріурія (не  менше, ніж  50-100 тис. мікробних  тіл  у  1 мл  сечі), гіпостенурія, ніктурія, в  окремих  випадках  наявні  активні  лейкоцити  в  сечі (клітини  Штернгеймера – Мальбна)</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Дизуричний  синдром: часте  і  болісне  сечовипускання, добовий  діурез збільшений, зменшений або нормальний (при загостренні ПН  характерна  поліурія).</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Інтоксикаційний: нездужання, горячка, озноб, міалгії, артралгії, розбитість, нудота, блювання; при гнійному ПН можливі уросепсис, бактеріємічний  шок, гектична  температурна  крива, озноби, з  профузними  потами, які  повторюються  декілька  разів  на  добу; у  периферичній  крові – лейкоцитоз  із  нейтрофільним  зміщенням  вліво, прискорення ШОЕ.</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Для  ПН  притаманний  також  больовий  синдром: біль  у  попереку, що  поширюється  вниз, за  ходом  сечоводів  у  надлобкову  ділянку, низ  живота; позитивний  симптом Пастернацького,  відчуття  холоду  в  поперековій  ділянці, можливий  розвиток  перитонеальних симптомів  при  локалізації  гнояка  на  передній  поверхні  нирки. При  важких  формах  ПН, особливо  двобічного, можливий  розвиток  гепаторенального  синдрому  з  порушенням  функції  печінки.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lastRenderedPageBreak/>
        <w:t xml:space="preserve">При гострому ПН з обструкцією можливе підвищення сечовини в сироватці </w:t>
      </w:r>
      <w:r w:rsidRPr="002C53DB">
        <w:rPr>
          <w:rFonts w:ascii="Times New Roman" w:eastAsia="Times New Roman" w:hAnsi="Times New Roman" w:cs="Times New Roman"/>
          <w:sz w:val="28"/>
          <w:szCs w:val="28"/>
          <w:lang w:val="ru-RU" w:eastAsia="uk-UA"/>
        </w:rPr>
        <w:t>крові – несправжня  азотемія, яка  є одним із проявів  бактеріального  шоку.</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У 45 – 60 %  хворих  на  ПН  виникає  гіпертензивний  синдром, який  поряд  з  підвищенням  АТ  до  високого  рівня  включає  гіпертрофію  лівого  шлуночка, зміни  судин  очного  дна, неврологічну  симптоматику. Крім  вищеописаних, для  ПН  притаманний  анемічний  синдром.</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Діагностичні  критерії, диференційний  діагноз. Діагноз ПН грунтується на даних клінічного, лабораторного, бактеріологічного, радіонуклідного, ультразвукового, рентгеноурологічних  методів  дослідження.</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Оглядова  рентгенографія  ділянки  нирок: зменшен</w:t>
      </w:r>
      <w:r>
        <w:rPr>
          <w:rFonts w:ascii="Times New Roman" w:eastAsia="Times New Roman" w:hAnsi="Times New Roman" w:cs="Times New Roman"/>
          <w:sz w:val="28"/>
          <w:szCs w:val="28"/>
          <w:lang w:val="ru-RU" w:eastAsia="uk-UA"/>
        </w:rPr>
        <w:t xml:space="preserve">ня  розмірів  нирок  з  одного </w:t>
      </w:r>
      <w:r w:rsidRPr="002C53DB">
        <w:rPr>
          <w:rFonts w:ascii="Times New Roman" w:eastAsia="Times New Roman" w:hAnsi="Times New Roman" w:cs="Times New Roman"/>
          <w:sz w:val="28"/>
          <w:szCs w:val="28"/>
          <w:lang w:val="ru-RU" w:eastAsia="uk-UA"/>
        </w:rPr>
        <w:t>або  двох боків. Більш  характерною  є  асиметрія  змін: навіть  за  умови  ураження  обох  нирок  вони  рідко  уражені  однаково.</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Екскреторна чи  ретроградна  урографія: поширення  миски, поширення  чашечок, зміни  їх  будови.  Позитивний  симптом  Ходсона: невідповідність  зовнішнього  контура  нирки  уявній  лінії, проведеній  по  верхівках  чашечок.</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Хромоцистоскопія: одно – або  двобічне  порушення  видільної  функції  нирок. Радіоізотопна ренографія: зниження секреторно – екскреторної  функції  нирок (одно  або  двобічна) .</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Радіоізо</w:t>
      </w:r>
      <w:r>
        <w:rPr>
          <w:rFonts w:ascii="Times New Roman" w:eastAsia="Times New Roman" w:hAnsi="Times New Roman" w:cs="Times New Roman"/>
          <w:sz w:val="28"/>
          <w:szCs w:val="28"/>
          <w:lang w:val="ru-RU" w:eastAsia="uk-UA"/>
        </w:rPr>
        <w:t xml:space="preserve">топне </w:t>
      </w:r>
      <w:r w:rsidRPr="002C53DB">
        <w:rPr>
          <w:rFonts w:ascii="Times New Roman" w:eastAsia="Times New Roman" w:hAnsi="Times New Roman" w:cs="Times New Roman"/>
          <w:sz w:val="28"/>
          <w:szCs w:val="28"/>
          <w:lang w:val="ru-RU" w:eastAsia="uk-UA"/>
        </w:rPr>
        <w:t>сканування  нирок: асиметрія  розмірів  нирок. Дифузні  за  характером  зміни.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Ультразвукове дослідження нирок: асиметрія розмірів нирок</w:t>
      </w:r>
      <w:r>
        <w:rPr>
          <w:rFonts w:ascii="Times New Roman" w:eastAsia="Times New Roman" w:hAnsi="Times New Roman" w:cs="Times New Roman"/>
          <w:sz w:val="28"/>
          <w:szCs w:val="28"/>
          <w:lang w:val="ru-RU" w:eastAsia="uk-UA"/>
        </w:rPr>
        <w:t xml:space="preserve">, деформація  чашково-мискової </w:t>
      </w:r>
      <w:r w:rsidRPr="002C53DB">
        <w:rPr>
          <w:rFonts w:ascii="Times New Roman" w:eastAsia="Times New Roman" w:hAnsi="Times New Roman" w:cs="Times New Roman"/>
          <w:sz w:val="28"/>
          <w:szCs w:val="28"/>
          <w:lang w:val="ru-RU" w:eastAsia="uk-UA"/>
        </w:rPr>
        <w:t>системи, дифузна  акустична неоднорідність  ниркової  паренхіми, зміни  ренально-кортикального  індексу (понад 0,4).</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Коло</w:t>
      </w:r>
      <w:r w:rsidRPr="002C53DB">
        <w:rPr>
          <w:rFonts w:ascii="Times New Roman" w:eastAsia="Times New Roman" w:hAnsi="Times New Roman" w:cs="Times New Roman"/>
          <w:sz w:val="28"/>
          <w:szCs w:val="28"/>
          <w:lang w:val="ru-RU" w:eastAsia="uk-UA"/>
        </w:rPr>
        <w:t xml:space="preserve"> нозологічних  форм  для  диференційної діагн</w:t>
      </w:r>
      <w:r>
        <w:rPr>
          <w:rFonts w:ascii="Times New Roman" w:eastAsia="Times New Roman" w:hAnsi="Times New Roman" w:cs="Times New Roman"/>
          <w:sz w:val="28"/>
          <w:szCs w:val="28"/>
          <w:lang w:val="ru-RU" w:eastAsia="uk-UA"/>
        </w:rPr>
        <w:t xml:space="preserve">остики ГПН: гострі  інфекційні </w:t>
      </w:r>
      <w:r w:rsidRPr="002C53DB">
        <w:rPr>
          <w:rFonts w:ascii="Times New Roman" w:eastAsia="Times New Roman" w:hAnsi="Times New Roman" w:cs="Times New Roman"/>
          <w:sz w:val="28"/>
          <w:szCs w:val="28"/>
          <w:lang w:val="ru-RU" w:eastAsia="uk-UA"/>
        </w:rPr>
        <w:t xml:space="preserve">процеси – черевний  та  висипний  тифи, паратифи, сепсис  при  наявній картині гострого живота – апендицит, панкреатит, холецестит, перфоративна виразка, аднексит. При латентному протіканні ГПН виключаються ГГН  і  ХГН  із  </w:t>
      </w:r>
      <w:r w:rsidRPr="002C53DB">
        <w:rPr>
          <w:rFonts w:ascii="Times New Roman" w:eastAsia="Times New Roman" w:hAnsi="Times New Roman" w:cs="Times New Roman"/>
          <w:sz w:val="28"/>
          <w:szCs w:val="28"/>
          <w:lang w:val="ru-RU" w:eastAsia="uk-UA"/>
        </w:rPr>
        <w:lastRenderedPageBreak/>
        <w:t>сечовим  синдромом. Для  ХПН  диференціація  обов’язкова, щодо  ХГН  інтерстиціального  нефриту, гіпертонічної  хвороби, амілоїдозу  нирок, запальних  захворювань  нижніх  сечових  шляхів.</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Перебіг, ускладнення, прогноз. За умов своєчасного розпізнавання, активного лікування ГПН  приблизно  в  60 %  випадків  закінчується  видужанням. У  іншому  випадку, відбувається  перехід  у  ХПН (через  3  місяці  протікання  ГПН).</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Ускладнення  ГПН: паранефрит, піддіафрагмальний  абсцес, некроз  сосочків  нирок  із  розвитком  ГНН, бактеріємічним  шоком, перитонітом.</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Перебіг  ХПН: рецидивуючий, з  періодами  загострення та  ремісії, поступовим  розвитком  ХНН.</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Первинно ХПН – це запалення, яке з моменту виникнення має  хронічний  перебіг  з  повільним  прогресуванням, що  часто  приводить  до  ХНН.</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ХПН  є  внутрішньою 1/3  усіх  випадків  уремії. Сприяючі  фактори  переходу ГПН у ХПН: передчасне припинення лікування, сечокам’яна  хвороба, аномалії  нирок, запальні  захворювання  сусідніх  органів (коліт, аднексит, апендицит), рефлюкси  на  різних  рівнях  сечових  шляхів, цукровий  діабет, хронічні  інтоксикації.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Лікування. Лікування  ПН  грунтується  на  корекції  порушень  уродинаміки  й  на  адекватній  антибактеріальній  терапії. Теоретично  обґрунтована  необхідність  впливу  на імунне реагування організму та порушення ниркової  гемодинаміки.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xml:space="preserve">ГПН  без  ознак  обструкції  сечових  шляхів  підлягає в  першу  чергу  антибактеріальній  терапії. Лікування  кожного  хворого  на  ГПН  з  ознаками  обструкції  сечових  шляхів  повинно  починатися  з  відновлення  відтоку  сечі  з  верхніх  сечових  шляхів  з  допомогою  катетера,  після  чого  проводять  антибактеріальну  терапію. Кожен  хворий  на  ГПН  із  ознаками  обструкції  </w:t>
      </w:r>
      <w:r w:rsidRPr="002C53DB">
        <w:rPr>
          <w:rFonts w:ascii="Times New Roman" w:eastAsia="Times New Roman" w:hAnsi="Times New Roman" w:cs="Times New Roman"/>
          <w:sz w:val="28"/>
          <w:szCs w:val="28"/>
          <w:lang w:val="ru-RU" w:eastAsia="uk-UA"/>
        </w:rPr>
        <w:lastRenderedPageBreak/>
        <w:t>сечових  шляхів  повинен розглядатися як кандидат  на  оперативне  втручання, відмова  від  якого  має  бути  чітко  мотивованою.</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Лікування  ХПН  поділяється  на  два  етапи : лікування  загострення  і  протирецидивне. На  кожному  з  етапів  повинне  грунтуватися  на  чіткому  уявленні про збудника захворювання та його чутливості  до  антибактеріальних  засобів, на  уявленні  про  стан  уродинаміки  та  особливостей  пасажу  сечі, на  оцінці  функціональних  можливостей  нирок.</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Режим: при  ГПН  і  загостренні  ХПН – стаціонарне  лікування  з  дотриманням  ліжкового  режиму, тривалість  якого  залежить  від  терміну  нормалізації температури  тіла, динаміки  симптомів  захворювання (зникнення  дизуричних  явищ, больового  синдрому).</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Дієта  хворих  на  ПН  передбачає  обмеження  гострих  страв, приправ, алкогольних  напоїв, консервів, кави, какао, м’ясних  наварів; обмеження  рідини  й  солі (до  4-6  г</w:t>
      </w:r>
      <w:r>
        <w:rPr>
          <w:rFonts w:ascii="Times New Roman" w:eastAsia="Times New Roman" w:hAnsi="Times New Roman" w:cs="Times New Roman"/>
          <w:sz w:val="28"/>
          <w:szCs w:val="28"/>
          <w:lang w:val="ru-RU" w:eastAsia="uk-UA"/>
        </w:rPr>
        <w:t xml:space="preserve">  на  добу). необхідне тільки </w:t>
      </w:r>
      <w:r w:rsidRPr="002C53DB">
        <w:rPr>
          <w:rFonts w:ascii="Times New Roman" w:eastAsia="Times New Roman" w:hAnsi="Times New Roman" w:cs="Times New Roman"/>
          <w:sz w:val="28"/>
          <w:szCs w:val="28"/>
          <w:lang w:val="ru-RU" w:eastAsia="uk-UA"/>
        </w:rPr>
        <w:t>тоді,</w:t>
      </w:r>
      <w:r>
        <w:rPr>
          <w:rFonts w:ascii="Times New Roman" w:eastAsia="Times New Roman" w:hAnsi="Times New Roman" w:cs="Times New Roman"/>
          <w:sz w:val="28"/>
          <w:szCs w:val="28"/>
          <w:lang w:val="ru-RU" w:eastAsia="uk-UA"/>
        </w:rPr>
        <w:t xml:space="preserve"> коли  порушений  відтік  сечі або </w:t>
      </w:r>
      <w:r w:rsidRPr="002C53DB">
        <w:rPr>
          <w:rFonts w:ascii="Times New Roman" w:eastAsia="Times New Roman" w:hAnsi="Times New Roman" w:cs="Times New Roman"/>
          <w:sz w:val="28"/>
          <w:szCs w:val="28"/>
          <w:lang w:val="ru-RU" w:eastAsia="uk-UA"/>
        </w:rPr>
        <w:t>наявна  АГ. В  інших  випад</w:t>
      </w:r>
      <w:r>
        <w:rPr>
          <w:rFonts w:ascii="Times New Roman" w:eastAsia="Times New Roman" w:hAnsi="Times New Roman" w:cs="Times New Roman"/>
          <w:sz w:val="28"/>
          <w:szCs w:val="28"/>
          <w:lang w:val="ru-RU" w:eastAsia="uk-UA"/>
        </w:rPr>
        <w:t xml:space="preserve">ках  обмежувати  вживання солі не потрібно, а вживання </w:t>
      </w:r>
      <w:r w:rsidRPr="002C53DB">
        <w:rPr>
          <w:rFonts w:ascii="Times New Roman" w:eastAsia="Times New Roman" w:hAnsi="Times New Roman" w:cs="Times New Roman"/>
          <w:sz w:val="28"/>
          <w:szCs w:val="28"/>
          <w:lang w:val="ru-RU" w:eastAsia="uk-UA"/>
        </w:rPr>
        <w:t>рі</w:t>
      </w:r>
      <w:r>
        <w:rPr>
          <w:rFonts w:ascii="Times New Roman" w:eastAsia="Times New Roman" w:hAnsi="Times New Roman" w:cs="Times New Roman"/>
          <w:sz w:val="28"/>
          <w:szCs w:val="28"/>
          <w:lang w:val="ru-RU" w:eastAsia="uk-UA"/>
        </w:rPr>
        <w:t xml:space="preserve">дини збільшують до 2,5 – 3 л на добу з метою детоксикації  і збільшення водного </w:t>
      </w:r>
      <w:r w:rsidRPr="002C53DB">
        <w:rPr>
          <w:rFonts w:ascii="Times New Roman" w:eastAsia="Times New Roman" w:hAnsi="Times New Roman" w:cs="Times New Roman"/>
          <w:sz w:val="28"/>
          <w:szCs w:val="28"/>
          <w:lang w:val="ru-RU" w:eastAsia="uk-UA"/>
        </w:rPr>
        <w:t xml:space="preserve">діурезу, що є “потоком”, </w:t>
      </w:r>
      <w:r>
        <w:rPr>
          <w:rFonts w:ascii="Times New Roman" w:eastAsia="Times New Roman" w:hAnsi="Times New Roman" w:cs="Times New Roman"/>
          <w:sz w:val="28"/>
          <w:szCs w:val="28"/>
          <w:lang w:val="ru-RU" w:eastAsia="uk-UA"/>
        </w:rPr>
        <w:t>який “змиває” мікроорганізми і покращує</w:t>
      </w:r>
      <w:r w:rsidRPr="002C53DB">
        <w:rPr>
          <w:rFonts w:ascii="Times New Roman" w:eastAsia="Times New Roman" w:hAnsi="Times New Roman" w:cs="Times New Roman"/>
          <w:sz w:val="28"/>
          <w:szCs w:val="28"/>
          <w:lang w:val="ru-RU" w:eastAsia="uk-UA"/>
        </w:rPr>
        <w:t xml:space="preserve"> сечо</w:t>
      </w:r>
      <w:r>
        <w:rPr>
          <w:rFonts w:ascii="Times New Roman" w:eastAsia="Times New Roman" w:hAnsi="Times New Roman" w:cs="Times New Roman"/>
          <w:sz w:val="28"/>
          <w:szCs w:val="28"/>
          <w:lang w:val="ru-RU" w:eastAsia="uk-UA"/>
        </w:rPr>
        <w:t>пуск (останній  фактор зменшує</w:t>
      </w:r>
      <w:r w:rsidRPr="002C53DB">
        <w:rPr>
          <w:rFonts w:ascii="Times New Roman" w:eastAsia="Times New Roman" w:hAnsi="Times New Roman" w:cs="Times New Roman"/>
          <w:sz w:val="28"/>
          <w:szCs w:val="28"/>
          <w:lang w:val="ru-RU" w:eastAsia="uk-UA"/>
        </w:rPr>
        <w:t xml:space="preserve"> розм</w:t>
      </w:r>
      <w:r>
        <w:rPr>
          <w:rFonts w:ascii="Times New Roman" w:eastAsia="Times New Roman" w:hAnsi="Times New Roman" w:cs="Times New Roman"/>
          <w:sz w:val="28"/>
          <w:szCs w:val="28"/>
          <w:lang w:val="ru-RU" w:eastAsia="uk-UA"/>
        </w:rPr>
        <w:t xml:space="preserve">ноження  бактерій  у  сечовому </w:t>
      </w:r>
      <w:r w:rsidRPr="002C53DB">
        <w:rPr>
          <w:rFonts w:ascii="Times New Roman" w:eastAsia="Times New Roman" w:hAnsi="Times New Roman" w:cs="Times New Roman"/>
          <w:sz w:val="28"/>
          <w:szCs w:val="28"/>
          <w:lang w:val="ru-RU" w:eastAsia="uk-UA"/>
        </w:rPr>
        <w:t>міхурі) (Б.І. Шулутко, 1995р.)</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Етіотропне  лікування:</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І. Напівсинтетичні  пеніциліни.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-Амінопеніциліни: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Ампіцілін - дом’язево, довенно  1,5-2  г  на  добу.</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Амоксицилін – всередину  1,5-3  г  на  добу  в  3  прийоми.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-Карбоксипеніциліни: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Карбеніцилін – д/м  4-8  г  на  добу  на  4  ін’єкції.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Тикарцилін – д/в  12-18  г  на  добу  на  4-6 ін’єкції.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lastRenderedPageBreak/>
        <w:t>-Уреїдопеніциліни: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Азлоцилін (секуропен) – д/в  8-12  г  на  добу  на  3-4 ін’єкції.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Мезлоцилін (байпен) – д/в  6-15  г  на  добу  на  3 ін’єкції.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Піперацилін – д/м,  д/в  4-6 г  на  добу  на  2-3 ін’єкції.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xml:space="preserve">ІІ. Напівсинтетичні  пеніциліни  в  поєднанні  з  інгібіторами </w:t>
      </w:r>
      <w:r w:rsidRPr="002C53DB">
        <w:rPr>
          <w:rFonts w:ascii="Times New Roman" w:eastAsia="Times New Roman" w:hAnsi="Times New Roman" w:cs="Times New Roman"/>
          <w:sz w:val="28"/>
          <w:szCs w:val="28"/>
          <w:lang w:val="ru-RU" w:eastAsia="uk-UA"/>
        </w:rPr>
        <w:t>-лактамаз.</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Аугментин – всередину 1,125-1,875  г  на  добу  на  3  прийоми, д/в-3,6  г  на  добу  на  3 ін’єкції.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Уназин – всередину  0,375-0,75  г  на  добу  на  2 ін’єкції.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Тиментин – д/в  12,4-18,6  г  на  добу  на  4-6 ін’єкції.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Тазоцин – д/в  13,5  г  на  добу  на  3 ін’єкції.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ІІІ. Цефалоспорини – 1,2  і  3  поколінь</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1-е  покоління</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Цефазолін (кефзол) – д/м, д/в  2,0  г  на  добу  на  2 ін’єкції.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Цефалексин (кефлекс) – всередину  0,5-1  г  на  добу  на  2   прийоми.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xml:space="preserve"> 2-е  покоління</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Цефуроксим (зіннат) – всер  0,25-0,5  г  на  добу  на  2  прийоми.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Цефаклор (цеклор) – всередину  0,75  г  на  добу  на  три  прийоми.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xml:space="preserve"> 3-е покоління.</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Цефотаксим (клафоран) – 2,0-4,0  г  на  добу  на  2  прийоми.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Цефтазидим (фртум) – д/м, д/в – 1,0-2,0 г  на  добу  на  2  ін’єкції.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2C53DB">
        <w:rPr>
          <w:rFonts w:ascii="Times New Roman" w:eastAsia="Times New Roman" w:hAnsi="Times New Roman" w:cs="Times New Roman"/>
          <w:sz w:val="28"/>
          <w:szCs w:val="28"/>
          <w:lang w:val="ru-RU" w:eastAsia="uk-UA"/>
        </w:rPr>
        <w:t>Цефтриаксон (роцефін) -  д/м, д/в – 1,0-2,0 г  на  добу  однофазово.</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IV. </w:t>
      </w:r>
      <w:r w:rsidRPr="002C53DB">
        <w:rPr>
          <w:rFonts w:ascii="Times New Roman" w:eastAsia="Times New Roman" w:hAnsi="Times New Roman" w:cs="Times New Roman"/>
          <w:sz w:val="28"/>
          <w:szCs w:val="28"/>
          <w:lang w:val="ru-RU" w:eastAsia="uk-UA"/>
        </w:rPr>
        <w:t>Карбопенеми.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2C53DB">
        <w:rPr>
          <w:rFonts w:ascii="Times New Roman" w:eastAsia="Times New Roman" w:hAnsi="Times New Roman" w:cs="Times New Roman"/>
          <w:sz w:val="28"/>
          <w:szCs w:val="28"/>
          <w:lang w:val="ru-RU" w:eastAsia="uk-UA"/>
        </w:rPr>
        <w:t>Меронем (меропенем) -  д/в  1,5  г  на  добу  на  3  ін’єкції.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2C53DB">
        <w:rPr>
          <w:rFonts w:ascii="Times New Roman" w:eastAsia="Times New Roman" w:hAnsi="Times New Roman" w:cs="Times New Roman"/>
          <w:sz w:val="28"/>
          <w:szCs w:val="28"/>
          <w:lang w:val="ru-RU" w:eastAsia="uk-UA"/>
        </w:rPr>
        <w:t>Тієнам – д/м  1,5  г  на  добу  на  3  ін’єкції.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V.Аміноглікозиди: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2C53DB">
        <w:rPr>
          <w:rFonts w:ascii="Times New Roman" w:eastAsia="Times New Roman" w:hAnsi="Times New Roman" w:cs="Times New Roman"/>
          <w:sz w:val="28"/>
          <w:szCs w:val="28"/>
          <w:lang w:val="ru-RU" w:eastAsia="uk-UA"/>
        </w:rPr>
        <w:t>Гентаміцин  д/м  3-4  мг  на  кг  на  добу  на  3  ін’єкції.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Амікацин  д/м, д/в 10  мг  на  кг  на  добу  на  2-3  ін’єкції.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lastRenderedPageBreak/>
        <w:t>-                       Нетроміцин  д/м  4-6  мг  на  кг  на  кг  на  добу  на  2-3  ін’єкції.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Послідовність  вибору  антибіотиків  повинна  бути  наступною:</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Амінопеніциліни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Цефалоспоріни  1  чи  2-го  поколінь</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Уреїдопеніциліни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Цефалоспоріни  3-го  покоління</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Карбоксипеніциліни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Карбапенеми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VI.       Фторхінолони: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Монофторовані:</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Пефлоксацин (абактал, пефлацин) – всередину 0,8-1,2  г  на добу  на  2  прийоми;  д/в  0,8  г  на добу  на  2  ін’єкції.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Офлоксацин (таривід) –всередину 0,4  г  на  добу  на  2  прийоми; д/в  0,2 – 0,4  г  на  добу  на  2  ін’єкції.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Ципрофлоксацин (ципринол, ципробай, циплокс) – всередину  0,25-1,0  г  на  добу  на  2  прийоми;  д/в  0,2-0,4  г  на  добу  на  4  ін’єкції.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xml:space="preserve">          Дифторовані:</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ломефлоксацин (максаквін)  всередину  0,4  г  на  добу  одноразово.</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xml:space="preserve">           Трифторовані:</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флероксацин (хінодіс) – всередину  0,2-0,4  г  на  добу  одноразово.</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Нефторовані  хінолони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Нітроксолін (5-НОК) – всередину  0,4  г  на  добу  4  прийоми.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lastRenderedPageBreak/>
        <w:t>-  Оксолінова  кислота (грамурин) – всередину  1,5  г  на  добу  в  3  прийоми.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Циноксацин (цинобак) – всередину  1,0  г  на  добу  в  2  прийоми.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VIII. Похідні нафтиридину:</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налідиксова  кислота ( неграм, невіграмон) – всередину  2,0 -4,0 г  на  добу  на  4  прийоми.</w:t>
      </w:r>
    </w:p>
    <w:p w:rsidR="002C53DB" w:rsidRPr="002C53DB" w:rsidRDefault="009C1A74" w:rsidP="002C53DB">
      <w:pPr>
        <w:spacing w:after="0" w:line="360" w:lineRule="auto"/>
        <w:ind w:firstLine="706"/>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піпемідова </w:t>
      </w:r>
      <w:bookmarkStart w:id="14" w:name="_GoBack"/>
      <w:bookmarkEnd w:id="14"/>
      <w:r w:rsidR="002C53DB" w:rsidRPr="002C53DB">
        <w:rPr>
          <w:rFonts w:ascii="Times New Roman" w:eastAsia="Times New Roman" w:hAnsi="Times New Roman" w:cs="Times New Roman"/>
          <w:sz w:val="28"/>
          <w:szCs w:val="28"/>
          <w:lang w:val="ru-RU" w:eastAsia="uk-UA"/>
        </w:rPr>
        <w:t>кислота (  палін,  піпем) – всередину  0,8  г  на  добу  на  2  прийоми.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ІХ Похідні нітрофурану  :</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Нітрофурантоїн ,  фуразицин (фурагін),  фурозолідон – всередину  0,2-0,4  г  на  добу  на  4  прийоми.</w:t>
      </w:r>
    </w:p>
    <w:p w:rsidR="002C53DB" w:rsidRPr="002C53DB" w:rsidRDefault="009C1A74" w:rsidP="002C53DB">
      <w:pPr>
        <w:spacing w:after="0" w:line="360" w:lineRule="auto"/>
        <w:ind w:firstLine="706"/>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Х.  Триметоприм - </w:t>
      </w:r>
      <w:r w:rsidR="002C53DB" w:rsidRPr="002C53DB">
        <w:rPr>
          <w:rFonts w:ascii="Times New Roman" w:eastAsia="Times New Roman" w:hAnsi="Times New Roman" w:cs="Times New Roman"/>
          <w:sz w:val="28"/>
          <w:szCs w:val="28"/>
          <w:lang w:val="ru-RU" w:eastAsia="uk-UA"/>
        </w:rPr>
        <w:t>всередину  по  0,04-0,06  г  на  добу  одноразово.</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w:t>
      </w:r>
      <w:r w:rsidR="009C1A74">
        <w:rPr>
          <w:rFonts w:ascii="Times New Roman" w:eastAsia="Times New Roman" w:hAnsi="Times New Roman" w:cs="Times New Roman"/>
          <w:sz w:val="28"/>
          <w:szCs w:val="28"/>
          <w:lang w:val="ru-RU" w:eastAsia="uk-UA"/>
        </w:rPr>
        <w:t xml:space="preserve">Триметоприн + </w:t>
      </w:r>
      <w:r w:rsidRPr="002C53DB">
        <w:rPr>
          <w:rFonts w:ascii="Times New Roman" w:eastAsia="Times New Roman" w:hAnsi="Times New Roman" w:cs="Times New Roman"/>
          <w:sz w:val="28"/>
          <w:szCs w:val="28"/>
          <w:lang w:val="ru-RU" w:eastAsia="uk-UA"/>
        </w:rPr>
        <w:t>сульфаметоксазол (ко-тримоксазол, септрин,  бісе</w:t>
      </w:r>
      <w:r w:rsidR="009C1A74">
        <w:rPr>
          <w:rFonts w:ascii="Times New Roman" w:eastAsia="Times New Roman" w:hAnsi="Times New Roman" w:cs="Times New Roman"/>
          <w:sz w:val="28"/>
          <w:szCs w:val="28"/>
          <w:lang w:val="ru-RU" w:eastAsia="uk-UA"/>
        </w:rPr>
        <w:t xml:space="preserve">птол) – всередину  0,96 г на добу на </w:t>
      </w:r>
      <w:r w:rsidRPr="002C53DB">
        <w:rPr>
          <w:rFonts w:ascii="Times New Roman" w:eastAsia="Times New Roman" w:hAnsi="Times New Roman" w:cs="Times New Roman"/>
          <w:sz w:val="28"/>
          <w:szCs w:val="28"/>
          <w:lang w:val="ru-RU" w:eastAsia="uk-UA"/>
        </w:rPr>
        <w:t>2 прийоми.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ХІ.  Рослинні  антисептики  рекомендуються  в  пері</w:t>
      </w:r>
      <w:r>
        <w:rPr>
          <w:rFonts w:ascii="Times New Roman" w:eastAsia="Times New Roman" w:hAnsi="Times New Roman" w:cs="Times New Roman"/>
          <w:sz w:val="28"/>
          <w:szCs w:val="28"/>
          <w:lang w:val="ru-RU" w:eastAsia="uk-UA"/>
        </w:rPr>
        <w:t>од  ремісії: Чай ”Урофлюкс” по 3-5  чашок на день;</w:t>
      </w:r>
      <w:r w:rsidRPr="002C53DB">
        <w:rPr>
          <w:rFonts w:ascii="Times New Roman" w:eastAsia="Times New Roman" w:hAnsi="Times New Roman" w:cs="Times New Roman"/>
          <w:sz w:val="28"/>
          <w:szCs w:val="28"/>
          <w:lang w:val="ru-RU" w:eastAsia="uk-UA"/>
        </w:rPr>
        <w:t xml:space="preserve"> “Канефрон”  по  50  крапель (2  драже)  3  рази  на  добу.</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Імунокорегуюче  ліку</w:t>
      </w:r>
      <w:r>
        <w:rPr>
          <w:rFonts w:ascii="Times New Roman" w:eastAsia="Times New Roman" w:hAnsi="Times New Roman" w:cs="Times New Roman"/>
          <w:sz w:val="28"/>
          <w:szCs w:val="28"/>
          <w:lang w:val="ru-RU" w:eastAsia="uk-UA"/>
        </w:rPr>
        <w:t xml:space="preserve">вання  проводиться  у  випадку важкого перебігу </w:t>
      </w:r>
      <w:r w:rsidRPr="002C53DB">
        <w:rPr>
          <w:rFonts w:ascii="Times New Roman" w:eastAsia="Times New Roman" w:hAnsi="Times New Roman" w:cs="Times New Roman"/>
          <w:sz w:val="28"/>
          <w:szCs w:val="28"/>
          <w:lang w:val="ru-RU" w:eastAsia="uk-UA"/>
        </w:rPr>
        <w:t>захворювання.</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Імуноглобуліни (інтраглобін, пентаглобін, сандогло</w:t>
      </w:r>
      <w:r>
        <w:rPr>
          <w:rFonts w:ascii="Times New Roman" w:eastAsia="Times New Roman" w:hAnsi="Times New Roman" w:cs="Times New Roman"/>
          <w:sz w:val="28"/>
          <w:szCs w:val="28"/>
          <w:lang w:val="ru-RU" w:eastAsia="uk-UA"/>
        </w:rPr>
        <w:t xml:space="preserve">булін); антисиньогнійна </w:t>
      </w:r>
      <w:r w:rsidRPr="002C53DB">
        <w:rPr>
          <w:rFonts w:ascii="Times New Roman" w:eastAsia="Times New Roman" w:hAnsi="Times New Roman" w:cs="Times New Roman"/>
          <w:sz w:val="28"/>
          <w:szCs w:val="28"/>
          <w:lang w:val="ru-RU" w:eastAsia="uk-UA"/>
        </w:rPr>
        <w:t>плазма.</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Симптоматична терапія включає антигіпертензивне лікування, дезінтоксикаційні  засоби, вітаміни, гіполіпідем</w:t>
      </w:r>
      <w:r>
        <w:rPr>
          <w:rFonts w:ascii="Times New Roman" w:eastAsia="Times New Roman" w:hAnsi="Times New Roman" w:cs="Times New Roman"/>
          <w:sz w:val="28"/>
          <w:szCs w:val="28"/>
          <w:lang w:val="ru-RU" w:eastAsia="uk-UA"/>
        </w:rPr>
        <w:t xml:space="preserve">ічні  препарати, дезагреганти, </w:t>
      </w:r>
      <w:r w:rsidRPr="002C53DB">
        <w:rPr>
          <w:rFonts w:ascii="Times New Roman" w:eastAsia="Times New Roman" w:hAnsi="Times New Roman" w:cs="Times New Roman"/>
          <w:sz w:val="28"/>
          <w:szCs w:val="28"/>
          <w:lang w:val="ru-RU" w:eastAsia="uk-UA"/>
        </w:rPr>
        <w:t>антиоксиданти (пікногенол, оротова к-та, пентоксил), поліферментні  препарати (вобензим), препарати  заліза.</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Протирецидивне лікування ХПН – це тр</w:t>
      </w:r>
      <w:r>
        <w:rPr>
          <w:rFonts w:ascii="Times New Roman" w:eastAsia="Times New Roman" w:hAnsi="Times New Roman" w:cs="Times New Roman"/>
          <w:sz w:val="28"/>
          <w:szCs w:val="28"/>
          <w:lang w:val="ru-RU" w:eastAsia="uk-UA"/>
        </w:rPr>
        <w:t xml:space="preserve">ивале застосування  малих  доз </w:t>
      </w:r>
      <w:r w:rsidRPr="002C53DB">
        <w:rPr>
          <w:rFonts w:ascii="Times New Roman" w:eastAsia="Times New Roman" w:hAnsi="Times New Roman" w:cs="Times New Roman"/>
          <w:sz w:val="28"/>
          <w:szCs w:val="28"/>
          <w:lang w:val="ru-RU" w:eastAsia="uk-UA"/>
        </w:rPr>
        <w:t>антибактеріальних  препаратів.</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Існує  також  роторна  схем</w:t>
      </w:r>
      <w:r>
        <w:rPr>
          <w:rFonts w:ascii="Times New Roman" w:eastAsia="Times New Roman" w:hAnsi="Times New Roman" w:cs="Times New Roman"/>
          <w:sz w:val="28"/>
          <w:szCs w:val="28"/>
          <w:lang w:val="ru-RU" w:eastAsia="uk-UA"/>
        </w:rPr>
        <w:t xml:space="preserve">а  протирецедивного  лікування </w:t>
      </w:r>
      <w:r w:rsidRPr="002C53DB">
        <w:rPr>
          <w:rFonts w:ascii="Times New Roman" w:eastAsia="Times New Roman" w:hAnsi="Times New Roman" w:cs="Times New Roman"/>
          <w:sz w:val="28"/>
          <w:szCs w:val="28"/>
          <w:lang w:val="ru-RU" w:eastAsia="uk-UA"/>
        </w:rPr>
        <w:t>ПН:</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lastRenderedPageBreak/>
        <w:t>- Протягом</w:t>
      </w:r>
      <w:r w:rsidRPr="002C53DB">
        <w:rPr>
          <w:rFonts w:ascii="Times New Roman" w:eastAsia="Times New Roman" w:hAnsi="Times New Roman" w:cs="Times New Roman"/>
          <w:sz w:val="28"/>
          <w:szCs w:val="28"/>
          <w:lang w:val="ru-RU" w:eastAsia="uk-UA"/>
        </w:rPr>
        <w:t xml:space="preserve"> 1-го  тижня  місяця:</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Хворий  приймає один із </w:t>
      </w:r>
      <w:r w:rsidRPr="002C53DB">
        <w:rPr>
          <w:rFonts w:ascii="Times New Roman" w:eastAsia="Times New Roman" w:hAnsi="Times New Roman" w:cs="Times New Roman"/>
          <w:sz w:val="28"/>
          <w:szCs w:val="28"/>
          <w:lang w:val="ru-RU" w:eastAsia="uk-UA"/>
        </w:rPr>
        <w:t>антибактеріальних  препаратів;</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Протягом  2-го і 3-го </w:t>
      </w:r>
      <w:r w:rsidRPr="002C53DB">
        <w:rPr>
          <w:rFonts w:ascii="Times New Roman" w:eastAsia="Times New Roman" w:hAnsi="Times New Roman" w:cs="Times New Roman"/>
          <w:sz w:val="28"/>
          <w:szCs w:val="28"/>
          <w:lang w:val="ru-RU" w:eastAsia="uk-UA"/>
        </w:rPr>
        <w:t>тижня:</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Застосовуються рослинні  антисептики;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Протягом</w:t>
      </w:r>
      <w:r w:rsidRPr="002C53DB">
        <w:rPr>
          <w:rFonts w:ascii="Times New Roman" w:eastAsia="Times New Roman" w:hAnsi="Times New Roman" w:cs="Times New Roman"/>
          <w:sz w:val="28"/>
          <w:szCs w:val="28"/>
          <w:lang w:val="ru-RU" w:eastAsia="uk-UA"/>
        </w:rPr>
        <w:t xml:space="preserve"> 4-го  тижня:</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Проводиться  вітамінізація (прийом  морсу  із  клюкви  чи  відвару  шипшини).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У цей час </w:t>
      </w:r>
      <w:r w:rsidRPr="002C53DB">
        <w:rPr>
          <w:rFonts w:ascii="Times New Roman" w:eastAsia="Times New Roman" w:hAnsi="Times New Roman" w:cs="Times New Roman"/>
          <w:sz w:val="28"/>
          <w:szCs w:val="28"/>
          <w:lang w:val="ru-RU" w:eastAsia="uk-UA"/>
        </w:rPr>
        <w:t>п</w:t>
      </w:r>
      <w:r>
        <w:rPr>
          <w:rFonts w:ascii="Times New Roman" w:eastAsia="Times New Roman" w:hAnsi="Times New Roman" w:cs="Times New Roman"/>
          <w:sz w:val="28"/>
          <w:szCs w:val="28"/>
          <w:lang w:val="ru-RU" w:eastAsia="uk-UA"/>
        </w:rPr>
        <w:t xml:space="preserve">роводять посів сечі, щоб  до чергового циклу </w:t>
      </w:r>
      <w:r w:rsidRPr="002C53DB">
        <w:rPr>
          <w:rFonts w:ascii="Times New Roman" w:eastAsia="Times New Roman" w:hAnsi="Times New Roman" w:cs="Times New Roman"/>
          <w:sz w:val="28"/>
          <w:szCs w:val="28"/>
          <w:lang w:val="ru-RU" w:eastAsia="uk-UA"/>
        </w:rPr>
        <w:t>антибіотикотерапії  мати  уявлення  про  міру  бактеріурії  та  чутливість  флори.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xml:space="preserve"> Принципи  проведення  антибактеріальної  терапії: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Постійний  контроль  за  функціональ</w:t>
      </w:r>
      <w:r>
        <w:rPr>
          <w:rFonts w:ascii="Times New Roman" w:eastAsia="Times New Roman" w:hAnsi="Times New Roman" w:cs="Times New Roman"/>
          <w:sz w:val="28"/>
          <w:szCs w:val="28"/>
          <w:lang w:val="ru-RU" w:eastAsia="uk-UA"/>
        </w:rPr>
        <w:t xml:space="preserve">ним </w:t>
      </w:r>
      <w:r w:rsidRPr="002C53DB">
        <w:rPr>
          <w:rFonts w:ascii="Times New Roman" w:eastAsia="Times New Roman" w:hAnsi="Times New Roman" w:cs="Times New Roman"/>
          <w:sz w:val="28"/>
          <w:szCs w:val="28"/>
          <w:lang w:val="ru-RU" w:eastAsia="uk-UA"/>
        </w:rPr>
        <w:t>станом</w:t>
      </w:r>
      <w:r>
        <w:rPr>
          <w:rFonts w:ascii="Times New Roman" w:eastAsia="Times New Roman" w:hAnsi="Times New Roman" w:cs="Times New Roman"/>
          <w:sz w:val="28"/>
          <w:szCs w:val="28"/>
          <w:lang w:val="ru-RU" w:eastAsia="uk-UA"/>
        </w:rPr>
        <w:t xml:space="preserve"> нирок (за рівнем </w:t>
      </w:r>
      <w:r w:rsidRPr="002C53DB">
        <w:rPr>
          <w:rFonts w:ascii="Times New Roman" w:eastAsia="Times New Roman" w:hAnsi="Times New Roman" w:cs="Times New Roman"/>
          <w:sz w:val="28"/>
          <w:szCs w:val="28"/>
          <w:lang w:val="ru-RU" w:eastAsia="uk-UA"/>
        </w:rPr>
        <w:t>креатиніну  сироватки  кр</w:t>
      </w:r>
      <w:r>
        <w:rPr>
          <w:rFonts w:ascii="Times New Roman" w:eastAsia="Times New Roman" w:hAnsi="Times New Roman" w:cs="Times New Roman"/>
          <w:sz w:val="28"/>
          <w:szCs w:val="28"/>
          <w:lang w:val="ru-RU" w:eastAsia="uk-UA"/>
        </w:rPr>
        <w:t>ові  та  швидкістю  клубочкової</w:t>
      </w:r>
      <w:r w:rsidRPr="002C53DB">
        <w:rPr>
          <w:rFonts w:ascii="Times New Roman" w:eastAsia="Times New Roman" w:hAnsi="Times New Roman" w:cs="Times New Roman"/>
          <w:sz w:val="28"/>
          <w:szCs w:val="28"/>
          <w:lang w:val="ru-RU" w:eastAsia="uk-UA"/>
        </w:rPr>
        <w:t xml:space="preserve"> фільтрації);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Контроль  за  РН  сечі;</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Оптимальний РН сечі для  амінопеніцилінів, нітроксоліну, налідиксової кислоти  та  нітрофуранів  5,0-5,4;  гентаміцину 7,5-8,0;  цефалоспорини  2,0-8,5.</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Профілактика  ПН:</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Для  ГПН</w:t>
      </w:r>
      <w:r w:rsidRPr="002C53DB">
        <w:rPr>
          <w:rFonts w:ascii="Times New Roman" w:eastAsia="Times New Roman" w:hAnsi="Times New Roman" w:cs="Times New Roman"/>
          <w:sz w:val="28"/>
          <w:szCs w:val="28"/>
          <w:lang w:val="ru-RU" w:eastAsia="uk-UA"/>
        </w:rPr>
        <w:t xml:space="preserve">: </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Санація  вогнищ </w:t>
      </w:r>
      <w:r w:rsidRPr="002C53DB">
        <w:rPr>
          <w:rFonts w:ascii="Times New Roman" w:eastAsia="Times New Roman" w:hAnsi="Times New Roman" w:cs="Times New Roman"/>
          <w:sz w:val="28"/>
          <w:szCs w:val="28"/>
          <w:lang w:val="ru-RU" w:eastAsia="uk-UA"/>
        </w:rPr>
        <w:t>хронічної  інфекції;</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2C53DB">
        <w:rPr>
          <w:rFonts w:ascii="Times New Roman" w:eastAsia="Times New Roman" w:hAnsi="Times New Roman" w:cs="Times New Roman"/>
          <w:sz w:val="28"/>
          <w:szCs w:val="28"/>
          <w:lang w:val="ru-RU" w:eastAsia="uk-UA"/>
        </w:rPr>
        <w:t>Ус</w:t>
      </w:r>
      <w:r>
        <w:rPr>
          <w:rFonts w:ascii="Times New Roman" w:eastAsia="Times New Roman" w:hAnsi="Times New Roman" w:cs="Times New Roman"/>
          <w:sz w:val="28"/>
          <w:szCs w:val="28"/>
          <w:lang w:val="ru-RU" w:eastAsia="uk-UA"/>
        </w:rPr>
        <w:t xml:space="preserve">унення  перешкод для  відтоку </w:t>
      </w:r>
      <w:r w:rsidRPr="002C53DB">
        <w:rPr>
          <w:rFonts w:ascii="Times New Roman" w:eastAsia="Times New Roman" w:hAnsi="Times New Roman" w:cs="Times New Roman"/>
          <w:sz w:val="28"/>
          <w:szCs w:val="28"/>
          <w:lang w:val="ru-RU" w:eastAsia="uk-UA"/>
        </w:rPr>
        <w:t>сечі;</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Виявлення</w:t>
      </w:r>
      <w:r w:rsidRPr="002C53DB">
        <w:rPr>
          <w:rFonts w:ascii="Times New Roman" w:eastAsia="Times New Roman" w:hAnsi="Times New Roman" w:cs="Times New Roman"/>
          <w:sz w:val="28"/>
          <w:szCs w:val="28"/>
          <w:lang w:val="ru-RU" w:eastAsia="uk-UA"/>
        </w:rPr>
        <w:t xml:space="preserve"> і  лікува</w:t>
      </w:r>
      <w:r>
        <w:rPr>
          <w:rFonts w:ascii="Times New Roman" w:eastAsia="Times New Roman" w:hAnsi="Times New Roman" w:cs="Times New Roman"/>
          <w:sz w:val="28"/>
          <w:szCs w:val="28"/>
          <w:lang w:val="ru-RU" w:eastAsia="uk-UA"/>
        </w:rPr>
        <w:t>ння  безсимптомної бактеріурії</w:t>
      </w:r>
      <w:r w:rsidRPr="002C53DB">
        <w:rPr>
          <w:rFonts w:ascii="Times New Roman" w:eastAsia="Times New Roman" w:hAnsi="Times New Roman" w:cs="Times New Roman"/>
          <w:sz w:val="28"/>
          <w:szCs w:val="28"/>
          <w:lang w:val="ru-RU" w:eastAsia="uk-UA"/>
        </w:rPr>
        <w:t xml:space="preserve"> вагітних;</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Дотримання правил</w:t>
      </w:r>
      <w:r w:rsidRPr="002C53DB">
        <w:rPr>
          <w:rFonts w:ascii="Times New Roman" w:eastAsia="Times New Roman" w:hAnsi="Times New Roman" w:cs="Times New Roman"/>
          <w:sz w:val="28"/>
          <w:szCs w:val="28"/>
          <w:lang w:val="ru-RU" w:eastAsia="uk-UA"/>
        </w:rPr>
        <w:t xml:space="preserve"> асептик</w:t>
      </w:r>
      <w:r>
        <w:rPr>
          <w:rFonts w:ascii="Times New Roman" w:eastAsia="Times New Roman" w:hAnsi="Times New Roman" w:cs="Times New Roman"/>
          <w:sz w:val="28"/>
          <w:szCs w:val="28"/>
          <w:lang w:val="ru-RU" w:eastAsia="uk-UA"/>
        </w:rPr>
        <w:t>и та</w:t>
      </w:r>
      <w:r w:rsidRPr="002C53DB">
        <w:rPr>
          <w:rFonts w:ascii="Times New Roman" w:eastAsia="Times New Roman" w:hAnsi="Times New Roman" w:cs="Times New Roman"/>
          <w:sz w:val="28"/>
          <w:szCs w:val="28"/>
          <w:lang w:val="ru-RU" w:eastAsia="uk-UA"/>
        </w:rPr>
        <w:t xml:space="preserve"> антисептик</w:t>
      </w:r>
      <w:r>
        <w:rPr>
          <w:rFonts w:ascii="Times New Roman" w:eastAsia="Times New Roman" w:hAnsi="Times New Roman" w:cs="Times New Roman"/>
          <w:sz w:val="28"/>
          <w:szCs w:val="28"/>
          <w:lang w:val="ru-RU" w:eastAsia="uk-UA"/>
        </w:rPr>
        <w:t xml:space="preserve">и при  катетеризації сечових </w:t>
      </w:r>
      <w:r w:rsidRPr="002C53DB">
        <w:rPr>
          <w:rFonts w:ascii="Times New Roman" w:eastAsia="Times New Roman" w:hAnsi="Times New Roman" w:cs="Times New Roman"/>
          <w:sz w:val="28"/>
          <w:szCs w:val="28"/>
          <w:lang w:val="ru-RU" w:eastAsia="uk-UA"/>
        </w:rPr>
        <w:t>шляхів.</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Для </w:t>
      </w:r>
      <w:r w:rsidRPr="002C53DB">
        <w:rPr>
          <w:rFonts w:ascii="Times New Roman" w:eastAsia="Times New Roman" w:hAnsi="Times New Roman" w:cs="Times New Roman"/>
          <w:sz w:val="28"/>
          <w:szCs w:val="28"/>
          <w:lang w:val="ru-RU" w:eastAsia="uk-UA"/>
        </w:rPr>
        <w:t>ХПН :</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Постійний  диспансерний  нагляд  за  хворими;</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Вирішення  питань  р</w:t>
      </w:r>
      <w:r>
        <w:rPr>
          <w:rFonts w:ascii="Times New Roman" w:eastAsia="Times New Roman" w:hAnsi="Times New Roman" w:cs="Times New Roman"/>
          <w:sz w:val="28"/>
          <w:szCs w:val="28"/>
          <w:lang w:val="ru-RU" w:eastAsia="uk-UA"/>
        </w:rPr>
        <w:t xml:space="preserve">аціонального  працевлаштування </w:t>
      </w:r>
      <w:r w:rsidRPr="002C53DB">
        <w:rPr>
          <w:rFonts w:ascii="Times New Roman" w:eastAsia="Times New Roman" w:hAnsi="Times New Roman" w:cs="Times New Roman"/>
          <w:sz w:val="28"/>
          <w:szCs w:val="28"/>
          <w:lang w:val="ru-RU" w:eastAsia="uk-UA"/>
        </w:rPr>
        <w:t>хворих;</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  Експертиза  працездат</w:t>
      </w:r>
      <w:r>
        <w:rPr>
          <w:rFonts w:ascii="Times New Roman" w:eastAsia="Times New Roman" w:hAnsi="Times New Roman" w:cs="Times New Roman"/>
          <w:sz w:val="28"/>
          <w:szCs w:val="28"/>
          <w:lang w:val="ru-RU" w:eastAsia="uk-UA"/>
        </w:rPr>
        <w:t xml:space="preserve">ності  з  встановленням  групи </w:t>
      </w:r>
      <w:r w:rsidRPr="002C53DB">
        <w:rPr>
          <w:rFonts w:ascii="Times New Roman" w:eastAsia="Times New Roman" w:hAnsi="Times New Roman" w:cs="Times New Roman"/>
          <w:sz w:val="28"/>
          <w:szCs w:val="28"/>
          <w:lang w:val="ru-RU" w:eastAsia="uk-UA"/>
        </w:rPr>
        <w:t>інвалідності.</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lastRenderedPageBreak/>
        <w:t>При рецидивуючому перебігу ХПН з нечастими загостреннями і початковим ступенем ХНН питання працездатності вирішують з огляду на професію, кваліфікацію, характер і умови праці. Рекомендована робота з уникненням значних фізичних і психічних навантажень, у сухому теплому приміщенні, в денну зміну. Якщо забезпечення таких умов із втрати кваліфікації неможливе, хворим встановлюють ІІІ групу інвалідності.</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При рецидивуючому перебігу ХПН з частими загостреннями, або злоякісному, невидкопрогресуючому – хворим встановлюють ІІ групу інвалідності. Інвалідами ІІ групи вважають також хворих на ХПН із злоякісною гіпертензією, ускладненнями з боку серцево-судинної та нервової систем, нирковою недостатністю ІІ ст.</w:t>
      </w:r>
    </w:p>
    <w:p w:rsidR="002C53DB" w:rsidRPr="002C53DB" w:rsidRDefault="002C53DB" w:rsidP="002C53DB">
      <w:pPr>
        <w:spacing w:after="0" w:line="360" w:lineRule="auto"/>
        <w:ind w:firstLine="706"/>
        <w:jc w:val="both"/>
        <w:rPr>
          <w:rFonts w:ascii="Times New Roman" w:eastAsia="Times New Roman" w:hAnsi="Times New Roman" w:cs="Times New Roman"/>
          <w:sz w:val="28"/>
          <w:szCs w:val="28"/>
          <w:lang w:val="ru-RU" w:eastAsia="uk-UA"/>
        </w:rPr>
      </w:pPr>
      <w:r w:rsidRPr="002C53DB">
        <w:rPr>
          <w:rFonts w:ascii="Times New Roman" w:eastAsia="Times New Roman" w:hAnsi="Times New Roman" w:cs="Times New Roman"/>
          <w:sz w:val="28"/>
          <w:szCs w:val="28"/>
          <w:lang w:val="ru-RU" w:eastAsia="uk-UA"/>
        </w:rPr>
        <w:t>Виражена недостатність кровообігу, наслідки інсульту, ХНН, що вимагають застосування гемодіалізу, є підставами для встановлення І групи інвалідності.</w:t>
      </w:r>
    </w:p>
    <w:p w:rsidR="0049685A" w:rsidRDefault="0049685A" w:rsidP="002C53DB">
      <w:pPr>
        <w:spacing w:after="0" w:line="360" w:lineRule="auto"/>
        <w:ind w:firstLine="706"/>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br w:type="page"/>
      </w:r>
    </w:p>
    <w:p w:rsidR="0049685A" w:rsidRDefault="0073731C" w:rsidP="0073731C">
      <w:pPr>
        <w:pStyle w:val="Style1"/>
      </w:pPr>
      <w:bookmarkStart w:id="15" w:name="_Toc482203901"/>
      <w:r>
        <w:lastRenderedPageBreak/>
        <w:t>УЗАГАЛЬНЕННЯ</w:t>
      </w:r>
      <w:bookmarkEnd w:id="15"/>
    </w:p>
    <w:p w:rsidR="0073731C" w:rsidRPr="0073731C" w:rsidRDefault="0073731C" w:rsidP="0073731C">
      <w:pPr>
        <w:spacing w:after="0" w:line="360" w:lineRule="auto"/>
        <w:ind w:firstLine="706"/>
        <w:jc w:val="center"/>
        <w:rPr>
          <w:rFonts w:ascii="Times New Roman" w:hAnsi="Times New Roman" w:cs="Times New Roman"/>
          <w:sz w:val="18"/>
          <w:szCs w:val="18"/>
          <w:lang w:val="uk-UA"/>
        </w:rPr>
      </w:pPr>
    </w:p>
    <w:p w:rsidR="00651681" w:rsidRPr="00651681" w:rsidRDefault="00651681" w:rsidP="00651681">
      <w:pPr>
        <w:widowControl w:val="0"/>
        <w:spacing w:after="0" w:line="360" w:lineRule="auto"/>
        <w:ind w:firstLine="709"/>
        <w:jc w:val="both"/>
        <w:rPr>
          <w:rFonts w:ascii="Times New Roman" w:eastAsia="Times New Roman" w:hAnsi="Times New Roman" w:cs="Times New Roman"/>
          <w:sz w:val="28"/>
          <w:szCs w:val="28"/>
          <w:lang w:val="uk-UA" w:eastAsia="uk-UA"/>
        </w:rPr>
      </w:pPr>
      <w:r w:rsidRPr="00651681">
        <w:rPr>
          <w:rFonts w:ascii="Times New Roman" w:eastAsia="Times New Roman" w:hAnsi="Times New Roman" w:cs="Times New Roman"/>
          <w:sz w:val="28"/>
          <w:szCs w:val="28"/>
          <w:lang w:val="uk-UA" w:eastAsia="uk-UA"/>
        </w:rPr>
        <w:t xml:space="preserve">Виконавши курсову роботу я дійшла висновку про те, що незважаючи на те, що сучасна наука досягла величезних успіхів у створенні антибактеріальних препаратів  в боротьбі з вірусними інфекціями такого прогресу поки ще немає. Пов’язано це з тим, що віруси, на відміну від бактерій, можуть розмножуватися тільки усередині клітин. </w:t>
      </w:r>
    </w:p>
    <w:p w:rsidR="00651681" w:rsidRPr="00651681" w:rsidRDefault="00651681" w:rsidP="00651681">
      <w:pPr>
        <w:widowControl w:val="0"/>
        <w:spacing w:after="0" w:line="360" w:lineRule="auto"/>
        <w:ind w:firstLine="709"/>
        <w:jc w:val="both"/>
        <w:rPr>
          <w:rFonts w:ascii="Times New Roman" w:eastAsia="Times New Roman" w:hAnsi="Times New Roman" w:cs="Times New Roman"/>
          <w:sz w:val="28"/>
          <w:szCs w:val="28"/>
          <w:lang w:val="uk-UA" w:eastAsia="uk-UA"/>
        </w:rPr>
      </w:pPr>
      <w:r w:rsidRPr="00651681">
        <w:rPr>
          <w:rFonts w:ascii="Times New Roman" w:eastAsia="Times New Roman" w:hAnsi="Times New Roman" w:cs="Times New Roman"/>
          <w:sz w:val="28"/>
          <w:szCs w:val="28"/>
          <w:lang w:val="uk-UA" w:eastAsia="uk-UA"/>
        </w:rPr>
        <w:t>На сьогоднішній день єдиним препаратом, який має доведену ефективність проти деяких збудників ГРВІ, є озельтамівір. Озельтамівір діє на віруси грипу А і В. На жаль, ефективних ліків, які б діяли на інших збудників ГРВІ, ще не створено.</w:t>
      </w:r>
    </w:p>
    <w:p w:rsidR="00651681" w:rsidRPr="00651681" w:rsidRDefault="00651681" w:rsidP="00651681">
      <w:pPr>
        <w:widowControl w:val="0"/>
        <w:spacing w:after="0" w:line="360" w:lineRule="auto"/>
        <w:ind w:firstLine="709"/>
        <w:jc w:val="both"/>
        <w:rPr>
          <w:rFonts w:ascii="Times New Roman" w:eastAsia="Times New Roman" w:hAnsi="Times New Roman" w:cs="Times New Roman"/>
          <w:sz w:val="28"/>
          <w:szCs w:val="28"/>
          <w:lang w:val="uk-UA" w:eastAsia="uk-UA"/>
        </w:rPr>
      </w:pPr>
      <w:r w:rsidRPr="00651681">
        <w:rPr>
          <w:rFonts w:ascii="Times New Roman" w:eastAsia="Times New Roman" w:hAnsi="Times New Roman" w:cs="Times New Roman"/>
          <w:sz w:val="28"/>
          <w:szCs w:val="28"/>
          <w:lang w:val="uk-UA" w:eastAsia="uk-UA"/>
        </w:rPr>
        <w:t>Тому основним лікуванням ГРВІ, якщо не діагностований саме грип, є зниження інтоксикації, зволоження слизових оболонок і симптоматичне лікування.</w:t>
      </w:r>
    </w:p>
    <w:p w:rsidR="00651681" w:rsidRPr="00651681" w:rsidRDefault="00651681" w:rsidP="00651681">
      <w:pPr>
        <w:widowControl w:val="0"/>
        <w:spacing w:after="0" w:line="360" w:lineRule="auto"/>
        <w:ind w:firstLine="709"/>
        <w:jc w:val="both"/>
        <w:rPr>
          <w:rFonts w:ascii="Times New Roman" w:eastAsia="Times New Roman" w:hAnsi="Times New Roman" w:cs="Times New Roman"/>
          <w:sz w:val="28"/>
          <w:szCs w:val="28"/>
          <w:lang w:val="uk-UA" w:eastAsia="uk-UA"/>
        </w:rPr>
      </w:pPr>
      <w:r w:rsidRPr="00651681">
        <w:rPr>
          <w:rFonts w:ascii="Times New Roman" w:eastAsia="Times New Roman" w:hAnsi="Times New Roman" w:cs="Times New Roman"/>
          <w:sz w:val="28"/>
          <w:szCs w:val="28"/>
          <w:lang w:val="uk-UA" w:eastAsia="uk-UA"/>
        </w:rPr>
        <w:t>На питання, що можна пити, правильна відповідь - все, що подобається: чай, компот, мінеральну воду, соки, морси і т.д. Це не стосується алкогольних напоїв, які створюють додаткове інтоксикаційне навантаження на і без того ослаблений хворобою організм. Головне - пити якомога більше. Наявність захворювань, коли це протипоказане накладає обмеження на цю рекомендацію. У таких випадках повинен розбиратися тільки лікар.</w:t>
      </w:r>
    </w:p>
    <w:p w:rsidR="00651681" w:rsidRPr="00651681" w:rsidRDefault="00651681" w:rsidP="00651681">
      <w:pPr>
        <w:widowControl w:val="0"/>
        <w:spacing w:after="0" w:line="360" w:lineRule="auto"/>
        <w:ind w:firstLine="709"/>
        <w:jc w:val="both"/>
        <w:rPr>
          <w:rFonts w:ascii="Times New Roman" w:eastAsia="Times New Roman" w:hAnsi="Times New Roman" w:cs="Times New Roman"/>
          <w:color w:val="000000"/>
          <w:sz w:val="28"/>
          <w:szCs w:val="28"/>
          <w:lang w:val="uk-UA" w:eastAsia="uk-UA"/>
        </w:rPr>
      </w:pPr>
      <w:r w:rsidRPr="00651681">
        <w:rPr>
          <w:rFonts w:ascii="Times New Roman" w:eastAsia="Times New Roman" w:hAnsi="Times New Roman" w:cs="Times New Roman"/>
          <w:color w:val="000000"/>
          <w:sz w:val="28"/>
          <w:szCs w:val="28"/>
          <w:shd w:val="clear" w:color="auto" w:fill="FFFFFF"/>
          <w:lang w:val="uk-UA" w:eastAsia="uk-UA"/>
        </w:rPr>
        <w:t>Гостра респіраторна вірусна інфекція, як правило, перебігає м'яко і минає сама по собі, а більшість симптомів зникає протягом одного тижня. Тяжкі ускладнення, якщо й відбуваються, то, як правило, у дуже старих людей, дуже малих дітей або тих, хто має ослаблений імунітет. Вторинна бактеріальна інфекція може виникнути в результаті синуситу, фарингіту або вушної інфекції. Вважається, що синусит зустрічається у 8 % випадків застуди. Вушні інфекції відбуваються в 30 % випадків.</w:t>
      </w:r>
      <w:r w:rsidRPr="00651681">
        <w:rPr>
          <w:rFonts w:ascii="Times New Roman" w:eastAsia="Times New Roman" w:hAnsi="Times New Roman" w:cs="Times New Roman"/>
          <w:color w:val="000000"/>
          <w:sz w:val="28"/>
          <w:szCs w:val="28"/>
          <w:lang w:val="uk-UA" w:eastAsia="uk-UA"/>
        </w:rPr>
        <w:t xml:space="preserve"> </w:t>
      </w:r>
    </w:p>
    <w:p w:rsidR="00651681" w:rsidRPr="00651681" w:rsidRDefault="00651681" w:rsidP="00651681">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651681">
        <w:rPr>
          <w:rFonts w:ascii="Times New Roman" w:eastAsia="Times New Roman" w:hAnsi="Times New Roman" w:cs="Times New Roman"/>
          <w:color w:val="000000"/>
          <w:sz w:val="28"/>
          <w:szCs w:val="28"/>
          <w:lang w:val="ru-RU" w:eastAsia="ru-RU"/>
        </w:rPr>
        <w:t>Через те, що ГРВІ мають самолімітуючий перебіг особливої необхідності у проведенні специфічної діагностики немає. Досить часто встановлюють діагноз: «ГРВІ» без розшифрування етіології.</w:t>
      </w:r>
    </w:p>
    <w:p w:rsidR="00651681" w:rsidRPr="00651681" w:rsidRDefault="00651681" w:rsidP="00651681">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651681">
        <w:rPr>
          <w:rFonts w:ascii="Times New Roman" w:eastAsia="Times New Roman" w:hAnsi="Times New Roman" w:cs="Times New Roman"/>
          <w:color w:val="000000"/>
          <w:sz w:val="28"/>
          <w:szCs w:val="28"/>
          <w:lang w:val="ru-RU" w:eastAsia="ru-RU"/>
        </w:rPr>
        <w:lastRenderedPageBreak/>
        <w:t>На цей час немає ніяких ліків або трав'яних засобів, щодо яких було б доведено, що вони скорочують тривалість інфекції. Лікування передбачає полегшення симптомів. Це може включати забезпечення покою і відпочинку в достатній кількості, пиття рідини задля підтримання гідратації та полоскання горла теплою підсоленою водою. Однак більшою частиною користь від лікування все ж пов'язують з ефектом плацебо</w:t>
      </w:r>
    </w:p>
    <w:p w:rsidR="00651681" w:rsidRPr="00651681" w:rsidRDefault="00651681" w:rsidP="00651681">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651681">
        <w:rPr>
          <w:rFonts w:ascii="Times New Roman" w:eastAsia="Times New Roman" w:hAnsi="Times New Roman" w:cs="Times New Roman"/>
          <w:color w:val="000000"/>
          <w:sz w:val="28"/>
          <w:szCs w:val="28"/>
          <w:lang w:val="ru-RU" w:eastAsia="ru-RU"/>
        </w:rPr>
        <w:t xml:space="preserve">Лікування, яке допомагає полегшити симптоми, включає в себе просте зняття болю і зниження температури (жарознижуючі) такими препаратами як ібупрофен та ацетамінофен/парацетамол. Існуючі дані не підтверджують того, що ліки проти кашлю є більш ефективними, ніж прості знеболюючі препарати. Ліки від кашлю також не рекомендовані до застосування у дітей у зв'язку з відсутністю доказів, що підтверджують їхню ефективність, та з ризиком для здоров'я. У 2009 році у Канаді було обмежено використання безрецептурних ліків від кашлю та застуди для дітей до шести років через побоювання щодо можливих ризиків та недоведеної користі таких ліків. Зловживання декстрометорфаном призвело до його заборони в ряді країн. </w:t>
      </w:r>
    </w:p>
    <w:p w:rsidR="00651681" w:rsidRPr="00651681" w:rsidRDefault="00651681" w:rsidP="00651681">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ru-RU"/>
        </w:rPr>
      </w:pPr>
      <w:r w:rsidRPr="00651681">
        <w:rPr>
          <w:rFonts w:ascii="Times New Roman" w:eastAsia="Times New Roman" w:hAnsi="Times New Roman" w:cs="Times New Roman"/>
          <w:color w:val="000000"/>
          <w:sz w:val="28"/>
          <w:szCs w:val="28"/>
          <w:lang w:val="ru-RU" w:eastAsia="ru-RU"/>
        </w:rPr>
        <w:t xml:space="preserve">У дорослих симптоми </w:t>
      </w:r>
      <w:r w:rsidRPr="00651681">
        <w:rPr>
          <w:rFonts w:ascii="Times New Roman" w:eastAsia="Times New Roman" w:hAnsi="Times New Roman" w:cs="Times New Roman"/>
          <w:color w:val="000000"/>
          <w:sz w:val="28"/>
          <w:szCs w:val="28"/>
          <w:lang w:val="uk-UA" w:eastAsia="ru-RU"/>
        </w:rPr>
        <w:t>ГРВІ</w:t>
      </w:r>
      <w:r w:rsidRPr="00651681">
        <w:rPr>
          <w:rFonts w:ascii="Times New Roman" w:eastAsia="Times New Roman" w:hAnsi="Times New Roman" w:cs="Times New Roman"/>
          <w:color w:val="000000"/>
          <w:sz w:val="28"/>
          <w:szCs w:val="28"/>
          <w:lang w:val="ru-RU" w:eastAsia="ru-RU"/>
        </w:rPr>
        <w:t xml:space="preserve"> можуть бути зменшені за допомогою антигістамінних препаратів першого покоління. Однак використання антигістамінних препаратів першого покоління пов'язане з несприятливими побічними ефектами, такими як сонливість. Інші протинабрякові засоби, такі як псевдоефедрин, також ефективні для дорослих. Назальний спрій, до складу якого входить іпратропіум, може зменшити симптоми нежиті, але мало впливає на закладення носу. Антигістамінні препарати другого поколі</w:t>
      </w:r>
      <w:r w:rsidR="00DA491D">
        <w:rPr>
          <w:rFonts w:ascii="Times New Roman" w:eastAsia="Times New Roman" w:hAnsi="Times New Roman" w:cs="Times New Roman"/>
          <w:color w:val="000000"/>
          <w:sz w:val="28"/>
          <w:szCs w:val="28"/>
          <w:lang w:val="ru-RU" w:eastAsia="ru-RU"/>
        </w:rPr>
        <w:t>ння не вважаються ефективними.</w:t>
      </w:r>
    </w:p>
    <w:p w:rsidR="00651681" w:rsidRPr="00651681" w:rsidRDefault="00651681" w:rsidP="00651681">
      <w:pPr>
        <w:widowControl w:val="0"/>
        <w:spacing w:after="0" w:line="360" w:lineRule="auto"/>
        <w:ind w:firstLine="709"/>
        <w:jc w:val="both"/>
        <w:rPr>
          <w:rFonts w:ascii="Times New Roman" w:eastAsia="Times New Roman" w:hAnsi="Times New Roman" w:cs="Times New Roman"/>
          <w:color w:val="000000"/>
          <w:sz w:val="28"/>
          <w:szCs w:val="28"/>
          <w:lang w:val="ru-RU" w:eastAsia="uk-UA"/>
        </w:rPr>
      </w:pPr>
    </w:p>
    <w:p w:rsidR="00651681" w:rsidRPr="00651681" w:rsidRDefault="00651681" w:rsidP="00651681">
      <w:pPr>
        <w:pStyle w:val="Style1"/>
        <w:rPr>
          <w:lang w:eastAsia="uk-UA"/>
        </w:rPr>
      </w:pPr>
      <w:r w:rsidRPr="00651681">
        <w:rPr>
          <w:color w:val="000000"/>
          <w:lang w:eastAsia="uk-UA"/>
        </w:rPr>
        <w:br w:type="page"/>
      </w:r>
      <w:bookmarkStart w:id="16" w:name="_Toc482203902"/>
      <w:r w:rsidRPr="00651681">
        <w:rPr>
          <w:lang w:eastAsia="uk-UA"/>
        </w:rPr>
        <w:lastRenderedPageBreak/>
        <w:t>СПИСОК ВИКОРИСТАНИХ ДЖЕРЕЛ</w:t>
      </w:r>
      <w:bookmarkEnd w:id="16"/>
    </w:p>
    <w:p w:rsidR="00651681" w:rsidRPr="00651681" w:rsidRDefault="00651681" w:rsidP="00651681">
      <w:pPr>
        <w:widowControl w:val="0"/>
        <w:spacing w:after="0" w:line="360" w:lineRule="auto"/>
        <w:jc w:val="both"/>
        <w:rPr>
          <w:rFonts w:ascii="Times New Roman" w:eastAsia="Times New Roman" w:hAnsi="Times New Roman" w:cs="Times New Roman"/>
          <w:color w:val="000000"/>
          <w:sz w:val="28"/>
          <w:szCs w:val="28"/>
          <w:lang w:val="uk-UA" w:eastAsia="uk-UA"/>
        </w:rPr>
      </w:pPr>
    </w:p>
    <w:p w:rsidR="00651681" w:rsidRPr="00651681" w:rsidRDefault="00651681" w:rsidP="00C70017">
      <w:pPr>
        <w:widowControl w:val="0"/>
        <w:numPr>
          <w:ilvl w:val="0"/>
          <w:numId w:val="1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651681">
        <w:rPr>
          <w:rFonts w:ascii="Times New Roman" w:eastAsia="Times New Roman" w:hAnsi="Times New Roman" w:cs="Times New Roman"/>
          <w:color w:val="000000"/>
          <w:sz w:val="28"/>
          <w:szCs w:val="28"/>
          <w:lang w:val="uk-UA" w:eastAsia="uk-UA"/>
        </w:rPr>
        <w:t>Алешукіна А.В. Медична мікробіологія. Навчальний посібник. -  Фенікс, 2013 р. </w:t>
      </w:r>
    </w:p>
    <w:p w:rsidR="00651681" w:rsidRPr="00651681" w:rsidRDefault="00651681" w:rsidP="00C70017">
      <w:pPr>
        <w:widowControl w:val="0"/>
        <w:numPr>
          <w:ilvl w:val="0"/>
          <w:numId w:val="1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651681">
        <w:rPr>
          <w:rFonts w:ascii="Times New Roman" w:eastAsia="Times New Roman" w:hAnsi="Times New Roman" w:cs="Times New Roman"/>
          <w:color w:val="000000"/>
          <w:sz w:val="28"/>
          <w:szCs w:val="28"/>
          <w:lang w:val="uk-UA" w:eastAsia="uk-UA"/>
        </w:rPr>
        <w:t>Богадельніков І. В. Диференціальний діагноз найважливіших інфекційнихзахворювань дітей. - Сімферополь. 2009 року. - 528 с.</w:t>
      </w:r>
    </w:p>
    <w:p w:rsidR="00651681" w:rsidRPr="00651681" w:rsidRDefault="00651681" w:rsidP="00C70017">
      <w:pPr>
        <w:widowControl w:val="0"/>
        <w:numPr>
          <w:ilvl w:val="0"/>
          <w:numId w:val="1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651681">
        <w:rPr>
          <w:rFonts w:ascii="Times New Roman" w:eastAsia="Times New Roman" w:hAnsi="Times New Roman" w:cs="Times New Roman"/>
          <w:color w:val="000000"/>
          <w:sz w:val="28"/>
          <w:szCs w:val="28"/>
          <w:lang w:val="uk-UA" w:eastAsia="uk-UA"/>
        </w:rPr>
        <w:t>Борисов Л.Б. Медична мікробіологія, вірусологія, імунологія: Підручник. - М.: Медичне інформаційне агентство, 2012. - 736 с</w:t>
      </w:r>
    </w:p>
    <w:p w:rsidR="00651681" w:rsidRPr="00651681" w:rsidRDefault="00651681" w:rsidP="00C70017">
      <w:pPr>
        <w:widowControl w:val="0"/>
        <w:numPr>
          <w:ilvl w:val="0"/>
          <w:numId w:val="1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651681">
        <w:rPr>
          <w:rFonts w:ascii="Times New Roman" w:eastAsia="Times New Roman" w:hAnsi="Times New Roman" w:cs="Times New Roman"/>
          <w:color w:val="000000"/>
          <w:sz w:val="28"/>
          <w:szCs w:val="28"/>
          <w:lang w:val="uk-UA" w:eastAsia="uk-UA"/>
        </w:rPr>
        <w:t>Возіанова Ж.І. Інфекційні й паразитарні хвороби: в 3 т. - К.: Здоров'я, 2011 – Т 1. - С. 433 – 457.</w:t>
      </w:r>
    </w:p>
    <w:p w:rsidR="00651681" w:rsidRPr="00651681" w:rsidRDefault="00651681" w:rsidP="00C70017">
      <w:pPr>
        <w:widowControl w:val="0"/>
        <w:numPr>
          <w:ilvl w:val="0"/>
          <w:numId w:val="1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651681">
        <w:rPr>
          <w:rFonts w:ascii="Times New Roman" w:eastAsia="Times New Roman" w:hAnsi="Times New Roman" w:cs="Times New Roman"/>
          <w:color w:val="000000"/>
          <w:sz w:val="28"/>
          <w:szCs w:val="28"/>
          <w:lang w:val="uk-UA" w:eastAsia="uk-UA"/>
        </w:rPr>
        <w:t>Довідник по інфекційних захворюваннях у дітей /під редакцією проф.і.В.Богодельнікова,прф.А.В.Кубишкіної і доц.Кауд Дия/Сімферополь-Київ. 2012р.-304 ст.</w:t>
      </w:r>
    </w:p>
    <w:p w:rsidR="00651681" w:rsidRPr="00651681" w:rsidRDefault="00651681" w:rsidP="00C70017">
      <w:pPr>
        <w:widowControl w:val="0"/>
        <w:numPr>
          <w:ilvl w:val="0"/>
          <w:numId w:val="1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651681">
        <w:rPr>
          <w:rFonts w:ascii="Times New Roman" w:eastAsia="Times New Roman" w:hAnsi="Times New Roman" w:cs="Times New Roman"/>
          <w:color w:val="000000"/>
          <w:sz w:val="28"/>
          <w:szCs w:val="28"/>
          <w:lang w:val="uk-UA" w:eastAsia="uk-UA"/>
        </w:rPr>
        <w:t>Захворювання, що протікають з екзантеми -. Сімферополь, 2009р -. С.30-42.</w:t>
      </w:r>
    </w:p>
    <w:p w:rsidR="00651681" w:rsidRPr="00651681" w:rsidRDefault="00651681" w:rsidP="00C70017">
      <w:pPr>
        <w:widowControl w:val="0"/>
        <w:numPr>
          <w:ilvl w:val="0"/>
          <w:numId w:val="1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651681">
        <w:rPr>
          <w:rFonts w:ascii="Times New Roman" w:eastAsia="Times New Roman" w:hAnsi="Times New Roman" w:cs="Times New Roman"/>
          <w:color w:val="000000"/>
          <w:sz w:val="28"/>
          <w:szCs w:val="28"/>
          <w:lang w:val="uk-UA" w:eastAsia="uk-UA"/>
        </w:rPr>
        <w:t>К.П. Пяткін, Ю.С. Кривошеїн. М.: "Медицина", 2010 р. </w:t>
      </w:r>
    </w:p>
    <w:p w:rsidR="00651681" w:rsidRPr="00651681" w:rsidRDefault="00651681" w:rsidP="00C70017">
      <w:pPr>
        <w:widowControl w:val="0"/>
        <w:numPr>
          <w:ilvl w:val="0"/>
          <w:numId w:val="1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651681">
        <w:rPr>
          <w:rFonts w:ascii="Times New Roman" w:eastAsia="Times New Roman" w:hAnsi="Times New Roman" w:cs="Times New Roman"/>
          <w:color w:val="000000"/>
          <w:sz w:val="28"/>
          <w:szCs w:val="28"/>
          <w:lang w:val="uk-UA" w:eastAsia="uk-UA"/>
        </w:rPr>
        <w:t>Керівництво з інфекційних хвороб у дітей. - М.: ГЕОТАР Медицина, 2009 р. </w:t>
      </w:r>
    </w:p>
    <w:p w:rsidR="00651681" w:rsidRPr="00651681" w:rsidRDefault="00651681" w:rsidP="00C70017">
      <w:pPr>
        <w:widowControl w:val="0"/>
        <w:numPr>
          <w:ilvl w:val="0"/>
          <w:numId w:val="1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651681">
        <w:rPr>
          <w:rFonts w:ascii="Times New Roman" w:eastAsia="Times New Roman" w:hAnsi="Times New Roman" w:cs="Times New Roman"/>
          <w:color w:val="000000"/>
          <w:sz w:val="28"/>
          <w:szCs w:val="28"/>
          <w:lang w:val="uk-UA" w:eastAsia="uk-UA"/>
        </w:rPr>
        <w:t> Михайлова А. М., Трішкова Л. О., Крамарєв С. О., Кочеткова О. М. Інфекційні хвороби удітей/ / К:. Здоров'я.  2010. - 418 с.</w:t>
      </w:r>
    </w:p>
    <w:p w:rsidR="00651681" w:rsidRPr="00651681" w:rsidRDefault="00651681" w:rsidP="00C70017">
      <w:pPr>
        <w:widowControl w:val="0"/>
        <w:numPr>
          <w:ilvl w:val="0"/>
          <w:numId w:val="1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651681">
        <w:rPr>
          <w:rFonts w:ascii="Times New Roman" w:eastAsia="Times New Roman" w:hAnsi="Times New Roman" w:cs="Times New Roman"/>
          <w:color w:val="000000"/>
          <w:sz w:val="28"/>
          <w:szCs w:val="28"/>
          <w:lang w:val="uk-UA" w:eastAsia="uk-UA"/>
        </w:rPr>
        <w:t>Мотнік В.М. Захист від ГРВІ. - СПб, 2008. </w:t>
      </w:r>
    </w:p>
    <w:p w:rsidR="00651681" w:rsidRPr="00651681" w:rsidRDefault="00651681" w:rsidP="00C70017">
      <w:pPr>
        <w:widowControl w:val="0"/>
        <w:numPr>
          <w:ilvl w:val="0"/>
          <w:numId w:val="1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651681">
        <w:rPr>
          <w:rFonts w:ascii="Times New Roman" w:eastAsia="Times New Roman" w:hAnsi="Times New Roman" w:cs="Times New Roman"/>
          <w:color w:val="000000"/>
          <w:sz w:val="28"/>
          <w:szCs w:val="28"/>
          <w:lang w:val="uk-UA" w:eastAsia="uk-UA"/>
        </w:rPr>
        <w:t>Педіатрія/за ред.проф.О.В.Тяжкої.-Вінниця. 2009-1136с.</w:t>
      </w:r>
    </w:p>
    <w:p w:rsidR="00651681" w:rsidRPr="00651681" w:rsidRDefault="00651681" w:rsidP="00C70017">
      <w:pPr>
        <w:widowControl w:val="0"/>
        <w:numPr>
          <w:ilvl w:val="0"/>
          <w:numId w:val="1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651681">
        <w:rPr>
          <w:rFonts w:ascii="Times New Roman" w:eastAsia="Times New Roman" w:hAnsi="Times New Roman" w:cs="Times New Roman"/>
          <w:color w:val="000000"/>
          <w:sz w:val="28"/>
          <w:szCs w:val="28"/>
          <w:lang w:val="uk-UA" w:eastAsia="uk-UA"/>
        </w:rPr>
        <w:t>Під редакцією проф. В.Н. Тимченко та проф. Л.В. Бистрякова. - СПб: СпецЛіт, 2014р.  с.107 - 116; С 308 - 318.</w:t>
      </w:r>
    </w:p>
    <w:p w:rsidR="00651681" w:rsidRPr="00651681" w:rsidRDefault="00651681" w:rsidP="00C70017">
      <w:pPr>
        <w:widowControl w:val="0"/>
        <w:numPr>
          <w:ilvl w:val="0"/>
          <w:numId w:val="1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651681">
        <w:rPr>
          <w:rFonts w:ascii="Times New Roman" w:eastAsia="Times New Roman" w:hAnsi="Times New Roman" w:cs="Times New Roman"/>
          <w:color w:val="000000"/>
          <w:sz w:val="28"/>
          <w:szCs w:val="28"/>
          <w:lang w:val="uk-UA" w:eastAsia="uk-UA"/>
        </w:rPr>
        <w:t>Позднеев. Медична мікробіологія \ За ред. В.І. Покровського. - 2-е вид., Испр. - М.: ГЕОТАР-МЕД., 2014 р. </w:t>
      </w:r>
    </w:p>
    <w:p w:rsidR="00651681" w:rsidRPr="00651681" w:rsidRDefault="00651681" w:rsidP="00C70017">
      <w:pPr>
        <w:widowControl w:val="0"/>
        <w:numPr>
          <w:ilvl w:val="0"/>
          <w:numId w:val="1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651681">
        <w:rPr>
          <w:rFonts w:ascii="Times New Roman" w:eastAsia="Times New Roman" w:hAnsi="Times New Roman" w:cs="Times New Roman"/>
          <w:color w:val="000000"/>
          <w:sz w:val="28"/>
          <w:szCs w:val="28"/>
          <w:lang w:val="uk-UA" w:eastAsia="uk-UA"/>
        </w:rPr>
        <w:t>Топоров І.К. Основи безпеки життєдіяльності. - М., 2006. </w:t>
      </w:r>
    </w:p>
    <w:p w:rsidR="00651681" w:rsidRPr="00651681" w:rsidRDefault="00651681" w:rsidP="00C70017">
      <w:pPr>
        <w:widowControl w:val="0"/>
        <w:numPr>
          <w:ilvl w:val="0"/>
          <w:numId w:val="17"/>
        </w:numPr>
        <w:spacing w:after="0" w:line="360" w:lineRule="auto"/>
        <w:ind w:left="0" w:firstLine="720"/>
        <w:jc w:val="both"/>
        <w:rPr>
          <w:rFonts w:ascii="Times New Roman" w:eastAsia="Times New Roman" w:hAnsi="Times New Roman" w:cs="Times New Roman"/>
          <w:color w:val="000000"/>
          <w:sz w:val="28"/>
          <w:szCs w:val="28"/>
          <w:lang w:val="ru-RU" w:eastAsia="ru-RU"/>
        </w:rPr>
      </w:pPr>
      <w:r w:rsidRPr="00651681">
        <w:rPr>
          <w:rFonts w:ascii="Times New Roman" w:eastAsia="Times New Roman" w:hAnsi="Times New Roman" w:cs="Times New Roman"/>
          <w:color w:val="000000"/>
          <w:sz w:val="28"/>
          <w:szCs w:val="28"/>
          <w:lang w:val="uk-UA" w:eastAsia="ru-RU"/>
        </w:rPr>
        <w:lastRenderedPageBreak/>
        <w:t xml:space="preserve">Керівництво з інфекційних хвороб з атласом інфекційної патології. </w:t>
      </w:r>
      <w:r w:rsidRPr="00651681">
        <w:rPr>
          <w:rFonts w:ascii="Times New Roman" w:eastAsia="Times New Roman" w:hAnsi="Times New Roman" w:cs="Times New Roman"/>
          <w:color w:val="000000"/>
          <w:sz w:val="28"/>
          <w:szCs w:val="28"/>
          <w:lang w:val="ru-RU" w:eastAsia="ru-RU"/>
        </w:rPr>
        <w:t> Ю. В. Лобзина, С. С. Козлова, А. Н. Ускова. www.infectology.spb.ru, СПб, 20</w:t>
      </w:r>
      <w:r w:rsidRPr="00651681">
        <w:rPr>
          <w:rFonts w:ascii="Times New Roman" w:eastAsia="Times New Roman" w:hAnsi="Times New Roman" w:cs="Times New Roman"/>
          <w:color w:val="000000"/>
          <w:sz w:val="28"/>
          <w:szCs w:val="28"/>
          <w:lang w:val="uk-UA" w:eastAsia="ru-RU"/>
        </w:rPr>
        <w:t>1</w:t>
      </w:r>
      <w:r w:rsidRPr="00651681">
        <w:rPr>
          <w:rFonts w:ascii="Times New Roman" w:eastAsia="Times New Roman" w:hAnsi="Times New Roman" w:cs="Times New Roman"/>
          <w:color w:val="000000"/>
          <w:sz w:val="28"/>
          <w:szCs w:val="28"/>
          <w:lang w:val="ru-RU" w:eastAsia="ru-RU"/>
        </w:rPr>
        <w:t>0.</w:t>
      </w:r>
    </w:p>
    <w:p w:rsidR="00651681" w:rsidRPr="00651681" w:rsidRDefault="00651681" w:rsidP="00C70017">
      <w:pPr>
        <w:widowControl w:val="0"/>
        <w:numPr>
          <w:ilvl w:val="0"/>
          <w:numId w:val="17"/>
        </w:numPr>
        <w:spacing w:after="0" w:line="360" w:lineRule="auto"/>
        <w:ind w:left="0" w:firstLine="720"/>
        <w:jc w:val="both"/>
        <w:rPr>
          <w:rFonts w:ascii="Times New Roman" w:eastAsia="Times New Roman" w:hAnsi="Times New Roman" w:cs="Times New Roman"/>
          <w:color w:val="000000"/>
          <w:sz w:val="28"/>
          <w:szCs w:val="28"/>
          <w:lang w:val="ru-RU" w:eastAsia="ru-RU"/>
        </w:rPr>
      </w:pPr>
      <w:r w:rsidRPr="00651681">
        <w:rPr>
          <w:rFonts w:ascii="Times New Roman" w:eastAsia="Times New Roman" w:hAnsi="Times New Roman" w:cs="Times New Roman"/>
          <w:color w:val="000000"/>
          <w:sz w:val="28"/>
          <w:szCs w:val="28"/>
          <w:lang w:val="uk-UA" w:eastAsia="ru-RU"/>
        </w:rPr>
        <w:t>З</w:t>
      </w:r>
      <w:r w:rsidRPr="00651681">
        <w:rPr>
          <w:rFonts w:ascii="Times New Roman" w:eastAsia="Times New Roman" w:hAnsi="Times New Roman" w:cs="Times New Roman"/>
          <w:color w:val="000000"/>
          <w:sz w:val="28"/>
          <w:szCs w:val="28"/>
          <w:lang w:val="ru-RU" w:eastAsia="ru-RU"/>
        </w:rPr>
        <w:t>акон</w:t>
      </w:r>
      <w:r w:rsidRPr="00651681">
        <w:rPr>
          <w:rFonts w:ascii="Times New Roman" w:eastAsia="Times New Roman" w:hAnsi="Times New Roman" w:cs="Times New Roman"/>
          <w:color w:val="000000"/>
          <w:sz w:val="28"/>
          <w:szCs w:val="28"/>
          <w:lang w:val="uk-UA" w:eastAsia="ru-RU"/>
        </w:rPr>
        <w:t xml:space="preserve"> України</w:t>
      </w:r>
      <w:r w:rsidRPr="00651681">
        <w:rPr>
          <w:rFonts w:ascii="Times New Roman" w:eastAsia="Times New Roman" w:hAnsi="Times New Roman" w:cs="Times New Roman"/>
          <w:color w:val="000000"/>
          <w:sz w:val="28"/>
          <w:szCs w:val="28"/>
          <w:lang w:val="ru-RU" w:eastAsia="ru-RU"/>
        </w:rPr>
        <w:t xml:space="preserve"> N 157 від 17 вересня </w:t>
      </w:r>
      <w:r w:rsidRPr="00651681">
        <w:rPr>
          <w:rFonts w:ascii="Times New Roman" w:eastAsia="Times New Roman" w:hAnsi="Times New Roman" w:cs="Times New Roman"/>
          <w:color w:val="000000"/>
          <w:sz w:val="28"/>
          <w:szCs w:val="28"/>
          <w:lang w:val="uk-UA" w:eastAsia="ru-RU"/>
        </w:rPr>
        <w:t>200</w:t>
      </w:r>
      <w:r w:rsidRPr="00651681">
        <w:rPr>
          <w:rFonts w:ascii="Times New Roman" w:eastAsia="Times New Roman" w:hAnsi="Times New Roman" w:cs="Times New Roman"/>
          <w:color w:val="000000"/>
          <w:sz w:val="28"/>
          <w:szCs w:val="28"/>
          <w:lang w:val="ru-RU" w:eastAsia="ru-RU"/>
        </w:rPr>
        <w:t>8 року «Про імунопрофілактику інфекційних хвороб»</w:t>
      </w:r>
    </w:p>
    <w:p w:rsidR="00651681" w:rsidRPr="00C70017" w:rsidRDefault="00651681" w:rsidP="00C70017">
      <w:pPr>
        <w:pStyle w:val="ListParagraph"/>
        <w:widowControl w:val="0"/>
        <w:numPr>
          <w:ilvl w:val="0"/>
          <w:numId w:val="1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C70017">
        <w:rPr>
          <w:rFonts w:ascii="Times New Roman" w:eastAsia="Times New Roman" w:hAnsi="Times New Roman" w:cs="Times New Roman"/>
          <w:color w:val="000000"/>
          <w:sz w:val="28"/>
          <w:szCs w:val="28"/>
          <w:lang w:val="uk-UA" w:eastAsia="uk-UA"/>
        </w:rPr>
        <w:t>Anand K, Palm GJ, Mesters JR, Siddell SG, Ziebuhr J, Hilgenfeld R. Structure of coronavirus main proteinase reveals combination of a chymotrypsin fold with an extra alpha-helical domain. EMBO Journal. 21:13. 3213-3224. 2012.</w:t>
      </w:r>
    </w:p>
    <w:p w:rsidR="00651681" w:rsidRPr="00C70017" w:rsidRDefault="00651681" w:rsidP="00C70017">
      <w:pPr>
        <w:pStyle w:val="ListParagraph"/>
        <w:widowControl w:val="0"/>
        <w:numPr>
          <w:ilvl w:val="0"/>
          <w:numId w:val="1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C70017">
        <w:rPr>
          <w:rFonts w:ascii="Times New Roman" w:eastAsia="Times New Roman" w:hAnsi="Times New Roman" w:cs="Times New Roman"/>
          <w:color w:val="000000"/>
          <w:sz w:val="28"/>
          <w:szCs w:val="28"/>
          <w:lang w:val="uk-UA" w:eastAsia="uk-UA"/>
        </w:rPr>
        <w:t>Anand K, Ziebuhr J, Wadhwani P, Mesters JR, Hilgenfeld R. Coronavirus main proteinase (3CL(pro)) structure: Basis for design of anti-SARS drugs. Science. 300:5626. 1763-1767. 2013.</w:t>
      </w:r>
    </w:p>
    <w:p w:rsidR="00651681" w:rsidRPr="00C70017" w:rsidRDefault="00651681" w:rsidP="00C70017">
      <w:pPr>
        <w:pStyle w:val="ListParagraph"/>
        <w:widowControl w:val="0"/>
        <w:numPr>
          <w:ilvl w:val="0"/>
          <w:numId w:val="1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C70017">
        <w:rPr>
          <w:rFonts w:ascii="Times New Roman" w:eastAsia="Times New Roman" w:hAnsi="Times New Roman" w:cs="Times New Roman"/>
          <w:color w:val="000000"/>
          <w:sz w:val="28"/>
          <w:szCs w:val="28"/>
          <w:lang w:val="uk-UA" w:eastAsia="uk-UA"/>
        </w:rPr>
        <w:t>Anderson RM, and May RM. Infectious Disease of Humans: Dynamics and Control. Oxford, U.K.: Oxford University Press. 2011.</w:t>
      </w:r>
    </w:p>
    <w:p w:rsidR="00651681" w:rsidRPr="00C70017" w:rsidRDefault="00651681" w:rsidP="00C70017">
      <w:pPr>
        <w:pStyle w:val="ListParagraph"/>
        <w:widowControl w:val="0"/>
        <w:numPr>
          <w:ilvl w:val="0"/>
          <w:numId w:val="1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C70017">
        <w:rPr>
          <w:rFonts w:ascii="Times New Roman" w:eastAsia="Times New Roman" w:hAnsi="Times New Roman" w:cs="Times New Roman"/>
          <w:color w:val="000000"/>
          <w:sz w:val="28"/>
          <w:szCs w:val="28"/>
          <w:lang w:val="uk-UA" w:eastAsia="uk-UA"/>
        </w:rPr>
        <w:t>Babcock GJ, Esshaki DJ, Thomas WD, Ambrosino DM. Amino acids 270 to 510 of the severe acute respiratory syndrome coronavirus spike protein are required for interaction with receptor. Journal of Virology. 78:9. 4552-4560. 2014.</w:t>
      </w:r>
    </w:p>
    <w:p w:rsidR="0073731C" w:rsidRPr="00C70017" w:rsidRDefault="00651681" w:rsidP="00C70017">
      <w:pPr>
        <w:pStyle w:val="ListParagraph"/>
        <w:numPr>
          <w:ilvl w:val="0"/>
          <w:numId w:val="17"/>
        </w:numPr>
        <w:spacing w:after="0" w:line="360" w:lineRule="auto"/>
        <w:ind w:left="0" w:firstLine="720"/>
        <w:jc w:val="both"/>
        <w:rPr>
          <w:rFonts w:ascii="Times New Roman" w:eastAsia="Times New Roman" w:hAnsi="Times New Roman" w:cs="Times New Roman"/>
          <w:color w:val="000000"/>
          <w:sz w:val="28"/>
          <w:szCs w:val="28"/>
          <w:lang w:val="uk-UA" w:eastAsia="uk-UA"/>
        </w:rPr>
      </w:pPr>
      <w:r w:rsidRPr="00C70017">
        <w:rPr>
          <w:rFonts w:ascii="Times New Roman" w:eastAsia="Times New Roman" w:hAnsi="Times New Roman" w:cs="Times New Roman"/>
          <w:color w:val="000000"/>
          <w:sz w:val="28"/>
          <w:szCs w:val="28"/>
          <w:lang w:val="uk-UA" w:eastAsia="uk-UA"/>
        </w:rPr>
        <w:t>Bailey NTJ. The mathematical theory of infectious diseases and its applications. 2nd ed. London : Griffin. 2015</w:t>
      </w:r>
    </w:p>
    <w:p w:rsidR="009C7CF1" w:rsidRDefault="009C7CF1" w:rsidP="00651681">
      <w:pPr>
        <w:spacing w:after="0" w:line="360" w:lineRule="auto"/>
        <w:ind w:firstLine="706"/>
        <w:jc w:val="both"/>
        <w:rPr>
          <w:rFonts w:ascii="Times New Roman" w:eastAsia="Times New Roman" w:hAnsi="Times New Roman" w:cs="Times New Roman"/>
          <w:color w:val="000000"/>
          <w:sz w:val="28"/>
          <w:szCs w:val="28"/>
          <w:lang w:val="uk-UA" w:eastAsia="uk-UA"/>
        </w:rPr>
      </w:pPr>
    </w:p>
    <w:p w:rsidR="009C7CF1" w:rsidRDefault="009C7CF1">
      <w:pP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br w:type="page"/>
      </w:r>
    </w:p>
    <w:p w:rsidR="009C7CF1" w:rsidRDefault="009C7CF1" w:rsidP="009C7CF1">
      <w:pPr>
        <w:pStyle w:val="Style1"/>
      </w:pPr>
      <w:r>
        <w:lastRenderedPageBreak/>
        <w:t>ДОДАТКИ</w:t>
      </w:r>
    </w:p>
    <w:p w:rsidR="009C7CF1" w:rsidRDefault="00CE7072" w:rsidP="003841F7">
      <w:pPr>
        <w:spacing w:after="0" w:line="240" w:lineRule="auto"/>
        <w:ind w:firstLine="706"/>
        <w:jc w:val="right"/>
        <w:rPr>
          <w:rFonts w:ascii="Times New Roman" w:hAnsi="Times New Roman" w:cs="Times New Roman"/>
          <w:sz w:val="28"/>
          <w:szCs w:val="28"/>
          <w:lang w:val="uk-UA"/>
        </w:rPr>
      </w:pPr>
      <w:r w:rsidRPr="003841F7">
        <w:rPr>
          <w:rFonts w:ascii="Times New Roman" w:hAnsi="Times New Roman" w:cs="Times New Roman"/>
          <w:sz w:val="28"/>
          <w:szCs w:val="28"/>
          <w:lang w:val="uk-UA"/>
        </w:rPr>
        <w:t>Додаток А</w:t>
      </w:r>
    </w:p>
    <w:p w:rsidR="003841F7" w:rsidRPr="003841F7" w:rsidRDefault="003841F7" w:rsidP="003841F7">
      <w:pPr>
        <w:spacing w:after="0" w:line="240" w:lineRule="auto"/>
        <w:ind w:firstLine="706"/>
        <w:jc w:val="right"/>
        <w:rPr>
          <w:rFonts w:ascii="Times New Roman" w:hAnsi="Times New Roman" w:cs="Times New Roman"/>
          <w:sz w:val="28"/>
          <w:szCs w:val="28"/>
          <w:lang w:val="uk-UA"/>
        </w:rPr>
      </w:pPr>
    </w:p>
    <w:p w:rsidR="009C7CF1" w:rsidRPr="00DE4D8B" w:rsidRDefault="00CE7072" w:rsidP="003841F7">
      <w:pPr>
        <w:spacing w:after="0" w:line="240" w:lineRule="auto"/>
        <w:ind w:firstLine="706"/>
        <w:jc w:val="both"/>
        <w:rPr>
          <w:rFonts w:ascii="Times New Roman" w:hAnsi="Times New Roman" w:cs="Times New Roman"/>
          <w:color w:val="35353A"/>
          <w:sz w:val="28"/>
          <w:szCs w:val="28"/>
          <w:shd w:val="clear" w:color="auto" w:fill="FFFFFF"/>
          <w:lang w:val="uk-UA"/>
        </w:rPr>
      </w:pPr>
      <w:r w:rsidRPr="00DE4D8B">
        <w:rPr>
          <w:rFonts w:ascii="Times New Roman" w:hAnsi="Times New Roman" w:cs="Times New Roman"/>
          <w:color w:val="35353A"/>
          <w:sz w:val="28"/>
          <w:szCs w:val="28"/>
          <w:shd w:val="clear" w:color="auto" w:fill="FFFFFF"/>
          <w:lang w:val="uk-UA"/>
        </w:rPr>
        <w:t>Об’єднані дані норми показників аналізу крові наведені в зведеній таблиці:</w:t>
      </w:r>
    </w:p>
    <w:p w:rsidR="003841F7" w:rsidRPr="00DE4D8B" w:rsidRDefault="003841F7" w:rsidP="003841F7">
      <w:pPr>
        <w:spacing w:after="0" w:line="240" w:lineRule="auto"/>
        <w:ind w:firstLine="706"/>
        <w:jc w:val="both"/>
        <w:rPr>
          <w:rFonts w:ascii="Times New Roman" w:hAnsi="Times New Roman" w:cs="Times New Roman"/>
          <w:color w:val="35353A"/>
          <w:sz w:val="28"/>
          <w:szCs w:val="28"/>
          <w:shd w:val="clear" w:color="auto" w:fill="FFFFFF"/>
          <w:lang w:val="uk-UA"/>
        </w:rPr>
      </w:pPr>
    </w:p>
    <w:tbl>
      <w:tblPr>
        <w:tblStyle w:val="TableGrid"/>
        <w:tblW w:w="5000" w:type="pct"/>
        <w:tblLook w:val="04A0" w:firstRow="1" w:lastRow="0" w:firstColumn="1" w:lastColumn="0" w:noHBand="0" w:noVBand="1"/>
      </w:tblPr>
      <w:tblGrid>
        <w:gridCol w:w="3432"/>
        <w:gridCol w:w="3433"/>
        <w:gridCol w:w="3431"/>
      </w:tblGrid>
      <w:tr w:rsidR="00CE7072" w:rsidRPr="003841F7" w:rsidTr="00CE7072">
        <w:tc>
          <w:tcPr>
            <w:tcW w:w="1667" w:type="pct"/>
          </w:tcPr>
          <w:p w:rsidR="00CE7072" w:rsidRPr="003841F7" w:rsidRDefault="00CE7072"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Найменування показника</w:t>
            </w:r>
          </w:p>
        </w:tc>
        <w:tc>
          <w:tcPr>
            <w:tcW w:w="1667" w:type="pct"/>
          </w:tcPr>
          <w:p w:rsidR="00CE7072" w:rsidRPr="003841F7" w:rsidRDefault="00CE7072"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Норма</w:t>
            </w:r>
          </w:p>
        </w:tc>
        <w:tc>
          <w:tcPr>
            <w:tcW w:w="1667" w:type="pct"/>
          </w:tcPr>
          <w:p w:rsidR="00CE7072" w:rsidRPr="003841F7" w:rsidRDefault="00CE7072"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Примітка</w:t>
            </w:r>
          </w:p>
        </w:tc>
      </w:tr>
      <w:tr w:rsidR="00CE7072" w:rsidRPr="00DE4D8B" w:rsidTr="00CE7072">
        <w:tc>
          <w:tcPr>
            <w:tcW w:w="1667" w:type="pct"/>
          </w:tcPr>
          <w:p w:rsidR="00CE7072" w:rsidRPr="003841F7" w:rsidRDefault="00CE7072"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Лімфоцити LYM</w:t>
            </w:r>
          </w:p>
        </w:tc>
        <w:tc>
          <w:tcPr>
            <w:tcW w:w="1667" w:type="pct"/>
          </w:tcPr>
          <w:p w:rsidR="00CE7072" w:rsidRPr="003841F7" w:rsidRDefault="00CE7072"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25-40%</w:t>
            </w:r>
          </w:p>
        </w:tc>
        <w:tc>
          <w:tcPr>
            <w:tcW w:w="1667" w:type="pct"/>
          </w:tcPr>
          <w:p w:rsidR="00CE7072" w:rsidRPr="003841F7" w:rsidRDefault="003841F7"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lang w:val="ru-RU"/>
              </w:rPr>
              <w:t>Збільшення – грип, краснуха, гепатит, токсоплазмоз. Зменшення – СНІД, важкі інфекційні захворювання.</w:t>
            </w:r>
          </w:p>
        </w:tc>
      </w:tr>
      <w:tr w:rsidR="00CE7072" w:rsidRPr="00DE4D8B" w:rsidTr="00CE7072">
        <w:tc>
          <w:tcPr>
            <w:tcW w:w="1667" w:type="pct"/>
          </w:tcPr>
          <w:p w:rsidR="00CE7072" w:rsidRPr="003841F7" w:rsidRDefault="00CE7072"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Лейкоцити WBC</w:t>
            </w:r>
          </w:p>
        </w:tc>
        <w:tc>
          <w:tcPr>
            <w:tcW w:w="1667" w:type="pct"/>
          </w:tcPr>
          <w:p w:rsidR="00CE7072" w:rsidRPr="003841F7" w:rsidRDefault="00CE7072"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4 -9 * 109 / л</w:t>
            </w:r>
          </w:p>
        </w:tc>
        <w:tc>
          <w:tcPr>
            <w:tcW w:w="1667" w:type="pct"/>
          </w:tcPr>
          <w:p w:rsidR="00CE7072" w:rsidRPr="003841F7" w:rsidRDefault="003841F7"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lang w:val="ru-RU"/>
              </w:rPr>
              <w:t>Вище норми – наявність інфекції, нижче – захворювання крові.</w:t>
            </w:r>
          </w:p>
        </w:tc>
      </w:tr>
      <w:tr w:rsidR="00CE7072" w:rsidRPr="00DE4D8B" w:rsidTr="00CE7072">
        <w:tc>
          <w:tcPr>
            <w:tcW w:w="1667" w:type="pct"/>
          </w:tcPr>
          <w:p w:rsidR="00CE7072" w:rsidRPr="003841F7" w:rsidRDefault="00CE7072"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Еритроцити RBC</w:t>
            </w:r>
          </w:p>
        </w:tc>
        <w:tc>
          <w:tcPr>
            <w:tcW w:w="1667" w:type="pct"/>
          </w:tcPr>
          <w:p w:rsidR="00CE7072" w:rsidRPr="003841F7" w:rsidRDefault="00CE7072"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11,5-14,5%</w:t>
            </w:r>
          </w:p>
        </w:tc>
        <w:tc>
          <w:tcPr>
            <w:tcW w:w="1667" w:type="pct"/>
          </w:tcPr>
          <w:p w:rsidR="00CE7072" w:rsidRPr="003841F7" w:rsidRDefault="003841F7"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lang w:val="ru-RU"/>
              </w:rPr>
              <w:t>Процентне співвідношення великих і дрібних еритроцитів.</w:t>
            </w:r>
          </w:p>
        </w:tc>
      </w:tr>
      <w:tr w:rsidR="00CE7072" w:rsidRPr="003841F7" w:rsidTr="00CE7072">
        <w:tc>
          <w:tcPr>
            <w:tcW w:w="1667" w:type="pct"/>
          </w:tcPr>
          <w:p w:rsidR="00CE7072" w:rsidRPr="003841F7" w:rsidRDefault="00CE7072"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Еритроцити MCV</w:t>
            </w:r>
          </w:p>
        </w:tc>
        <w:tc>
          <w:tcPr>
            <w:tcW w:w="1667" w:type="pct"/>
          </w:tcPr>
          <w:p w:rsidR="00CE7072" w:rsidRPr="003841F7" w:rsidRDefault="00CE7072"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80-100 фл</w:t>
            </w:r>
          </w:p>
        </w:tc>
        <w:tc>
          <w:tcPr>
            <w:tcW w:w="1667" w:type="pct"/>
          </w:tcPr>
          <w:p w:rsidR="00CE7072" w:rsidRPr="003841F7" w:rsidRDefault="003841F7"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Середній обсяг еритроцита.</w:t>
            </w:r>
          </w:p>
        </w:tc>
      </w:tr>
      <w:tr w:rsidR="00CE7072" w:rsidRPr="00DE4D8B" w:rsidTr="00CE7072">
        <w:tc>
          <w:tcPr>
            <w:tcW w:w="1667" w:type="pct"/>
          </w:tcPr>
          <w:p w:rsidR="00CE7072" w:rsidRPr="003841F7" w:rsidRDefault="00CE7072"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Гемоглобін HGB</w:t>
            </w:r>
          </w:p>
        </w:tc>
        <w:tc>
          <w:tcPr>
            <w:tcW w:w="1667" w:type="pct"/>
          </w:tcPr>
          <w:p w:rsidR="003841F7" w:rsidRPr="003841F7" w:rsidRDefault="003841F7" w:rsidP="003841F7">
            <w:pPr>
              <w:jc w:val="both"/>
              <w:rPr>
                <w:rFonts w:ascii="Times New Roman" w:eastAsia="Times New Roman" w:hAnsi="Times New Roman" w:cs="Times New Roman"/>
                <w:sz w:val="28"/>
                <w:szCs w:val="28"/>
                <w:lang w:val="ru-RU"/>
              </w:rPr>
            </w:pPr>
            <w:r w:rsidRPr="003841F7">
              <w:rPr>
                <w:rFonts w:ascii="Times New Roman" w:eastAsia="Times New Roman" w:hAnsi="Times New Roman" w:cs="Times New Roman"/>
                <w:color w:val="35353A"/>
                <w:sz w:val="28"/>
                <w:szCs w:val="28"/>
                <w:shd w:val="clear" w:color="auto" w:fill="FFFFFF"/>
                <w:lang w:val="ru-RU"/>
              </w:rPr>
              <w:t>140-230 г / л новонароджені;</w:t>
            </w:r>
          </w:p>
          <w:p w:rsidR="003841F7" w:rsidRPr="003841F7" w:rsidRDefault="003841F7" w:rsidP="003841F7">
            <w:pPr>
              <w:shd w:val="clear" w:color="auto" w:fill="FFFFFF"/>
              <w:spacing w:before="180" w:after="180"/>
              <w:jc w:val="both"/>
              <w:textAlignment w:val="baseline"/>
              <w:rPr>
                <w:rFonts w:ascii="Times New Roman" w:eastAsia="Times New Roman" w:hAnsi="Times New Roman" w:cs="Times New Roman"/>
                <w:color w:val="35353A"/>
                <w:sz w:val="28"/>
                <w:szCs w:val="28"/>
                <w:lang w:val="ru-RU"/>
              </w:rPr>
            </w:pPr>
            <w:r w:rsidRPr="003841F7">
              <w:rPr>
                <w:rFonts w:ascii="Times New Roman" w:eastAsia="Times New Roman" w:hAnsi="Times New Roman" w:cs="Times New Roman"/>
                <w:color w:val="35353A"/>
                <w:sz w:val="28"/>
                <w:szCs w:val="28"/>
                <w:lang w:val="ru-RU"/>
              </w:rPr>
              <w:t>100-140 г / л у рік до 2 років;</w:t>
            </w:r>
          </w:p>
          <w:p w:rsidR="003841F7" w:rsidRPr="003841F7" w:rsidRDefault="003841F7" w:rsidP="003841F7">
            <w:pPr>
              <w:shd w:val="clear" w:color="auto" w:fill="FFFFFF"/>
              <w:spacing w:before="180" w:after="180"/>
              <w:jc w:val="both"/>
              <w:textAlignment w:val="baseline"/>
              <w:rPr>
                <w:rFonts w:ascii="Times New Roman" w:eastAsia="Times New Roman" w:hAnsi="Times New Roman" w:cs="Times New Roman"/>
                <w:color w:val="35353A"/>
                <w:sz w:val="28"/>
                <w:szCs w:val="28"/>
                <w:lang w:val="ru-RU"/>
              </w:rPr>
            </w:pPr>
            <w:r w:rsidRPr="003841F7">
              <w:rPr>
                <w:rFonts w:ascii="Times New Roman" w:eastAsia="Times New Roman" w:hAnsi="Times New Roman" w:cs="Times New Roman"/>
                <w:color w:val="35353A"/>
                <w:sz w:val="28"/>
                <w:szCs w:val="28"/>
                <w:lang w:val="ru-RU"/>
              </w:rPr>
              <w:t>110-155 г / л 3-16 років;</w:t>
            </w:r>
          </w:p>
          <w:p w:rsidR="00CE7072" w:rsidRPr="003841F7" w:rsidRDefault="003841F7" w:rsidP="003841F7">
            <w:pPr>
              <w:shd w:val="clear" w:color="auto" w:fill="FFFFFF"/>
              <w:spacing w:before="180" w:after="180"/>
              <w:jc w:val="both"/>
              <w:textAlignment w:val="baseline"/>
              <w:rPr>
                <w:rFonts w:ascii="Times New Roman" w:hAnsi="Times New Roman" w:cs="Times New Roman"/>
                <w:sz w:val="28"/>
                <w:szCs w:val="28"/>
                <w:lang w:val="ru-RU"/>
              </w:rPr>
            </w:pPr>
            <w:r w:rsidRPr="003841F7">
              <w:rPr>
                <w:rFonts w:ascii="Times New Roman" w:eastAsia="Times New Roman" w:hAnsi="Times New Roman" w:cs="Times New Roman"/>
                <w:color w:val="35353A"/>
                <w:sz w:val="28"/>
                <w:szCs w:val="28"/>
                <w:lang w:val="ru-RU"/>
              </w:rPr>
              <w:t>110-170 г / л дорослі.</w:t>
            </w:r>
          </w:p>
        </w:tc>
        <w:tc>
          <w:tcPr>
            <w:tcW w:w="1667" w:type="pct"/>
          </w:tcPr>
          <w:p w:rsidR="00CE7072" w:rsidRPr="003841F7" w:rsidRDefault="003841F7"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lang w:val="ru-RU"/>
              </w:rPr>
              <w:t>Фізіологічно (менструальний цикл) у жінок показник нижчий, ніж у чоловіків.</w:t>
            </w:r>
          </w:p>
        </w:tc>
      </w:tr>
      <w:tr w:rsidR="00CE7072" w:rsidRPr="003841F7" w:rsidTr="00CE7072">
        <w:tc>
          <w:tcPr>
            <w:tcW w:w="1667" w:type="pct"/>
          </w:tcPr>
          <w:p w:rsidR="00CE7072" w:rsidRPr="003841F7" w:rsidRDefault="00CE7072"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Гемоглобін MCH</w:t>
            </w:r>
          </w:p>
        </w:tc>
        <w:tc>
          <w:tcPr>
            <w:tcW w:w="1667" w:type="pct"/>
          </w:tcPr>
          <w:p w:rsidR="00CE7072" w:rsidRPr="003841F7" w:rsidRDefault="003841F7"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25-35 пг</w:t>
            </w:r>
          </w:p>
        </w:tc>
        <w:tc>
          <w:tcPr>
            <w:tcW w:w="1667" w:type="pct"/>
          </w:tcPr>
          <w:p w:rsidR="00CE7072" w:rsidRPr="003841F7" w:rsidRDefault="003841F7"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Зміст GB в еритроциті.</w:t>
            </w:r>
          </w:p>
        </w:tc>
      </w:tr>
      <w:tr w:rsidR="00CE7072" w:rsidRPr="003841F7" w:rsidTr="00CE7072">
        <w:tc>
          <w:tcPr>
            <w:tcW w:w="1667" w:type="pct"/>
          </w:tcPr>
          <w:p w:rsidR="00CE7072" w:rsidRPr="003841F7" w:rsidRDefault="00CE7072"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Гемоглобін MCHC</w:t>
            </w:r>
          </w:p>
        </w:tc>
        <w:tc>
          <w:tcPr>
            <w:tcW w:w="1667" w:type="pct"/>
          </w:tcPr>
          <w:p w:rsidR="00CE7072" w:rsidRPr="003841F7" w:rsidRDefault="003841F7"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25-375 г / л</w:t>
            </w:r>
          </w:p>
        </w:tc>
        <w:tc>
          <w:tcPr>
            <w:tcW w:w="1667" w:type="pct"/>
          </w:tcPr>
          <w:p w:rsidR="00CE7072" w:rsidRPr="003841F7" w:rsidRDefault="003841F7"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Концентрація гемоглобіну.</w:t>
            </w:r>
          </w:p>
        </w:tc>
      </w:tr>
      <w:tr w:rsidR="00CE7072" w:rsidRPr="003841F7" w:rsidTr="00CE7072">
        <w:tc>
          <w:tcPr>
            <w:tcW w:w="1667" w:type="pct"/>
          </w:tcPr>
          <w:p w:rsidR="00CE7072" w:rsidRPr="003841F7" w:rsidRDefault="00CE7072"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Кольоровий показник</w:t>
            </w:r>
          </w:p>
        </w:tc>
        <w:tc>
          <w:tcPr>
            <w:tcW w:w="1667" w:type="pct"/>
          </w:tcPr>
          <w:p w:rsidR="003841F7" w:rsidRPr="003841F7" w:rsidRDefault="003841F7" w:rsidP="003841F7">
            <w:pPr>
              <w:jc w:val="both"/>
              <w:rPr>
                <w:rFonts w:ascii="Times New Roman" w:eastAsia="Times New Roman" w:hAnsi="Times New Roman" w:cs="Times New Roman"/>
                <w:sz w:val="28"/>
                <w:szCs w:val="28"/>
                <w:lang w:val="ru-RU"/>
              </w:rPr>
            </w:pPr>
            <w:r w:rsidRPr="003841F7">
              <w:rPr>
                <w:rFonts w:ascii="Times New Roman" w:eastAsia="Times New Roman" w:hAnsi="Times New Roman" w:cs="Times New Roman"/>
                <w:color w:val="35353A"/>
                <w:sz w:val="28"/>
                <w:szCs w:val="28"/>
                <w:shd w:val="clear" w:color="auto" w:fill="FFFFFF"/>
                <w:lang w:val="ru-RU"/>
              </w:rPr>
              <w:t>0,7-0,95 діти до трьох років;</w:t>
            </w:r>
          </w:p>
          <w:p w:rsidR="003841F7" w:rsidRPr="003841F7" w:rsidRDefault="003841F7" w:rsidP="003841F7">
            <w:pPr>
              <w:shd w:val="clear" w:color="auto" w:fill="FFFFFF"/>
              <w:spacing w:before="180" w:after="180"/>
              <w:jc w:val="both"/>
              <w:textAlignment w:val="baseline"/>
              <w:rPr>
                <w:rFonts w:ascii="Times New Roman" w:eastAsia="Times New Roman" w:hAnsi="Times New Roman" w:cs="Times New Roman"/>
                <w:color w:val="35353A"/>
                <w:sz w:val="28"/>
                <w:szCs w:val="28"/>
                <w:lang w:val="ru-RU"/>
              </w:rPr>
            </w:pPr>
            <w:r w:rsidRPr="003841F7">
              <w:rPr>
                <w:rFonts w:ascii="Times New Roman" w:eastAsia="Times New Roman" w:hAnsi="Times New Roman" w:cs="Times New Roman"/>
                <w:color w:val="35353A"/>
                <w:sz w:val="28"/>
                <w:szCs w:val="28"/>
                <w:lang w:val="ru-RU"/>
              </w:rPr>
              <w:t>0,8-1,1 від 4 до 13 років;</w:t>
            </w:r>
          </w:p>
          <w:p w:rsidR="00CE7072" w:rsidRPr="003841F7" w:rsidRDefault="003841F7" w:rsidP="003841F7">
            <w:pPr>
              <w:shd w:val="clear" w:color="auto" w:fill="FFFFFF"/>
              <w:spacing w:before="180" w:after="180"/>
              <w:jc w:val="both"/>
              <w:textAlignment w:val="baseline"/>
              <w:rPr>
                <w:rFonts w:ascii="Times New Roman" w:hAnsi="Times New Roman" w:cs="Times New Roman"/>
                <w:sz w:val="28"/>
                <w:szCs w:val="28"/>
                <w:lang w:val="ru-RU"/>
              </w:rPr>
            </w:pPr>
            <w:r w:rsidRPr="003841F7">
              <w:rPr>
                <w:rFonts w:ascii="Times New Roman" w:eastAsia="Times New Roman" w:hAnsi="Times New Roman" w:cs="Times New Roman"/>
                <w:color w:val="35353A"/>
                <w:sz w:val="28"/>
                <w:szCs w:val="28"/>
              </w:rPr>
              <w:t>0,85-1,13 дорослі;</w:t>
            </w:r>
          </w:p>
        </w:tc>
        <w:tc>
          <w:tcPr>
            <w:tcW w:w="1667" w:type="pct"/>
          </w:tcPr>
          <w:p w:rsidR="003841F7" w:rsidRPr="003841F7" w:rsidRDefault="003841F7" w:rsidP="003841F7">
            <w:pPr>
              <w:jc w:val="both"/>
              <w:rPr>
                <w:rFonts w:ascii="Times New Roman" w:eastAsia="Times New Roman" w:hAnsi="Times New Roman" w:cs="Times New Roman"/>
                <w:sz w:val="28"/>
                <w:szCs w:val="28"/>
                <w:lang w:val="ru-RU"/>
              </w:rPr>
            </w:pPr>
            <w:r w:rsidRPr="003841F7">
              <w:rPr>
                <w:rFonts w:ascii="Times New Roman" w:eastAsia="Times New Roman" w:hAnsi="Times New Roman" w:cs="Times New Roman"/>
                <w:color w:val="35353A"/>
                <w:sz w:val="28"/>
                <w:szCs w:val="28"/>
                <w:shd w:val="clear" w:color="auto" w:fill="FFFFFF"/>
                <w:lang w:val="ru-RU"/>
              </w:rPr>
              <w:t>Підвищення пригіпотиреозі, нестачі вітаміну В12.</w:t>
            </w:r>
          </w:p>
          <w:p w:rsidR="003841F7" w:rsidRPr="003841F7" w:rsidRDefault="003841F7" w:rsidP="003841F7">
            <w:pPr>
              <w:shd w:val="clear" w:color="auto" w:fill="FFFFFF"/>
              <w:spacing w:before="180" w:after="180"/>
              <w:jc w:val="both"/>
              <w:textAlignment w:val="baseline"/>
              <w:rPr>
                <w:rFonts w:ascii="Times New Roman" w:eastAsia="Times New Roman" w:hAnsi="Times New Roman" w:cs="Times New Roman"/>
                <w:color w:val="35353A"/>
                <w:sz w:val="28"/>
                <w:szCs w:val="28"/>
              </w:rPr>
            </w:pPr>
            <w:r w:rsidRPr="003841F7">
              <w:rPr>
                <w:rFonts w:ascii="Times New Roman" w:eastAsia="Times New Roman" w:hAnsi="Times New Roman" w:cs="Times New Roman"/>
                <w:color w:val="35353A"/>
                <w:sz w:val="28"/>
                <w:szCs w:val="28"/>
              </w:rPr>
              <w:t>Менше норми при анемії.</w:t>
            </w:r>
          </w:p>
          <w:p w:rsidR="00CE7072" w:rsidRPr="003841F7" w:rsidRDefault="00CE7072" w:rsidP="003841F7">
            <w:pPr>
              <w:jc w:val="both"/>
              <w:rPr>
                <w:rFonts w:ascii="Times New Roman" w:hAnsi="Times New Roman" w:cs="Times New Roman"/>
                <w:sz w:val="28"/>
                <w:szCs w:val="28"/>
                <w:lang w:val="ru-RU"/>
              </w:rPr>
            </w:pPr>
          </w:p>
        </w:tc>
      </w:tr>
      <w:tr w:rsidR="00CE7072" w:rsidRPr="003841F7" w:rsidTr="00CE7072">
        <w:tc>
          <w:tcPr>
            <w:tcW w:w="1667" w:type="pct"/>
          </w:tcPr>
          <w:p w:rsidR="00CE7072" w:rsidRPr="003841F7" w:rsidRDefault="00CE7072"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Ретикулоцити RTC</w:t>
            </w:r>
          </w:p>
        </w:tc>
        <w:tc>
          <w:tcPr>
            <w:tcW w:w="1667" w:type="pct"/>
          </w:tcPr>
          <w:p w:rsidR="003841F7" w:rsidRPr="003841F7" w:rsidRDefault="003841F7" w:rsidP="003841F7">
            <w:pPr>
              <w:jc w:val="both"/>
              <w:rPr>
                <w:rFonts w:ascii="Times New Roman" w:eastAsia="Times New Roman" w:hAnsi="Times New Roman" w:cs="Times New Roman"/>
                <w:sz w:val="28"/>
                <w:szCs w:val="28"/>
              </w:rPr>
            </w:pPr>
            <w:r w:rsidRPr="003841F7">
              <w:rPr>
                <w:rFonts w:ascii="Times New Roman" w:eastAsia="Times New Roman" w:hAnsi="Times New Roman" w:cs="Times New Roman"/>
                <w:color w:val="35353A"/>
                <w:sz w:val="28"/>
                <w:szCs w:val="28"/>
                <w:shd w:val="clear" w:color="auto" w:fill="FFFFFF"/>
              </w:rPr>
              <w:t>0,15 – 1,1% діти;</w:t>
            </w:r>
          </w:p>
          <w:p w:rsidR="003841F7" w:rsidRPr="003841F7" w:rsidRDefault="003841F7" w:rsidP="003841F7">
            <w:pPr>
              <w:shd w:val="clear" w:color="auto" w:fill="FFFFFF"/>
              <w:spacing w:before="180" w:after="180"/>
              <w:jc w:val="both"/>
              <w:textAlignment w:val="baseline"/>
              <w:rPr>
                <w:rFonts w:ascii="Times New Roman" w:eastAsia="Times New Roman" w:hAnsi="Times New Roman" w:cs="Times New Roman"/>
                <w:color w:val="35353A"/>
                <w:sz w:val="28"/>
                <w:szCs w:val="28"/>
              </w:rPr>
            </w:pPr>
            <w:r w:rsidRPr="003841F7">
              <w:rPr>
                <w:rFonts w:ascii="Times New Roman" w:eastAsia="Times New Roman" w:hAnsi="Times New Roman" w:cs="Times New Roman"/>
                <w:color w:val="35353A"/>
                <w:sz w:val="28"/>
                <w:szCs w:val="28"/>
              </w:rPr>
              <w:t>0,25-1,8% чоловіки;</w:t>
            </w:r>
          </w:p>
          <w:p w:rsidR="003841F7" w:rsidRPr="003841F7" w:rsidRDefault="003841F7" w:rsidP="003841F7">
            <w:pPr>
              <w:shd w:val="clear" w:color="auto" w:fill="FFFFFF"/>
              <w:spacing w:before="180" w:after="180"/>
              <w:jc w:val="both"/>
              <w:textAlignment w:val="baseline"/>
              <w:rPr>
                <w:rFonts w:ascii="Times New Roman" w:eastAsia="Times New Roman" w:hAnsi="Times New Roman" w:cs="Times New Roman"/>
                <w:color w:val="35353A"/>
                <w:sz w:val="28"/>
                <w:szCs w:val="28"/>
              </w:rPr>
            </w:pPr>
            <w:r w:rsidRPr="003841F7">
              <w:rPr>
                <w:rFonts w:ascii="Times New Roman" w:eastAsia="Times New Roman" w:hAnsi="Times New Roman" w:cs="Times New Roman"/>
                <w:color w:val="35353A"/>
                <w:sz w:val="28"/>
                <w:szCs w:val="28"/>
              </w:rPr>
              <w:lastRenderedPageBreak/>
              <w:t>0,11 -2,07% жінки.</w:t>
            </w:r>
          </w:p>
          <w:p w:rsidR="00CE7072" w:rsidRPr="003841F7" w:rsidRDefault="00CE7072" w:rsidP="003841F7">
            <w:pPr>
              <w:jc w:val="both"/>
              <w:rPr>
                <w:rFonts w:ascii="Times New Roman" w:hAnsi="Times New Roman" w:cs="Times New Roman"/>
                <w:sz w:val="28"/>
                <w:szCs w:val="28"/>
                <w:lang w:val="ru-RU"/>
              </w:rPr>
            </w:pPr>
          </w:p>
        </w:tc>
        <w:tc>
          <w:tcPr>
            <w:tcW w:w="1667" w:type="pct"/>
          </w:tcPr>
          <w:p w:rsidR="00CE7072" w:rsidRPr="003841F7" w:rsidRDefault="003841F7"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lastRenderedPageBreak/>
              <w:t>Молоді еритроцити.</w:t>
            </w:r>
          </w:p>
        </w:tc>
      </w:tr>
      <w:tr w:rsidR="00CE7072" w:rsidRPr="00DE4D8B" w:rsidTr="00CE7072">
        <w:tc>
          <w:tcPr>
            <w:tcW w:w="1667" w:type="pct"/>
          </w:tcPr>
          <w:p w:rsidR="00CE7072" w:rsidRPr="003841F7" w:rsidRDefault="00CE7072" w:rsidP="003841F7">
            <w:pPr>
              <w:jc w:val="both"/>
              <w:rPr>
                <w:rFonts w:ascii="Times New Roman" w:hAnsi="Times New Roman" w:cs="Times New Roman"/>
                <w:color w:val="35353A"/>
                <w:sz w:val="28"/>
                <w:szCs w:val="28"/>
                <w:shd w:val="clear" w:color="auto" w:fill="FFFFFF"/>
              </w:rPr>
            </w:pPr>
            <w:r w:rsidRPr="003841F7">
              <w:rPr>
                <w:rFonts w:ascii="Times New Roman" w:hAnsi="Times New Roman" w:cs="Times New Roman"/>
                <w:color w:val="35353A"/>
                <w:sz w:val="28"/>
                <w:szCs w:val="28"/>
                <w:shd w:val="clear" w:color="auto" w:fill="FFFFFF"/>
              </w:rPr>
              <w:lastRenderedPageBreak/>
              <w:t>Тромбоцити MPV, PLT</w:t>
            </w:r>
          </w:p>
        </w:tc>
        <w:tc>
          <w:tcPr>
            <w:tcW w:w="1667" w:type="pct"/>
          </w:tcPr>
          <w:p w:rsidR="003841F7" w:rsidRPr="003841F7" w:rsidRDefault="003841F7" w:rsidP="003841F7">
            <w:pPr>
              <w:jc w:val="both"/>
              <w:rPr>
                <w:rFonts w:ascii="Times New Roman" w:eastAsia="Times New Roman" w:hAnsi="Times New Roman" w:cs="Times New Roman"/>
                <w:sz w:val="28"/>
                <w:szCs w:val="28"/>
                <w:lang w:val="ru-RU"/>
              </w:rPr>
            </w:pPr>
            <w:r w:rsidRPr="003841F7">
              <w:rPr>
                <w:rFonts w:ascii="Times New Roman" w:eastAsia="Times New Roman" w:hAnsi="Times New Roman" w:cs="Times New Roman"/>
                <w:color w:val="35353A"/>
                <w:sz w:val="28"/>
                <w:szCs w:val="28"/>
                <w:shd w:val="clear" w:color="auto" w:fill="FFFFFF"/>
                <w:lang w:val="ru-RU"/>
              </w:rPr>
              <w:t>150-385 * 109 / л вагітні жінки;</w:t>
            </w:r>
          </w:p>
          <w:p w:rsidR="003841F7" w:rsidRPr="003841F7" w:rsidRDefault="003841F7" w:rsidP="003841F7">
            <w:pPr>
              <w:shd w:val="clear" w:color="auto" w:fill="FFFFFF"/>
              <w:spacing w:before="180" w:after="180"/>
              <w:jc w:val="both"/>
              <w:textAlignment w:val="baseline"/>
              <w:rPr>
                <w:rFonts w:ascii="Times New Roman" w:eastAsia="Times New Roman" w:hAnsi="Times New Roman" w:cs="Times New Roman"/>
                <w:color w:val="35353A"/>
                <w:sz w:val="28"/>
                <w:szCs w:val="28"/>
                <w:lang w:val="ru-RU"/>
              </w:rPr>
            </w:pPr>
            <w:r w:rsidRPr="003841F7">
              <w:rPr>
                <w:rFonts w:ascii="Times New Roman" w:eastAsia="Times New Roman" w:hAnsi="Times New Roman" w:cs="Times New Roman"/>
                <w:color w:val="35353A"/>
                <w:sz w:val="28"/>
                <w:szCs w:val="28"/>
                <w:lang w:val="ru-RU"/>
              </w:rPr>
              <w:t>170-330 * 109 / л дорослі;</w:t>
            </w:r>
          </w:p>
          <w:p w:rsidR="003841F7" w:rsidRPr="003841F7" w:rsidRDefault="003841F7" w:rsidP="003841F7">
            <w:pPr>
              <w:shd w:val="clear" w:color="auto" w:fill="FFFFFF"/>
              <w:spacing w:before="180" w:after="180"/>
              <w:jc w:val="both"/>
              <w:textAlignment w:val="baseline"/>
              <w:rPr>
                <w:rFonts w:ascii="Times New Roman" w:eastAsia="Times New Roman" w:hAnsi="Times New Roman" w:cs="Times New Roman"/>
                <w:color w:val="35353A"/>
                <w:sz w:val="28"/>
                <w:szCs w:val="28"/>
                <w:lang w:val="ru-RU"/>
              </w:rPr>
            </w:pPr>
            <w:r w:rsidRPr="003841F7">
              <w:rPr>
                <w:rFonts w:ascii="Times New Roman" w:eastAsia="Times New Roman" w:hAnsi="Times New Roman" w:cs="Times New Roman"/>
                <w:color w:val="35353A"/>
                <w:sz w:val="28"/>
                <w:szCs w:val="28"/>
                <w:lang w:val="ru-RU"/>
              </w:rPr>
              <w:t>100-425 * 109 / л немовлята;</w:t>
            </w:r>
          </w:p>
          <w:p w:rsidR="003841F7" w:rsidRPr="003841F7" w:rsidRDefault="003841F7" w:rsidP="003841F7">
            <w:pPr>
              <w:shd w:val="clear" w:color="auto" w:fill="FFFFFF"/>
              <w:spacing w:before="180" w:after="180"/>
              <w:jc w:val="both"/>
              <w:textAlignment w:val="baseline"/>
              <w:rPr>
                <w:rFonts w:ascii="Times New Roman" w:eastAsia="Times New Roman" w:hAnsi="Times New Roman" w:cs="Times New Roman"/>
                <w:color w:val="35353A"/>
                <w:sz w:val="28"/>
                <w:szCs w:val="28"/>
                <w:lang w:val="ru-RU"/>
              </w:rPr>
            </w:pPr>
            <w:r w:rsidRPr="003841F7">
              <w:rPr>
                <w:rFonts w:ascii="Times New Roman" w:eastAsia="Times New Roman" w:hAnsi="Times New Roman" w:cs="Times New Roman"/>
                <w:color w:val="35353A"/>
                <w:sz w:val="28"/>
                <w:szCs w:val="28"/>
                <w:lang w:val="ru-RU"/>
              </w:rPr>
              <w:t>185-310 * 109 / л діти більше 1 року.</w:t>
            </w:r>
          </w:p>
          <w:p w:rsidR="00CE7072" w:rsidRPr="003841F7" w:rsidRDefault="00CE7072" w:rsidP="003841F7">
            <w:pPr>
              <w:jc w:val="both"/>
              <w:rPr>
                <w:rFonts w:ascii="Times New Roman" w:hAnsi="Times New Roman" w:cs="Times New Roman"/>
                <w:sz w:val="28"/>
                <w:szCs w:val="28"/>
                <w:lang w:val="ru-RU"/>
              </w:rPr>
            </w:pPr>
          </w:p>
        </w:tc>
        <w:tc>
          <w:tcPr>
            <w:tcW w:w="1667" w:type="pct"/>
          </w:tcPr>
          <w:p w:rsidR="003841F7" w:rsidRPr="003841F7" w:rsidRDefault="003841F7" w:rsidP="003841F7">
            <w:pPr>
              <w:jc w:val="both"/>
              <w:rPr>
                <w:rFonts w:ascii="Times New Roman" w:eastAsia="Times New Roman" w:hAnsi="Times New Roman" w:cs="Times New Roman"/>
                <w:sz w:val="28"/>
                <w:szCs w:val="28"/>
                <w:lang w:val="ru-RU"/>
              </w:rPr>
            </w:pPr>
            <w:r w:rsidRPr="003841F7">
              <w:rPr>
                <w:rFonts w:ascii="Times New Roman" w:eastAsia="Times New Roman" w:hAnsi="Times New Roman" w:cs="Times New Roman"/>
                <w:color w:val="35353A"/>
                <w:sz w:val="28"/>
                <w:szCs w:val="28"/>
                <w:shd w:val="clear" w:color="auto" w:fill="FFFFFF"/>
                <w:lang w:val="ru-RU"/>
              </w:rPr>
              <w:t>Підвищено після кровотеч, операцій, при ракових захворюваннях.</w:t>
            </w:r>
          </w:p>
          <w:p w:rsidR="003841F7" w:rsidRPr="003841F7" w:rsidRDefault="003841F7" w:rsidP="003841F7">
            <w:pPr>
              <w:shd w:val="clear" w:color="auto" w:fill="FFFFFF"/>
              <w:spacing w:before="180" w:after="180"/>
              <w:jc w:val="both"/>
              <w:textAlignment w:val="baseline"/>
              <w:rPr>
                <w:rFonts w:ascii="Times New Roman" w:eastAsia="Times New Roman" w:hAnsi="Times New Roman" w:cs="Times New Roman"/>
                <w:color w:val="35353A"/>
                <w:sz w:val="28"/>
                <w:szCs w:val="28"/>
                <w:lang w:val="ru-RU"/>
              </w:rPr>
            </w:pPr>
            <w:r w:rsidRPr="003841F7">
              <w:rPr>
                <w:rFonts w:ascii="Times New Roman" w:eastAsia="Times New Roman" w:hAnsi="Times New Roman" w:cs="Times New Roman"/>
                <w:color w:val="35353A"/>
                <w:sz w:val="28"/>
                <w:szCs w:val="28"/>
                <w:lang w:val="ru-RU"/>
              </w:rPr>
              <w:t>Зниження при вагітності, захворюваннях крові, інфекціях.</w:t>
            </w:r>
          </w:p>
          <w:p w:rsidR="00CE7072" w:rsidRPr="003841F7" w:rsidRDefault="00CE7072" w:rsidP="003841F7">
            <w:pPr>
              <w:jc w:val="both"/>
              <w:rPr>
                <w:rFonts w:ascii="Times New Roman" w:hAnsi="Times New Roman" w:cs="Times New Roman"/>
                <w:sz w:val="28"/>
                <w:szCs w:val="28"/>
                <w:lang w:val="ru-RU"/>
              </w:rPr>
            </w:pPr>
          </w:p>
        </w:tc>
      </w:tr>
      <w:tr w:rsidR="00CE7072" w:rsidRPr="00DE4D8B" w:rsidTr="00CE7072">
        <w:tc>
          <w:tcPr>
            <w:tcW w:w="1667" w:type="pct"/>
          </w:tcPr>
          <w:p w:rsidR="00CE7072" w:rsidRPr="003841F7" w:rsidRDefault="00CE7072" w:rsidP="003841F7">
            <w:pPr>
              <w:jc w:val="both"/>
              <w:rPr>
                <w:rFonts w:ascii="Times New Roman" w:hAnsi="Times New Roman" w:cs="Times New Roman"/>
                <w:color w:val="35353A"/>
                <w:sz w:val="28"/>
                <w:szCs w:val="28"/>
                <w:shd w:val="clear" w:color="auto" w:fill="FFFFFF"/>
              </w:rPr>
            </w:pPr>
            <w:r w:rsidRPr="003841F7">
              <w:rPr>
                <w:rFonts w:ascii="Times New Roman" w:hAnsi="Times New Roman" w:cs="Times New Roman"/>
                <w:color w:val="35353A"/>
                <w:sz w:val="28"/>
                <w:szCs w:val="28"/>
                <w:shd w:val="clear" w:color="auto" w:fill="FFFFFF"/>
              </w:rPr>
              <w:t>ШОЕ</w:t>
            </w:r>
          </w:p>
        </w:tc>
        <w:tc>
          <w:tcPr>
            <w:tcW w:w="1667" w:type="pct"/>
          </w:tcPr>
          <w:p w:rsidR="003841F7" w:rsidRPr="003841F7" w:rsidRDefault="003841F7" w:rsidP="003841F7">
            <w:pPr>
              <w:jc w:val="both"/>
              <w:rPr>
                <w:rFonts w:ascii="Times New Roman" w:eastAsia="Times New Roman" w:hAnsi="Times New Roman" w:cs="Times New Roman"/>
                <w:sz w:val="28"/>
                <w:szCs w:val="28"/>
                <w:lang w:val="ru-RU"/>
              </w:rPr>
            </w:pPr>
            <w:r w:rsidRPr="003841F7">
              <w:rPr>
                <w:rFonts w:ascii="Times New Roman" w:eastAsia="Times New Roman" w:hAnsi="Times New Roman" w:cs="Times New Roman"/>
                <w:color w:val="35353A"/>
                <w:sz w:val="28"/>
                <w:szCs w:val="28"/>
                <w:shd w:val="clear" w:color="auto" w:fill="FFFFFF"/>
                <w:lang w:val="ru-RU"/>
              </w:rPr>
              <w:t>До 14 мм / год – жінки;</w:t>
            </w:r>
          </w:p>
          <w:p w:rsidR="003841F7" w:rsidRPr="003841F7" w:rsidRDefault="003841F7" w:rsidP="003841F7">
            <w:pPr>
              <w:shd w:val="clear" w:color="auto" w:fill="FFFFFF"/>
              <w:spacing w:before="180" w:after="180"/>
              <w:jc w:val="both"/>
              <w:textAlignment w:val="baseline"/>
              <w:rPr>
                <w:rFonts w:ascii="Times New Roman" w:eastAsia="Times New Roman" w:hAnsi="Times New Roman" w:cs="Times New Roman"/>
                <w:color w:val="35353A"/>
                <w:sz w:val="28"/>
                <w:szCs w:val="28"/>
                <w:lang w:val="ru-RU"/>
              </w:rPr>
            </w:pPr>
            <w:r w:rsidRPr="003841F7">
              <w:rPr>
                <w:rFonts w:ascii="Times New Roman" w:eastAsia="Times New Roman" w:hAnsi="Times New Roman" w:cs="Times New Roman"/>
                <w:color w:val="35353A"/>
                <w:sz w:val="28"/>
                <w:szCs w:val="28"/>
                <w:lang w:val="ru-RU"/>
              </w:rPr>
              <w:t>до 9 мм / год – чоловіки.</w:t>
            </w:r>
          </w:p>
          <w:p w:rsidR="00CE7072" w:rsidRPr="003841F7" w:rsidRDefault="00CE7072" w:rsidP="003841F7">
            <w:pPr>
              <w:jc w:val="both"/>
              <w:rPr>
                <w:rFonts w:ascii="Times New Roman" w:hAnsi="Times New Roman" w:cs="Times New Roman"/>
                <w:sz w:val="28"/>
                <w:szCs w:val="28"/>
                <w:lang w:val="ru-RU"/>
              </w:rPr>
            </w:pPr>
          </w:p>
        </w:tc>
        <w:tc>
          <w:tcPr>
            <w:tcW w:w="1667" w:type="pct"/>
          </w:tcPr>
          <w:p w:rsidR="00CE7072" w:rsidRPr="003841F7" w:rsidRDefault="003841F7"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lang w:val="ru-RU"/>
              </w:rPr>
              <w:t>Підвищення від плазматичної норми – запальні процеси.</w:t>
            </w:r>
          </w:p>
        </w:tc>
      </w:tr>
      <w:tr w:rsidR="00CE7072" w:rsidRPr="00DE4D8B" w:rsidTr="00CE7072">
        <w:tc>
          <w:tcPr>
            <w:tcW w:w="1667" w:type="pct"/>
          </w:tcPr>
          <w:p w:rsidR="00CE7072" w:rsidRPr="003841F7" w:rsidRDefault="00CE7072" w:rsidP="003841F7">
            <w:pPr>
              <w:jc w:val="both"/>
              <w:rPr>
                <w:rFonts w:ascii="Times New Roman" w:hAnsi="Times New Roman" w:cs="Times New Roman"/>
                <w:color w:val="35353A"/>
                <w:sz w:val="28"/>
                <w:szCs w:val="28"/>
                <w:shd w:val="clear" w:color="auto" w:fill="FFFFFF"/>
              </w:rPr>
            </w:pPr>
            <w:r w:rsidRPr="003841F7">
              <w:rPr>
                <w:rFonts w:ascii="Times New Roman" w:hAnsi="Times New Roman" w:cs="Times New Roman"/>
                <w:color w:val="35353A"/>
                <w:sz w:val="28"/>
                <w:szCs w:val="28"/>
                <w:shd w:val="clear" w:color="auto" w:fill="FFFFFF"/>
              </w:rPr>
              <w:t>Гетерогенність тромбоцитів PDW</w:t>
            </w:r>
          </w:p>
        </w:tc>
        <w:tc>
          <w:tcPr>
            <w:tcW w:w="1667" w:type="pct"/>
          </w:tcPr>
          <w:p w:rsidR="00CE7072" w:rsidRPr="003841F7" w:rsidRDefault="003841F7"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10-15%</w:t>
            </w:r>
          </w:p>
        </w:tc>
        <w:tc>
          <w:tcPr>
            <w:tcW w:w="1667" w:type="pct"/>
          </w:tcPr>
          <w:p w:rsidR="00CE7072" w:rsidRPr="003841F7" w:rsidRDefault="003841F7"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lang w:val="ru-RU"/>
              </w:rPr>
              <w:t>Відхилення при анемії, онкозахворювання, запаленні.</w:t>
            </w:r>
          </w:p>
        </w:tc>
      </w:tr>
      <w:tr w:rsidR="00CE7072" w:rsidRPr="00DE4D8B" w:rsidTr="00CE7072">
        <w:tc>
          <w:tcPr>
            <w:tcW w:w="1667" w:type="pct"/>
          </w:tcPr>
          <w:p w:rsidR="00CE7072" w:rsidRPr="003841F7" w:rsidRDefault="00CE7072" w:rsidP="003841F7">
            <w:pPr>
              <w:jc w:val="both"/>
              <w:rPr>
                <w:rFonts w:ascii="Times New Roman" w:hAnsi="Times New Roman" w:cs="Times New Roman"/>
                <w:color w:val="35353A"/>
                <w:sz w:val="28"/>
                <w:szCs w:val="28"/>
                <w:shd w:val="clear" w:color="auto" w:fill="FFFFFF"/>
              </w:rPr>
            </w:pPr>
            <w:r w:rsidRPr="003841F7">
              <w:rPr>
                <w:rFonts w:ascii="Times New Roman" w:hAnsi="Times New Roman" w:cs="Times New Roman"/>
                <w:color w:val="35353A"/>
                <w:sz w:val="28"/>
                <w:szCs w:val="28"/>
                <w:shd w:val="clear" w:color="auto" w:fill="FFFFFF"/>
              </w:rPr>
              <w:t>Тромбокріт (РСТ)</w:t>
            </w:r>
          </w:p>
        </w:tc>
        <w:tc>
          <w:tcPr>
            <w:tcW w:w="1667" w:type="pct"/>
          </w:tcPr>
          <w:p w:rsidR="00CE7072" w:rsidRPr="003841F7" w:rsidRDefault="003841F7"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0,12-0,40</w:t>
            </w:r>
          </w:p>
        </w:tc>
        <w:tc>
          <w:tcPr>
            <w:tcW w:w="1667" w:type="pct"/>
          </w:tcPr>
          <w:p w:rsidR="00CE7072" w:rsidRPr="003841F7" w:rsidRDefault="003841F7"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lang w:val="ru-RU"/>
              </w:rPr>
              <w:t>Нестабільний показник, що залежить від часу доби, сезону, фізичного навантаження, гормонального фону.</w:t>
            </w:r>
          </w:p>
        </w:tc>
      </w:tr>
      <w:tr w:rsidR="00CE7072" w:rsidRPr="00DE4D8B" w:rsidTr="00CE7072">
        <w:tc>
          <w:tcPr>
            <w:tcW w:w="1667" w:type="pct"/>
          </w:tcPr>
          <w:p w:rsidR="00CE7072" w:rsidRPr="003841F7" w:rsidRDefault="00CE7072" w:rsidP="003841F7">
            <w:pPr>
              <w:jc w:val="both"/>
              <w:rPr>
                <w:rFonts w:ascii="Times New Roman" w:hAnsi="Times New Roman" w:cs="Times New Roman"/>
                <w:color w:val="35353A"/>
                <w:sz w:val="28"/>
                <w:szCs w:val="28"/>
                <w:shd w:val="clear" w:color="auto" w:fill="FFFFFF"/>
              </w:rPr>
            </w:pPr>
            <w:r w:rsidRPr="003841F7">
              <w:rPr>
                <w:rFonts w:ascii="Times New Roman" w:hAnsi="Times New Roman" w:cs="Times New Roman"/>
                <w:color w:val="35353A"/>
                <w:sz w:val="28"/>
                <w:szCs w:val="28"/>
                <w:shd w:val="clear" w:color="auto" w:fill="FFFFFF"/>
              </w:rPr>
              <w:t>Паличкоядерні</w:t>
            </w:r>
          </w:p>
        </w:tc>
        <w:tc>
          <w:tcPr>
            <w:tcW w:w="1667" w:type="pct"/>
          </w:tcPr>
          <w:p w:rsidR="003841F7" w:rsidRPr="003841F7" w:rsidRDefault="003841F7" w:rsidP="003841F7">
            <w:pPr>
              <w:jc w:val="both"/>
              <w:rPr>
                <w:rFonts w:ascii="Times New Roman" w:eastAsia="Times New Roman" w:hAnsi="Times New Roman" w:cs="Times New Roman"/>
                <w:sz w:val="28"/>
                <w:szCs w:val="28"/>
                <w:lang w:val="ru-RU"/>
              </w:rPr>
            </w:pPr>
            <w:r w:rsidRPr="003841F7">
              <w:rPr>
                <w:rFonts w:ascii="Times New Roman" w:eastAsia="Times New Roman" w:hAnsi="Times New Roman" w:cs="Times New Roman"/>
                <w:color w:val="35353A"/>
                <w:sz w:val="28"/>
                <w:szCs w:val="28"/>
                <w:shd w:val="clear" w:color="auto" w:fill="FFFFFF"/>
                <w:lang w:val="ru-RU"/>
              </w:rPr>
              <w:t>5-11% для новонароджених;</w:t>
            </w:r>
          </w:p>
          <w:p w:rsidR="003841F7" w:rsidRPr="003841F7" w:rsidRDefault="003841F7" w:rsidP="003841F7">
            <w:pPr>
              <w:shd w:val="clear" w:color="auto" w:fill="FFFFFF"/>
              <w:spacing w:before="180" w:after="180"/>
              <w:jc w:val="both"/>
              <w:textAlignment w:val="baseline"/>
              <w:rPr>
                <w:rFonts w:ascii="Times New Roman" w:eastAsia="Times New Roman" w:hAnsi="Times New Roman" w:cs="Times New Roman"/>
                <w:color w:val="35353A"/>
                <w:sz w:val="28"/>
                <w:szCs w:val="28"/>
                <w:lang w:val="ru-RU"/>
              </w:rPr>
            </w:pPr>
            <w:r w:rsidRPr="003841F7">
              <w:rPr>
                <w:rFonts w:ascii="Times New Roman" w:eastAsia="Times New Roman" w:hAnsi="Times New Roman" w:cs="Times New Roman"/>
                <w:color w:val="35353A"/>
                <w:sz w:val="28"/>
                <w:szCs w:val="28"/>
                <w:lang w:val="ru-RU"/>
              </w:rPr>
              <w:t>1-5% для дітей і дорослих</w:t>
            </w:r>
          </w:p>
          <w:p w:rsidR="00CE7072" w:rsidRPr="003841F7" w:rsidRDefault="00CE7072" w:rsidP="003841F7">
            <w:pPr>
              <w:jc w:val="both"/>
              <w:rPr>
                <w:rFonts w:ascii="Times New Roman" w:hAnsi="Times New Roman" w:cs="Times New Roman"/>
                <w:sz w:val="28"/>
                <w:szCs w:val="28"/>
                <w:lang w:val="ru-RU"/>
              </w:rPr>
            </w:pPr>
          </w:p>
        </w:tc>
        <w:tc>
          <w:tcPr>
            <w:tcW w:w="1667" w:type="pct"/>
          </w:tcPr>
          <w:p w:rsidR="003841F7" w:rsidRPr="003841F7" w:rsidRDefault="003841F7" w:rsidP="003841F7">
            <w:pPr>
              <w:jc w:val="both"/>
              <w:rPr>
                <w:rFonts w:ascii="Times New Roman" w:eastAsia="Times New Roman" w:hAnsi="Times New Roman" w:cs="Times New Roman"/>
                <w:sz w:val="28"/>
                <w:szCs w:val="28"/>
                <w:lang w:val="ru-RU"/>
              </w:rPr>
            </w:pPr>
            <w:r w:rsidRPr="003841F7">
              <w:rPr>
                <w:rFonts w:ascii="Times New Roman" w:eastAsia="Times New Roman" w:hAnsi="Times New Roman" w:cs="Times New Roman"/>
                <w:color w:val="35353A"/>
                <w:sz w:val="28"/>
                <w:szCs w:val="28"/>
                <w:shd w:val="clear" w:color="auto" w:fill="FFFFFF"/>
                <w:lang w:val="ru-RU"/>
              </w:rPr>
              <w:t>Збільшення показників палички – при ангіні, сепсисі, абсцесі.</w:t>
            </w:r>
          </w:p>
          <w:p w:rsidR="003841F7" w:rsidRPr="003841F7" w:rsidRDefault="003841F7" w:rsidP="003841F7">
            <w:pPr>
              <w:shd w:val="clear" w:color="auto" w:fill="FFFFFF"/>
              <w:spacing w:before="180" w:after="180"/>
              <w:jc w:val="both"/>
              <w:textAlignment w:val="baseline"/>
              <w:rPr>
                <w:rFonts w:ascii="Times New Roman" w:eastAsia="Times New Roman" w:hAnsi="Times New Roman" w:cs="Times New Roman"/>
                <w:color w:val="35353A"/>
                <w:sz w:val="28"/>
                <w:szCs w:val="28"/>
                <w:lang w:val="ru-RU"/>
              </w:rPr>
            </w:pPr>
            <w:r w:rsidRPr="003841F7">
              <w:rPr>
                <w:rFonts w:ascii="Times New Roman" w:eastAsia="Times New Roman" w:hAnsi="Times New Roman" w:cs="Times New Roman"/>
                <w:color w:val="35353A"/>
                <w:sz w:val="28"/>
                <w:szCs w:val="28"/>
                <w:lang w:val="ru-RU"/>
              </w:rPr>
              <w:t>Зниження – анемія, хвороби печінки, нирок.</w:t>
            </w:r>
          </w:p>
          <w:p w:rsidR="00CE7072" w:rsidRPr="003841F7" w:rsidRDefault="00CE7072" w:rsidP="003841F7">
            <w:pPr>
              <w:jc w:val="both"/>
              <w:rPr>
                <w:rFonts w:ascii="Times New Roman" w:hAnsi="Times New Roman" w:cs="Times New Roman"/>
                <w:sz w:val="28"/>
                <w:szCs w:val="28"/>
                <w:lang w:val="ru-RU"/>
              </w:rPr>
            </w:pPr>
          </w:p>
        </w:tc>
      </w:tr>
      <w:tr w:rsidR="00CE7072" w:rsidRPr="00DE4D8B" w:rsidTr="00CE7072">
        <w:tc>
          <w:tcPr>
            <w:tcW w:w="1667" w:type="pct"/>
          </w:tcPr>
          <w:p w:rsidR="00CE7072" w:rsidRPr="003841F7" w:rsidRDefault="00CE7072" w:rsidP="003841F7">
            <w:pPr>
              <w:jc w:val="both"/>
              <w:rPr>
                <w:rFonts w:ascii="Times New Roman" w:hAnsi="Times New Roman" w:cs="Times New Roman"/>
                <w:color w:val="35353A"/>
                <w:sz w:val="28"/>
                <w:szCs w:val="28"/>
                <w:shd w:val="clear" w:color="auto" w:fill="FFFFFF"/>
              </w:rPr>
            </w:pPr>
            <w:r w:rsidRPr="003841F7">
              <w:rPr>
                <w:rFonts w:ascii="Times New Roman" w:hAnsi="Times New Roman" w:cs="Times New Roman"/>
                <w:color w:val="35353A"/>
                <w:sz w:val="28"/>
                <w:szCs w:val="28"/>
                <w:shd w:val="clear" w:color="auto" w:fill="FFFFFF"/>
              </w:rPr>
              <w:t>Сегментоядерні нейтрофіли</w:t>
            </w:r>
          </w:p>
        </w:tc>
        <w:tc>
          <w:tcPr>
            <w:tcW w:w="1667" w:type="pct"/>
          </w:tcPr>
          <w:p w:rsidR="003841F7" w:rsidRPr="003841F7" w:rsidRDefault="003841F7" w:rsidP="003841F7">
            <w:pPr>
              <w:jc w:val="both"/>
              <w:rPr>
                <w:rFonts w:ascii="Times New Roman" w:eastAsia="Times New Roman" w:hAnsi="Times New Roman" w:cs="Times New Roman"/>
                <w:sz w:val="28"/>
                <w:szCs w:val="28"/>
              </w:rPr>
            </w:pPr>
            <w:r w:rsidRPr="003841F7">
              <w:rPr>
                <w:rFonts w:ascii="Times New Roman" w:eastAsia="Times New Roman" w:hAnsi="Times New Roman" w:cs="Times New Roman"/>
                <w:color w:val="35353A"/>
                <w:sz w:val="28"/>
                <w:szCs w:val="28"/>
                <w:shd w:val="clear" w:color="auto" w:fill="FFFFFF"/>
              </w:rPr>
              <w:t>17-70% діти різного віку;</w:t>
            </w:r>
          </w:p>
          <w:p w:rsidR="003841F7" w:rsidRPr="003841F7" w:rsidRDefault="003841F7" w:rsidP="003841F7">
            <w:pPr>
              <w:shd w:val="clear" w:color="auto" w:fill="FFFFFF"/>
              <w:spacing w:before="180" w:after="180"/>
              <w:jc w:val="both"/>
              <w:textAlignment w:val="baseline"/>
              <w:rPr>
                <w:rFonts w:ascii="Times New Roman" w:eastAsia="Times New Roman" w:hAnsi="Times New Roman" w:cs="Times New Roman"/>
                <w:color w:val="35353A"/>
                <w:sz w:val="28"/>
                <w:szCs w:val="28"/>
              </w:rPr>
            </w:pPr>
            <w:r w:rsidRPr="003841F7">
              <w:rPr>
                <w:rFonts w:ascii="Times New Roman" w:eastAsia="Times New Roman" w:hAnsi="Times New Roman" w:cs="Times New Roman"/>
                <w:color w:val="35353A"/>
                <w:sz w:val="28"/>
                <w:szCs w:val="28"/>
              </w:rPr>
              <w:t>40-60% дорослі.</w:t>
            </w:r>
          </w:p>
          <w:p w:rsidR="00CE7072" w:rsidRPr="003841F7" w:rsidRDefault="00CE7072" w:rsidP="003841F7">
            <w:pPr>
              <w:jc w:val="both"/>
              <w:rPr>
                <w:rFonts w:ascii="Times New Roman" w:hAnsi="Times New Roman" w:cs="Times New Roman"/>
                <w:sz w:val="28"/>
                <w:szCs w:val="28"/>
                <w:lang w:val="ru-RU"/>
              </w:rPr>
            </w:pPr>
          </w:p>
        </w:tc>
        <w:tc>
          <w:tcPr>
            <w:tcW w:w="1667" w:type="pct"/>
          </w:tcPr>
          <w:p w:rsidR="003841F7" w:rsidRPr="003841F7" w:rsidRDefault="003841F7" w:rsidP="003841F7">
            <w:pPr>
              <w:jc w:val="both"/>
              <w:rPr>
                <w:rFonts w:ascii="Times New Roman" w:eastAsia="Times New Roman" w:hAnsi="Times New Roman" w:cs="Times New Roman"/>
                <w:sz w:val="28"/>
                <w:szCs w:val="28"/>
                <w:lang w:val="ru-RU"/>
              </w:rPr>
            </w:pPr>
            <w:r w:rsidRPr="003841F7">
              <w:rPr>
                <w:rFonts w:ascii="Times New Roman" w:eastAsia="Times New Roman" w:hAnsi="Times New Roman" w:cs="Times New Roman"/>
                <w:color w:val="35353A"/>
                <w:sz w:val="28"/>
                <w:szCs w:val="28"/>
                <w:shd w:val="clear" w:color="auto" w:fill="FFFFFF"/>
                <w:lang w:val="ru-RU"/>
              </w:rPr>
              <w:t>Показник знижений при анемії, хімічне отруєння.</w:t>
            </w:r>
          </w:p>
          <w:p w:rsidR="003841F7" w:rsidRPr="003841F7" w:rsidRDefault="003841F7" w:rsidP="003841F7">
            <w:pPr>
              <w:shd w:val="clear" w:color="auto" w:fill="FFFFFF"/>
              <w:spacing w:before="180" w:after="180"/>
              <w:jc w:val="both"/>
              <w:textAlignment w:val="baseline"/>
              <w:rPr>
                <w:rFonts w:ascii="Times New Roman" w:eastAsia="Times New Roman" w:hAnsi="Times New Roman" w:cs="Times New Roman"/>
                <w:color w:val="35353A"/>
                <w:sz w:val="28"/>
                <w:szCs w:val="28"/>
                <w:lang w:val="ru-RU"/>
              </w:rPr>
            </w:pPr>
            <w:r w:rsidRPr="003841F7">
              <w:rPr>
                <w:rFonts w:ascii="Times New Roman" w:eastAsia="Times New Roman" w:hAnsi="Times New Roman" w:cs="Times New Roman"/>
                <w:color w:val="35353A"/>
                <w:sz w:val="28"/>
                <w:szCs w:val="28"/>
                <w:lang w:val="ru-RU"/>
              </w:rPr>
              <w:t>Підвищений при лейкозі, вірусних захворюваннях, туберкульозі, хвороби щитовидки.</w:t>
            </w:r>
          </w:p>
          <w:p w:rsidR="00CE7072" w:rsidRPr="003841F7" w:rsidRDefault="00CE7072" w:rsidP="003841F7">
            <w:pPr>
              <w:jc w:val="both"/>
              <w:rPr>
                <w:rFonts w:ascii="Times New Roman" w:hAnsi="Times New Roman" w:cs="Times New Roman"/>
                <w:sz w:val="28"/>
                <w:szCs w:val="28"/>
                <w:lang w:val="ru-RU"/>
              </w:rPr>
            </w:pPr>
          </w:p>
        </w:tc>
      </w:tr>
      <w:tr w:rsidR="00CE7072" w:rsidRPr="00DE4D8B" w:rsidTr="00CE7072">
        <w:tc>
          <w:tcPr>
            <w:tcW w:w="1667" w:type="pct"/>
          </w:tcPr>
          <w:p w:rsidR="00CE7072" w:rsidRPr="003841F7" w:rsidRDefault="00CE7072" w:rsidP="003841F7">
            <w:pPr>
              <w:jc w:val="both"/>
              <w:rPr>
                <w:rFonts w:ascii="Times New Roman" w:hAnsi="Times New Roman" w:cs="Times New Roman"/>
                <w:color w:val="35353A"/>
                <w:sz w:val="28"/>
                <w:szCs w:val="28"/>
                <w:shd w:val="clear" w:color="auto" w:fill="FFFFFF"/>
              </w:rPr>
            </w:pPr>
            <w:r w:rsidRPr="003841F7">
              <w:rPr>
                <w:rFonts w:ascii="Times New Roman" w:hAnsi="Times New Roman" w:cs="Times New Roman"/>
                <w:color w:val="35353A"/>
                <w:sz w:val="28"/>
                <w:szCs w:val="28"/>
                <w:shd w:val="clear" w:color="auto" w:fill="FFFFFF"/>
              </w:rPr>
              <w:lastRenderedPageBreak/>
              <w:t>Еозинофіли</w:t>
            </w:r>
          </w:p>
        </w:tc>
        <w:tc>
          <w:tcPr>
            <w:tcW w:w="1667" w:type="pct"/>
          </w:tcPr>
          <w:p w:rsidR="00CE7072" w:rsidRPr="003841F7" w:rsidRDefault="003841F7" w:rsidP="003841F7">
            <w:pPr>
              <w:jc w:val="both"/>
              <w:rPr>
                <w:rFonts w:ascii="Times New Roman" w:hAnsi="Times New Roman" w:cs="Times New Roman"/>
                <w:sz w:val="28"/>
                <w:szCs w:val="28"/>
                <w:lang w:val="ru-RU"/>
              </w:rPr>
            </w:pPr>
            <w:r w:rsidRPr="003841F7">
              <w:rPr>
                <w:rFonts w:ascii="Times New Roman" w:hAnsi="Times New Roman" w:cs="Times New Roman"/>
                <w:color w:val="35353A"/>
                <w:sz w:val="28"/>
                <w:szCs w:val="28"/>
                <w:shd w:val="clear" w:color="auto" w:fill="FFFFFF"/>
              </w:rPr>
              <w:t>1,0-4,9%</w:t>
            </w:r>
          </w:p>
        </w:tc>
        <w:tc>
          <w:tcPr>
            <w:tcW w:w="1667" w:type="pct"/>
          </w:tcPr>
          <w:p w:rsidR="003841F7" w:rsidRPr="003841F7" w:rsidRDefault="003841F7" w:rsidP="003841F7">
            <w:pPr>
              <w:jc w:val="both"/>
              <w:rPr>
                <w:rFonts w:ascii="Times New Roman" w:eastAsia="Times New Roman" w:hAnsi="Times New Roman" w:cs="Times New Roman"/>
                <w:sz w:val="28"/>
                <w:szCs w:val="28"/>
                <w:lang w:val="ru-RU"/>
              </w:rPr>
            </w:pPr>
            <w:r w:rsidRPr="003841F7">
              <w:rPr>
                <w:rFonts w:ascii="Times New Roman" w:eastAsia="Times New Roman" w:hAnsi="Times New Roman" w:cs="Times New Roman"/>
                <w:color w:val="35353A"/>
                <w:sz w:val="28"/>
                <w:szCs w:val="28"/>
                <w:shd w:val="clear" w:color="auto" w:fill="FFFFFF"/>
                <w:lang w:val="ru-RU"/>
              </w:rPr>
              <w:t>Нижче норми при гнійних інфекціях, хронічному стресі.</w:t>
            </w:r>
          </w:p>
          <w:p w:rsidR="003841F7" w:rsidRPr="003841F7" w:rsidRDefault="003841F7" w:rsidP="003841F7">
            <w:pPr>
              <w:shd w:val="clear" w:color="auto" w:fill="FFFFFF"/>
              <w:spacing w:before="180" w:after="180"/>
              <w:jc w:val="both"/>
              <w:textAlignment w:val="baseline"/>
              <w:rPr>
                <w:rFonts w:ascii="Times New Roman" w:eastAsia="Times New Roman" w:hAnsi="Times New Roman" w:cs="Times New Roman"/>
                <w:color w:val="35353A"/>
                <w:sz w:val="28"/>
                <w:szCs w:val="28"/>
                <w:lang w:val="ru-RU"/>
              </w:rPr>
            </w:pPr>
            <w:r w:rsidRPr="003841F7">
              <w:rPr>
                <w:rFonts w:ascii="Times New Roman" w:eastAsia="Times New Roman" w:hAnsi="Times New Roman" w:cs="Times New Roman"/>
                <w:color w:val="35353A"/>
                <w:sz w:val="28"/>
                <w:szCs w:val="28"/>
                <w:lang w:val="ru-RU"/>
              </w:rPr>
              <w:t>Завищений при алергії, інфекційних захворюваннях.</w:t>
            </w:r>
          </w:p>
          <w:p w:rsidR="00CE7072" w:rsidRPr="003841F7" w:rsidRDefault="00CE7072" w:rsidP="003841F7">
            <w:pPr>
              <w:jc w:val="both"/>
              <w:rPr>
                <w:rFonts w:ascii="Times New Roman" w:hAnsi="Times New Roman" w:cs="Times New Roman"/>
                <w:sz w:val="28"/>
                <w:szCs w:val="28"/>
                <w:lang w:val="ru-RU"/>
              </w:rPr>
            </w:pPr>
          </w:p>
        </w:tc>
      </w:tr>
      <w:tr w:rsidR="00CE7072" w:rsidRPr="00DE4D8B" w:rsidTr="00CE7072">
        <w:tc>
          <w:tcPr>
            <w:tcW w:w="1667" w:type="pct"/>
          </w:tcPr>
          <w:p w:rsidR="00CE7072" w:rsidRPr="003841F7" w:rsidRDefault="00CE7072" w:rsidP="003841F7">
            <w:pPr>
              <w:jc w:val="both"/>
              <w:rPr>
                <w:rFonts w:ascii="Times New Roman" w:hAnsi="Times New Roman" w:cs="Times New Roman"/>
                <w:color w:val="35353A"/>
                <w:sz w:val="28"/>
                <w:szCs w:val="28"/>
                <w:shd w:val="clear" w:color="auto" w:fill="FFFFFF"/>
              </w:rPr>
            </w:pPr>
            <w:r w:rsidRPr="003841F7">
              <w:rPr>
                <w:rFonts w:ascii="Times New Roman" w:hAnsi="Times New Roman" w:cs="Times New Roman"/>
                <w:color w:val="35353A"/>
                <w:sz w:val="28"/>
                <w:szCs w:val="28"/>
                <w:shd w:val="clear" w:color="auto" w:fill="FFFFFF"/>
              </w:rPr>
              <w:t>Базофіли</w:t>
            </w:r>
          </w:p>
        </w:tc>
        <w:tc>
          <w:tcPr>
            <w:tcW w:w="1667" w:type="pct"/>
          </w:tcPr>
          <w:p w:rsidR="00CE7072" w:rsidRPr="003841F7" w:rsidRDefault="003841F7" w:rsidP="003841F7">
            <w:pPr>
              <w:jc w:val="both"/>
              <w:rPr>
                <w:rFonts w:ascii="Times New Roman" w:hAnsi="Times New Roman" w:cs="Times New Roman"/>
                <w:sz w:val="28"/>
                <w:szCs w:val="28"/>
                <w:lang w:val="ru-RU"/>
              </w:rPr>
            </w:pPr>
            <w:r w:rsidRPr="003841F7">
              <w:rPr>
                <w:rFonts w:ascii="Times New Roman" w:hAnsi="Times New Roman" w:cs="Times New Roman"/>
                <w:sz w:val="28"/>
                <w:szCs w:val="28"/>
                <w:lang w:val="ru-RU"/>
              </w:rPr>
              <w:t>0,4-1,0%</w:t>
            </w:r>
          </w:p>
        </w:tc>
        <w:tc>
          <w:tcPr>
            <w:tcW w:w="1667" w:type="pct"/>
          </w:tcPr>
          <w:p w:rsidR="003841F7" w:rsidRPr="003841F7" w:rsidRDefault="003841F7" w:rsidP="003841F7">
            <w:pPr>
              <w:jc w:val="both"/>
              <w:rPr>
                <w:rFonts w:ascii="Times New Roman" w:eastAsia="Times New Roman" w:hAnsi="Times New Roman" w:cs="Times New Roman"/>
                <w:sz w:val="28"/>
                <w:szCs w:val="28"/>
                <w:lang w:val="ru-RU"/>
              </w:rPr>
            </w:pPr>
            <w:r w:rsidRPr="003841F7">
              <w:rPr>
                <w:rFonts w:ascii="Times New Roman" w:eastAsia="Times New Roman" w:hAnsi="Times New Roman" w:cs="Times New Roman"/>
                <w:color w:val="35353A"/>
                <w:sz w:val="28"/>
                <w:szCs w:val="28"/>
                <w:shd w:val="clear" w:color="auto" w:fill="FFFFFF"/>
                <w:lang w:val="ru-RU"/>
              </w:rPr>
              <w:t>Нижче норми при вагітності, стресі, гіпертиреозі.</w:t>
            </w:r>
          </w:p>
          <w:p w:rsidR="003841F7" w:rsidRPr="003841F7" w:rsidRDefault="003841F7" w:rsidP="003841F7">
            <w:pPr>
              <w:shd w:val="clear" w:color="auto" w:fill="FFFFFF"/>
              <w:spacing w:before="180" w:after="180"/>
              <w:jc w:val="both"/>
              <w:textAlignment w:val="baseline"/>
              <w:rPr>
                <w:rFonts w:ascii="Times New Roman" w:eastAsia="Times New Roman" w:hAnsi="Times New Roman" w:cs="Times New Roman"/>
                <w:color w:val="35353A"/>
                <w:sz w:val="28"/>
                <w:szCs w:val="28"/>
                <w:lang w:val="ru-RU"/>
              </w:rPr>
            </w:pPr>
            <w:r w:rsidRPr="003841F7">
              <w:rPr>
                <w:rFonts w:ascii="Times New Roman" w:eastAsia="Times New Roman" w:hAnsi="Times New Roman" w:cs="Times New Roman"/>
                <w:color w:val="35353A"/>
                <w:sz w:val="28"/>
                <w:szCs w:val="28"/>
                <w:lang w:val="ru-RU"/>
              </w:rPr>
              <w:t>Вище норми при захворюваннях крові, шлунково-кишкового тракту, алергії.</w:t>
            </w:r>
          </w:p>
          <w:p w:rsidR="00CE7072" w:rsidRPr="003841F7" w:rsidRDefault="00CE7072" w:rsidP="003841F7">
            <w:pPr>
              <w:jc w:val="both"/>
              <w:rPr>
                <w:rFonts w:ascii="Times New Roman" w:hAnsi="Times New Roman" w:cs="Times New Roman"/>
                <w:sz w:val="28"/>
                <w:szCs w:val="28"/>
                <w:lang w:val="ru-RU"/>
              </w:rPr>
            </w:pPr>
          </w:p>
        </w:tc>
      </w:tr>
      <w:tr w:rsidR="00CE7072" w:rsidRPr="00DE4D8B" w:rsidTr="00CE7072">
        <w:tc>
          <w:tcPr>
            <w:tcW w:w="1667" w:type="pct"/>
          </w:tcPr>
          <w:p w:rsidR="00CE7072" w:rsidRPr="003841F7" w:rsidRDefault="00CE7072" w:rsidP="003841F7">
            <w:pPr>
              <w:jc w:val="both"/>
              <w:rPr>
                <w:rFonts w:ascii="Times New Roman" w:hAnsi="Times New Roman" w:cs="Times New Roman"/>
                <w:color w:val="35353A"/>
                <w:sz w:val="28"/>
                <w:szCs w:val="28"/>
                <w:shd w:val="clear" w:color="auto" w:fill="FFFFFF"/>
              </w:rPr>
            </w:pPr>
            <w:r w:rsidRPr="003841F7">
              <w:rPr>
                <w:rFonts w:ascii="Times New Roman" w:hAnsi="Times New Roman" w:cs="Times New Roman"/>
                <w:color w:val="35353A"/>
                <w:sz w:val="28"/>
                <w:szCs w:val="28"/>
                <w:shd w:val="clear" w:color="auto" w:fill="FFFFFF"/>
              </w:rPr>
              <w:t>Гематокрит HCT</w:t>
            </w:r>
          </w:p>
        </w:tc>
        <w:tc>
          <w:tcPr>
            <w:tcW w:w="1667" w:type="pct"/>
          </w:tcPr>
          <w:p w:rsidR="003841F7" w:rsidRPr="003841F7" w:rsidRDefault="003841F7" w:rsidP="003841F7">
            <w:pPr>
              <w:jc w:val="both"/>
              <w:rPr>
                <w:rFonts w:ascii="Times New Roman" w:eastAsia="Times New Roman" w:hAnsi="Times New Roman" w:cs="Times New Roman"/>
                <w:sz w:val="28"/>
                <w:szCs w:val="28"/>
              </w:rPr>
            </w:pPr>
            <w:r w:rsidRPr="003841F7">
              <w:rPr>
                <w:rFonts w:ascii="Times New Roman" w:eastAsia="Times New Roman" w:hAnsi="Times New Roman" w:cs="Times New Roman"/>
                <w:color w:val="35353A"/>
                <w:sz w:val="28"/>
                <w:szCs w:val="28"/>
                <w:shd w:val="clear" w:color="auto" w:fill="FFFFFF"/>
              </w:rPr>
              <w:t>38-49% чоловіки;</w:t>
            </w:r>
          </w:p>
          <w:p w:rsidR="003841F7" w:rsidRPr="003841F7" w:rsidRDefault="003841F7" w:rsidP="003841F7">
            <w:pPr>
              <w:shd w:val="clear" w:color="auto" w:fill="FFFFFF"/>
              <w:spacing w:before="180" w:after="180"/>
              <w:jc w:val="both"/>
              <w:textAlignment w:val="baseline"/>
              <w:rPr>
                <w:rFonts w:ascii="Times New Roman" w:eastAsia="Times New Roman" w:hAnsi="Times New Roman" w:cs="Times New Roman"/>
                <w:color w:val="35353A"/>
                <w:sz w:val="28"/>
                <w:szCs w:val="28"/>
              </w:rPr>
            </w:pPr>
            <w:r w:rsidRPr="003841F7">
              <w:rPr>
                <w:rFonts w:ascii="Times New Roman" w:eastAsia="Times New Roman" w:hAnsi="Times New Roman" w:cs="Times New Roman"/>
                <w:color w:val="35353A"/>
                <w:sz w:val="28"/>
                <w:szCs w:val="28"/>
              </w:rPr>
              <w:t>35-44% жінок.</w:t>
            </w:r>
          </w:p>
          <w:p w:rsidR="00CE7072" w:rsidRPr="003841F7" w:rsidRDefault="00CE7072" w:rsidP="003841F7">
            <w:pPr>
              <w:jc w:val="both"/>
              <w:rPr>
                <w:rFonts w:ascii="Times New Roman" w:hAnsi="Times New Roman" w:cs="Times New Roman"/>
                <w:sz w:val="28"/>
                <w:szCs w:val="28"/>
                <w:lang w:val="ru-RU"/>
              </w:rPr>
            </w:pPr>
          </w:p>
        </w:tc>
        <w:tc>
          <w:tcPr>
            <w:tcW w:w="1667" w:type="pct"/>
          </w:tcPr>
          <w:p w:rsidR="003841F7" w:rsidRPr="003841F7" w:rsidRDefault="003841F7" w:rsidP="003841F7">
            <w:pPr>
              <w:jc w:val="both"/>
              <w:rPr>
                <w:rFonts w:ascii="Times New Roman" w:eastAsia="Times New Roman" w:hAnsi="Times New Roman" w:cs="Times New Roman"/>
                <w:sz w:val="28"/>
                <w:szCs w:val="28"/>
                <w:lang w:val="ru-RU"/>
              </w:rPr>
            </w:pPr>
            <w:r w:rsidRPr="003841F7">
              <w:rPr>
                <w:rFonts w:ascii="Times New Roman" w:eastAsia="Times New Roman" w:hAnsi="Times New Roman" w:cs="Times New Roman"/>
                <w:color w:val="35353A"/>
                <w:sz w:val="28"/>
                <w:szCs w:val="28"/>
                <w:shd w:val="clear" w:color="auto" w:fill="FFFFFF"/>
                <w:lang w:val="ru-RU"/>
              </w:rPr>
              <w:t>Нижче норми при анемії, перед пологами у жінок, набряклість.</w:t>
            </w:r>
          </w:p>
          <w:p w:rsidR="003841F7" w:rsidRPr="003841F7" w:rsidRDefault="003841F7" w:rsidP="003841F7">
            <w:pPr>
              <w:shd w:val="clear" w:color="auto" w:fill="FFFFFF"/>
              <w:spacing w:before="180" w:after="180"/>
              <w:jc w:val="both"/>
              <w:textAlignment w:val="baseline"/>
              <w:rPr>
                <w:rFonts w:ascii="Times New Roman" w:eastAsia="Times New Roman" w:hAnsi="Times New Roman" w:cs="Times New Roman"/>
                <w:color w:val="35353A"/>
                <w:sz w:val="28"/>
                <w:szCs w:val="28"/>
                <w:lang w:val="ru-RU"/>
              </w:rPr>
            </w:pPr>
            <w:r w:rsidRPr="003841F7">
              <w:rPr>
                <w:rFonts w:ascii="Times New Roman" w:eastAsia="Times New Roman" w:hAnsi="Times New Roman" w:cs="Times New Roman"/>
                <w:color w:val="35353A"/>
                <w:sz w:val="28"/>
                <w:szCs w:val="28"/>
                <w:lang w:val="ru-RU"/>
              </w:rPr>
              <w:t>Завищена норма при зневодненні, опіках.</w:t>
            </w:r>
          </w:p>
          <w:p w:rsidR="00CE7072" w:rsidRPr="003841F7" w:rsidRDefault="00CE7072" w:rsidP="003841F7">
            <w:pPr>
              <w:jc w:val="both"/>
              <w:rPr>
                <w:rFonts w:ascii="Times New Roman" w:hAnsi="Times New Roman" w:cs="Times New Roman"/>
                <w:sz w:val="28"/>
                <w:szCs w:val="28"/>
                <w:lang w:val="ru-RU"/>
              </w:rPr>
            </w:pPr>
          </w:p>
        </w:tc>
      </w:tr>
      <w:tr w:rsidR="00CE7072" w:rsidRPr="003841F7" w:rsidTr="00CE7072">
        <w:tc>
          <w:tcPr>
            <w:tcW w:w="1667" w:type="pct"/>
          </w:tcPr>
          <w:p w:rsidR="00CE7072" w:rsidRPr="003841F7" w:rsidRDefault="00CE7072" w:rsidP="003841F7">
            <w:pPr>
              <w:jc w:val="both"/>
              <w:rPr>
                <w:rFonts w:ascii="Times New Roman" w:hAnsi="Times New Roman" w:cs="Times New Roman"/>
                <w:color w:val="35353A"/>
                <w:sz w:val="28"/>
                <w:szCs w:val="28"/>
                <w:shd w:val="clear" w:color="auto" w:fill="FFFFFF"/>
              </w:rPr>
            </w:pPr>
            <w:r w:rsidRPr="003841F7">
              <w:rPr>
                <w:rFonts w:ascii="Times New Roman" w:hAnsi="Times New Roman" w:cs="Times New Roman"/>
                <w:color w:val="35353A"/>
                <w:sz w:val="28"/>
                <w:szCs w:val="28"/>
                <w:shd w:val="clear" w:color="auto" w:fill="FFFFFF"/>
              </w:rPr>
              <w:t>Моноцити MON абсолютне значення</w:t>
            </w:r>
          </w:p>
        </w:tc>
        <w:tc>
          <w:tcPr>
            <w:tcW w:w="1667" w:type="pct"/>
          </w:tcPr>
          <w:p w:rsidR="003841F7" w:rsidRPr="003841F7" w:rsidRDefault="003841F7" w:rsidP="003841F7">
            <w:pPr>
              <w:jc w:val="both"/>
              <w:rPr>
                <w:rFonts w:ascii="Times New Roman" w:eastAsia="Times New Roman" w:hAnsi="Times New Roman" w:cs="Times New Roman"/>
                <w:sz w:val="28"/>
                <w:szCs w:val="28"/>
              </w:rPr>
            </w:pPr>
            <w:r w:rsidRPr="003841F7">
              <w:rPr>
                <w:rFonts w:ascii="Times New Roman" w:eastAsia="Times New Roman" w:hAnsi="Times New Roman" w:cs="Times New Roman"/>
                <w:color w:val="35353A"/>
                <w:sz w:val="28"/>
                <w:szCs w:val="28"/>
                <w:shd w:val="clear" w:color="auto" w:fill="FFFFFF"/>
              </w:rPr>
              <w:t>0,0-0,09 * 109 / л дорослі;</w:t>
            </w:r>
          </w:p>
          <w:p w:rsidR="00CE7072" w:rsidRPr="003841F7" w:rsidRDefault="003841F7" w:rsidP="003841F7">
            <w:pPr>
              <w:shd w:val="clear" w:color="auto" w:fill="FFFFFF"/>
              <w:spacing w:before="180" w:after="180"/>
              <w:jc w:val="both"/>
              <w:textAlignment w:val="baseline"/>
              <w:rPr>
                <w:rFonts w:ascii="Times New Roman" w:hAnsi="Times New Roman" w:cs="Times New Roman"/>
                <w:sz w:val="28"/>
                <w:szCs w:val="28"/>
                <w:lang w:val="ru-RU"/>
              </w:rPr>
            </w:pPr>
            <w:r w:rsidRPr="003841F7">
              <w:rPr>
                <w:rFonts w:ascii="Times New Roman" w:eastAsia="Times New Roman" w:hAnsi="Times New Roman" w:cs="Times New Roman"/>
                <w:color w:val="35353A"/>
                <w:sz w:val="28"/>
                <w:szCs w:val="28"/>
              </w:rPr>
              <w:t>0,05-1,1 * 109 / л діти.</w:t>
            </w:r>
          </w:p>
        </w:tc>
        <w:tc>
          <w:tcPr>
            <w:tcW w:w="1667" w:type="pct"/>
          </w:tcPr>
          <w:p w:rsidR="003841F7" w:rsidRPr="003841F7" w:rsidRDefault="003841F7" w:rsidP="003841F7">
            <w:pPr>
              <w:jc w:val="both"/>
              <w:rPr>
                <w:rFonts w:ascii="Times New Roman" w:eastAsia="Times New Roman" w:hAnsi="Times New Roman" w:cs="Times New Roman"/>
                <w:sz w:val="28"/>
                <w:szCs w:val="28"/>
                <w:lang w:val="ru-RU"/>
              </w:rPr>
            </w:pPr>
            <w:r w:rsidRPr="003841F7">
              <w:rPr>
                <w:rFonts w:ascii="Times New Roman" w:eastAsia="Times New Roman" w:hAnsi="Times New Roman" w:cs="Times New Roman"/>
                <w:color w:val="35353A"/>
                <w:sz w:val="28"/>
                <w:szCs w:val="28"/>
                <w:shd w:val="clear" w:color="auto" w:fill="FFFFFF"/>
                <w:lang w:val="ru-RU"/>
              </w:rPr>
              <w:t>Підвищення – інфекційні хвороби, туберкульоз, лейкоз.</w:t>
            </w:r>
          </w:p>
          <w:p w:rsidR="003841F7" w:rsidRPr="003841F7" w:rsidRDefault="003841F7" w:rsidP="003841F7">
            <w:pPr>
              <w:shd w:val="clear" w:color="auto" w:fill="FFFFFF"/>
              <w:spacing w:before="180" w:after="180"/>
              <w:jc w:val="both"/>
              <w:textAlignment w:val="baseline"/>
              <w:rPr>
                <w:rFonts w:ascii="Times New Roman" w:eastAsia="Times New Roman" w:hAnsi="Times New Roman" w:cs="Times New Roman"/>
                <w:color w:val="35353A"/>
                <w:sz w:val="28"/>
                <w:szCs w:val="28"/>
              </w:rPr>
            </w:pPr>
            <w:r w:rsidRPr="003841F7">
              <w:rPr>
                <w:rFonts w:ascii="Times New Roman" w:eastAsia="Times New Roman" w:hAnsi="Times New Roman" w:cs="Times New Roman"/>
                <w:color w:val="35353A"/>
                <w:sz w:val="28"/>
                <w:szCs w:val="28"/>
              </w:rPr>
              <w:t>Зниження – анемія.</w:t>
            </w:r>
          </w:p>
          <w:p w:rsidR="00CE7072" w:rsidRPr="003841F7" w:rsidRDefault="00CE7072" w:rsidP="003841F7">
            <w:pPr>
              <w:jc w:val="both"/>
              <w:rPr>
                <w:rFonts w:ascii="Times New Roman" w:hAnsi="Times New Roman" w:cs="Times New Roman"/>
                <w:sz w:val="28"/>
                <w:szCs w:val="28"/>
                <w:lang w:val="ru-RU"/>
              </w:rPr>
            </w:pPr>
          </w:p>
        </w:tc>
      </w:tr>
    </w:tbl>
    <w:p w:rsidR="00CE7072" w:rsidRPr="003841F7" w:rsidRDefault="00CE7072" w:rsidP="003841F7">
      <w:pPr>
        <w:spacing w:after="0" w:line="240" w:lineRule="auto"/>
        <w:ind w:firstLine="706"/>
        <w:jc w:val="both"/>
        <w:rPr>
          <w:rFonts w:ascii="Times New Roman" w:hAnsi="Times New Roman" w:cs="Times New Roman"/>
          <w:sz w:val="28"/>
          <w:szCs w:val="28"/>
          <w:lang w:val="ru-RU"/>
        </w:rPr>
      </w:pPr>
    </w:p>
    <w:sectPr w:rsidR="00CE7072" w:rsidRPr="003841F7" w:rsidSect="007419A4">
      <w:footerReference w:type="default" r:id="rId243"/>
      <w:pgSz w:w="12240" w:h="15840"/>
      <w:pgMar w:top="1080" w:right="900" w:bottom="1440" w:left="126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62" w:rsidRDefault="00AF5362" w:rsidP="007419A4">
      <w:pPr>
        <w:spacing w:after="0" w:line="240" w:lineRule="auto"/>
      </w:pPr>
      <w:r>
        <w:separator/>
      </w:r>
    </w:p>
  </w:endnote>
  <w:endnote w:type="continuationSeparator" w:id="0">
    <w:p w:rsidR="00AF5362" w:rsidRDefault="00AF5362" w:rsidP="0074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250037"/>
      <w:docPartObj>
        <w:docPartGallery w:val="Page Numbers (Bottom of Page)"/>
        <w:docPartUnique/>
      </w:docPartObj>
    </w:sdtPr>
    <w:sdtEndPr>
      <w:rPr>
        <w:rFonts w:ascii="Times New Roman" w:hAnsi="Times New Roman" w:cs="Times New Roman"/>
        <w:noProof/>
        <w:sz w:val="28"/>
        <w:szCs w:val="28"/>
      </w:rPr>
    </w:sdtEndPr>
    <w:sdtContent>
      <w:p w:rsidR="00DA491D" w:rsidRPr="007419A4" w:rsidRDefault="00DA491D">
        <w:pPr>
          <w:pStyle w:val="Footer"/>
          <w:jc w:val="right"/>
          <w:rPr>
            <w:rFonts w:ascii="Times New Roman" w:hAnsi="Times New Roman" w:cs="Times New Roman"/>
            <w:sz w:val="28"/>
            <w:szCs w:val="28"/>
          </w:rPr>
        </w:pPr>
        <w:r w:rsidRPr="007419A4">
          <w:rPr>
            <w:rFonts w:ascii="Times New Roman" w:hAnsi="Times New Roman" w:cs="Times New Roman"/>
            <w:sz w:val="28"/>
            <w:szCs w:val="28"/>
          </w:rPr>
          <w:fldChar w:fldCharType="begin"/>
        </w:r>
        <w:r w:rsidRPr="007419A4">
          <w:rPr>
            <w:rFonts w:ascii="Times New Roman" w:hAnsi="Times New Roman" w:cs="Times New Roman"/>
            <w:sz w:val="28"/>
            <w:szCs w:val="28"/>
          </w:rPr>
          <w:instrText xml:space="preserve"> PAGE   \* MERGEFORMAT </w:instrText>
        </w:r>
        <w:r w:rsidRPr="007419A4">
          <w:rPr>
            <w:rFonts w:ascii="Times New Roman" w:hAnsi="Times New Roman" w:cs="Times New Roman"/>
            <w:sz w:val="28"/>
            <w:szCs w:val="28"/>
          </w:rPr>
          <w:fldChar w:fldCharType="separate"/>
        </w:r>
        <w:r w:rsidR="009C1A74">
          <w:rPr>
            <w:rFonts w:ascii="Times New Roman" w:hAnsi="Times New Roman" w:cs="Times New Roman"/>
            <w:noProof/>
            <w:sz w:val="28"/>
            <w:szCs w:val="28"/>
          </w:rPr>
          <w:t>56</w:t>
        </w:r>
        <w:r w:rsidRPr="007419A4">
          <w:rPr>
            <w:rFonts w:ascii="Times New Roman" w:hAnsi="Times New Roman" w:cs="Times New Roman"/>
            <w:noProof/>
            <w:sz w:val="28"/>
            <w:szCs w:val="28"/>
          </w:rPr>
          <w:fldChar w:fldCharType="end"/>
        </w:r>
      </w:p>
    </w:sdtContent>
  </w:sdt>
  <w:p w:rsidR="00DA491D" w:rsidRDefault="00DA4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62" w:rsidRDefault="00AF5362" w:rsidP="007419A4">
      <w:pPr>
        <w:spacing w:after="0" w:line="240" w:lineRule="auto"/>
      </w:pPr>
      <w:r>
        <w:separator/>
      </w:r>
    </w:p>
  </w:footnote>
  <w:footnote w:type="continuationSeparator" w:id="0">
    <w:p w:rsidR="00AF5362" w:rsidRDefault="00AF5362" w:rsidP="00741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192"/>
    <w:multiLevelType w:val="multilevel"/>
    <w:tmpl w:val="9E70AE46"/>
    <w:lvl w:ilvl="0">
      <w:start w:val="2"/>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0A53A9B"/>
    <w:multiLevelType w:val="hybridMultilevel"/>
    <w:tmpl w:val="3AC05A9A"/>
    <w:lvl w:ilvl="0" w:tplc="7160E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E72DF"/>
    <w:multiLevelType w:val="hybridMultilevel"/>
    <w:tmpl w:val="E8E09A04"/>
    <w:lvl w:ilvl="0" w:tplc="77F437C0">
      <w:numFmt w:val="bullet"/>
      <w:lvlText w:val="-"/>
      <w:lvlJc w:val="left"/>
      <w:pPr>
        <w:tabs>
          <w:tab w:val="num" w:pos="1837"/>
        </w:tabs>
        <w:ind w:left="1837" w:hanging="1128"/>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18DD19F8"/>
    <w:multiLevelType w:val="hybridMultilevel"/>
    <w:tmpl w:val="0914AC64"/>
    <w:lvl w:ilvl="0" w:tplc="C0365C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42B35"/>
    <w:multiLevelType w:val="hybridMultilevel"/>
    <w:tmpl w:val="B60682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EED74E7"/>
    <w:multiLevelType w:val="hybridMultilevel"/>
    <w:tmpl w:val="33FA4738"/>
    <w:lvl w:ilvl="0" w:tplc="77F437C0">
      <w:numFmt w:val="bullet"/>
      <w:lvlText w:val="-"/>
      <w:lvlJc w:val="left"/>
      <w:pPr>
        <w:tabs>
          <w:tab w:val="num" w:pos="1837"/>
        </w:tabs>
        <w:ind w:left="1837" w:hanging="1128"/>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3AD002CC"/>
    <w:multiLevelType w:val="multilevel"/>
    <w:tmpl w:val="1C6E2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EBC054B"/>
    <w:multiLevelType w:val="multilevel"/>
    <w:tmpl w:val="D0C2350C"/>
    <w:lvl w:ilvl="0">
      <w:start w:val="1"/>
      <w:numFmt w:val="decimal"/>
      <w:lvlText w:val="%1."/>
      <w:legacy w:legacy="1" w:legacySpace="0" w:legacyIndent="187"/>
      <w:lvlJc w:val="left"/>
      <w:rPr>
        <w:rFonts w:ascii="Times New Roman" w:hAnsi="Times New Roman"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nsid w:val="41244042"/>
    <w:multiLevelType w:val="multilevel"/>
    <w:tmpl w:val="C31EE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F9B2979"/>
    <w:multiLevelType w:val="hybridMultilevel"/>
    <w:tmpl w:val="80560256"/>
    <w:lvl w:ilvl="0" w:tplc="C0365C86">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0">
    <w:nsid w:val="53BE7158"/>
    <w:multiLevelType w:val="multilevel"/>
    <w:tmpl w:val="1A0EEF36"/>
    <w:lvl w:ilvl="0">
      <w:start w:val="4"/>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B297856"/>
    <w:multiLevelType w:val="hybridMultilevel"/>
    <w:tmpl w:val="8EB4FFBC"/>
    <w:lvl w:ilvl="0" w:tplc="77F437C0">
      <w:numFmt w:val="bullet"/>
      <w:lvlText w:val="-"/>
      <w:lvlJc w:val="left"/>
      <w:pPr>
        <w:tabs>
          <w:tab w:val="num" w:pos="1837"/>
        </w:tabs>
        <w:ind w:left="1837" w:hanging="1128"/>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623608EF"/>
    <w:multiLevelType w:val="multilevel"/>
    <w:tmpl w:val="EEC81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305781C"/>
    <w:multiLevelType w:val="multilevel"/>
    <w:tmpl w:val="5324F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7904A35"/>
    <w:multiLevelType w:val="hybridMultilevel"/>
    <w:tmpl w:val="313C29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27D6C67"/>
    <w:multiLevelType w:val="hybridMultilevel"/>
    <w:tmpl w:val="11DEB35E"/>
    <w:lvl w:ilvl="0" w:tplc="77F437C0">
      <w:numFmt w:val="bullet"/>
      <w:lvlText w:val="-"/>
      <w:lvlJc w:val="left"/>
      <w:pPr>
        <w:tabs>
          <w:tab w:val="num" w:pos="1837"/>
        </w:tabs>
        <w:ind w:left="1837" w:hanging="1128"/>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7CE37012"/>
    <w:multiLevelType w:val="hybridMultilevel"/>
    <w:tmpl w:val="89C498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D0D3A3E"/>
    <w:multiLevelType w:val="multilevel"/>
    <w:tmpl w:val="5384480A"/>
    <w:lvl w:ilvl="0">
      <w:start w:val="1"/>
      <w:numFmt w:val="decimal"/>
      <w:lvlText w:val="%1"/>
      <w:lvlJc w:val="left"/>
      <w:pPr>
        <w:ind w:left="420" w:hanging="420"/>
      </w:pPr>
      <w:rPr>
        <w:rFonts w:hint="default"/>
      </w:rPr>
    </w:lvl>
    <w:lvl w:ilvl="1">
      <w:start w:val="1"/>
      <w:numFmt w:val="decimal"/>
      <w:pStyle w:val="Style2"/>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7"/>
  </w:num>
  <w:num w:numId="3">
    <w:abstractNumId w:val="12"/>
  </w:num>
  <w:num w:numId="4">
    <w:abstractNumId w:val="6"/>
  </w:num>
  <w:num w:numId="5">
    <w:abstractNumId w:val="13"/>
  </w:num>
  <w:num w:numId="6">
    <w:abstractNumId w:val="8"/>
  </w:num>
  <w:num w:numId="7">
    <w:abstractNumId w:val="9"/>
  </w:num>
  <w:num w:numId="8">
    <w:abstractNumId w:val="14"/>
  </w:num>
  <w:num w:numId="9">
    <w:abstractNumId w:val="4"/>
  </w:num>
  <w:num w:numId="10">
    <w:abstractNumId w:val="3"/>
  </w:num>
  <w:num w:numId="11">
    <w:abstractNumId w:val="2"/>
  </w:num>
  <w:num w:numId="12">
    <w:abstractNumId w:val="0"/>
  </w:num>
  <w:num w:numId="13">
    <w:abstractNumId w:val="15"/>
  </w:num>
  <w:num w:numId="14">
    <w:abstractNumId w:val="11"/>
  </w:num>
  <w:num w:numId="15">
    <w:abstractNumId w:val="5"/>
  </w:num>
  <w:num w:numId="16">
    <w:abstractNumId w:val="16"/>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3C"/>
    <w:rsid w:val="00055B28"/>
    <w:rsid w:val="000B49D6"/>
    <w:rsid w:val="00112FB6"/>
    <w:rsid w:val="00192B9C"/>
    <w:rsid w:val="001F3473"/>
    <w:rsid w:val="00246F04"/>
    <w:rsid w:val="00285ABB"/>
    <w:rsid w:val="002C53DB"/>
    <w:rsid w:val="003841F7"/>
    <w:rsid w:val="003915B5"/>
    <w:rsid w:val="003F6CF4"/>
    <w:rsid w:val="00402BE4"/>
    <w:rsid w:val="0046592D"/>
    <w:rsid w:val="0049685A"/>
    <w:rsid w:val="005340CF"/>
    <w:rsid w:val="005D3255"/>
    <w:rsid w:val="00651681"/>
    <w:rsid w:val="006551B5"/>
    <w:rsid w:val="006C0243"/>
    <w:rsid w:val="00700B23"/>
    <w:rsid w:val="00730255"/>
    <w:rsid w:val="0073731C"/>
    <w:rsid w:val="007419A4"/>
    <w:rsid w:val="007B4892"/>
    <w:rsid w:val="00862A72"/>
    <w:rsid w:val="008E0383"/>
    <w:rsid w:val="009A097F"/>
    <w:rsid w:val="009C1A74"/>
    <w:rsid w:val="009C6109"/>
    <w:rsid w:val="009C7CF1"/>
    <w:rsid w:val="00A6229E"/>
    <w:rsid w:val="00A813E8"/>
    <w:rsid w:val="00AB0C71"/>
    <w:rsid w:val="00AE66F9"/>
    <w:rsid w:val="00AF5362"/>
    <w:rsid w:val="00BD2305"/>
    <w:rsid w:val="00BD44AB"/>
    <w:rsid w:val="00BE3675"/>
    <w:rsid w:val="00BF1026"/>
    <w:rsid w:val="00C411AC"/>
    <w:rsid w:val="00C70017"/>
    <w:rsid w:val="00C900FD"/>
    <w:rsid w:val="00C9564F"/>
    <w:rsid w:val="00CD6E25"/>
    <w:rsid w:val="00CE06BB"/>
    <w:rsid w:val="00CE1921"/>
    <w:rsid w:val="00CE7072"/>
    <w:rsid w:val="00D620BB"/>
    <w:rsid w:val="00D9633C"/>
    <w:rsid w:val="00DA491D"/>
    <w:rsid w:val="00DB0E10"/>
    <w:rsid w:val="00DE4D8B"/>
    <w:rsid w:val="00E36806"/>
    <w:rsid w:val="00E737DA"/>
    <w:rsid w:val="00EA7348"/>
    <w:rsid w:val="00EE4A4F"/>
    <w:rsid w:val="00EF133E"/>
    <w:rsid w:val="00F07D69"/>
    <w:rsid w:val="00F34287"/>
    <w:rsid w:val="00F410B2"/>
    <w:rsid w:val="00FA1692"/>
    <w:rsid w:val="00FE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03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0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03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633C"/>
    <w:pPr>
      <w:ind w:left="720"/>
      <w:contextualSpacing/>
    </w:pPr>
  </w:style>
  <w:style w:type="character" w:customStyle="1" w:styleId="apple-converted-space">
    <w:name w:val="apple-converted-space"/>
    <w:basedOn w:val="DefaultParagraphFont"/>
    <w:rsid w:val="00D9633C"/>
    <w:rPr>
      <w:rFonts w:cs="Times New Roman"/>
    </w:rPr>
  </w:style>
  <w:style w:type="paragraph" w:styleId="NormalWeb">
    <w:name w:val="Normal (Web)"/>
    <w:basedOn w:val="Normal"/>
    <w:rsid w:val="00D963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F07D69"/>
    <w:rPr>
      <w:b/>
      <w:bCs/>
    </w:rPr>
  </w:style>
  <w:style w:type="paragraph" w:styleId="Header">
    <w:name w:val="header"/>
    <w:basedOn w:val="Normal"/>
    <w:link w:val="HeaderChar"/>
    <w:uiPriority w:val="99"/>
    <w:unhideWhenUsed/>
    <w:rsid w:val="00741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9A4"/>
  </w:style>
  <w:style w:type="paragraph" w:styleId="Footer">
    <w:name w:val="footer"/>
    <w:basedOn w:val="Normal"/>
    <w:link w:val="FooterChar"/>
    <w:uiPriority w:val="99"/>
    <w:unhideWhenUsed/>
    <w:rsid w:val="00741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9A4"/>
  </w:style>
  <w:style w:type="paragraph" w:customStyle="1" w:styleId="Style1">
    <w:name w:val="Style1"/>
    <w:basedOn w:val="Normal"/>
    <w:link w:val="Style1Char"/>
    <w:qFormat/>
    <w:rsid w:val="000B49D6"/>
    <w:pPr>
      <w:jc w:val="center"/>
    </w:pPr>
    <w:rPr>
      <w:rFonts w:ascii="Times New Roman" w:hAnsi="Times New Roman" w:cs="Times New Roman"/>
      <w:sz w:val="28"/>
      <w:szCs w:val="28"/>
      <w:lang w:val="uk-UA"/>
    </w:rPr>
  </w:style>
  <w:style w:type="paragraph" w:customStyle="1" w:styleId="Style2">
    <w:name w:val="Style2"/>
    <w:basedOn w:val="ListParagraph"/>
    <w:link w:val="Style2Char"/>
    <w:qFormat/>
    <w:rsid w:val="000B49D6"/>
    <w:pPr>
      <w:numPr>
        <w:ilvl w:val="1"/>
        <w:numId w:val="1"/>
      </w:numPr>
      <w:ind w:left="0" w:firstLine="720"/>
    </w:pPr>
    <w:rPr>
      <w:rFonts w:ascii="Times New Roman" w:hAnsi="Times New Roman" w:cs="Times New Roman"/>
      <w:sz w:val="28"/>
      <w:szCs w:val="28"/>
      <w:lang w:val="uk-UA"/>
    </w:rPr>
  </w:style>
  <w:style w:type="character" w:customStyle="1" w:styleId="Style1Char">
    <w:name w:val="Style1 Char"/>
    <w:basedOn w:val="DefaultParagraphFont"/>
    <w:link w:val="Style1"/>
    <w:rsid w:val="000B49D6"/>
    <w:rPr>
      <w:rFonts w:ascii="Times New Roman" w:hAnsi="Times New Roman" w:cs="Times New Roman"/>
      <w:sz w:val="28"/>
      <w:szCs w:val="28"/>
      <w:lang w:val="uk-UA"/>
    </w:rPr>
  </w:style>
  <w:style w:type="paragraph" w:customStyle="1" w:styleId="Style3">
    <w:name w:val="Style3"/>
    <w:basedOn w:val="Normal"/>
    <w:link w:val="Style3Char"/>
    <w:qFormat/>
    <w:rsid w:val="00A813E8"/>
    <w:pPr>
      <w:spacing w:after="0" w:line="360" w:lineRule="auto"/>
      <w:ind w:firstLine="709"/>
      <w:jc w:val="both"/>
    </w:pPr>
    <w:rPr>
      <w:rFonts w:ascii="Times New Roman" w:hAnsi="Times New Roman" w:cs="Times New Roman"/>
      <w:sz w:val="28"/>
      <w:szCs w:val="28"/>
      <w:lang w:val="uk-UA"/>
    </w:rPr>
  </w:style>
  <w:style w:type="character" w:customStyle="1" w:styleId="ListParagraphChar">
    <w:name w:val="List Paragraph Char"/>
    <w:basedOn w:val="DefaultParagraphFont"/>
    <w:link w:val="ListParagraph"/>
    <w:uiPriority w:val="34"/>
    <w:rsid w:val="000B49D6"/>
  </w:style>
  <w:style w:type="character" w:customStyle="1" w:styleId="Style2Char">
    <w:name w:val="Style2 Char"/>
    <w:basedOn w:val="ListParagraphChar"/>
    <w:link w:val="Style2"/>
    <w:rsid w:val="000B49D6"/>
    <w:rPr>
      <w:rFonts w:ascii="Times New Roman" w:hAnsi="Times New Roman" w:cs="Times New Roman"/>
      <w:sz w:val="28"/>
      <w:szCs w:val="28"/>
      <w:lang w:val="uk-UA"/>
    </w:rPr>
  </w:style>
  <w:style w:type="paragraph" w:customStyle="1" w:styleId="Style4">
    <w:name w:val="Style4"/>
    <w:basedOn w:val="Normal"/>
    <w:link w:val="Style4Char"/>
    <w:qFormat/>
    <w:rsid w:val="00A6229E"/>
    <w:pPr>
      <w:ind w:firstLine="720"/>
    </w:pPr>
    <w:rPr>
      <w:rFonts w:ascii="Times New Roman" w:hAnsi="Times New Roman" w:cs="Times New Roman"/>
      <w:sz w:val="28"/>
      <w:szCs w:val="28"/>
      <w:lang w:val="uk-UA"/>
    </w:rPr>
  </w:style>
  <w:style w:type="character" w:customStyle="1" w:styleId="Style3Char">
    <w:name w:val="Style3 Char"/>
    <w:basedOn w:val="DefaultParagraphFont"/>
    <w:link w:val="Style3"/>
    <w:rsid w:val="00A813E8"/>
    <w:rPr>
      <w:rFonts w:ascii="Times New Roman" w:hAnsi="Times New Roman" w:cs="Times New Roman"/>
      <w:sz w:val="28"/>
      <w:szCs w:val="28"/>
      <w:lang w:val="uk-UA"/>
    </w:rPr>
  </w:style>
  <w:style w:type="paragraph" w:customStyle="1" w:styleId="Style5">
    <w:name w:val="Style5"/>
    <w:basedOn w:val="Normal"/>
    <w:link w:val="Style5Char"/>
    <w:qFormat/>
    <w:rsid w:val="006551B5"/>
    <w:pPr>
      <w:spacing w:after="0" w:line="360" w:lineRule="auto"/>
      <w:ind w:firstLine="706"/>
      <w:jc w:val="both"/>
    </w:pPr>
    <w:rPr>
      <w:rFonts w:ascii="Times New Roman" w:hAnsi="Times New Roman" w:cs="Times New Roman"/>
      <w:sz w:val="28"/>
      <w:szCs w:val="28"/>
      <w:lang w:val="uk-UA"/>
    </w:rPr>
  </w:style>
  <w:style w:type="character" w:customStyle="1" w:styleId="Style4Char">
    <w:name w:val="Style4 Char"/>
    <w:basedOn w:val="DefaultParagraphFont"/>
    <w:link w:val="Style4"/>
    <w:rsid w:val="00A6229E"/>
    <w:rPr>
      <w:rFonts w:ascii="Times New Roman" w:hAnsi="Times New Roman" w:cs="Times New Roman"/>
      <w:sz w:val="28"/>
      <w:szCs w:val="28"/>
      <w:lang w:val="uk-UA"/>
    </w:rPr>
  </w:style>
  <w:style w:type="character" w:customStyle="1" w:styleId="Heading1Char">
    <w:name w:val="Heading 1 Char"/>
    <w:basedOn w:val="DefaultParagraphFont"/>
    <w:link w:val="Heading1"/>
    <w:uiPriority w:val="9"/>
    <w:rsid w:val="008E0383"/>
    <w:rPr>
      <w:rFonts w:asciiTheme="majorHAnsi" w:eastAsiaTheme="majorEastAsia" w:hAnsiTheme="majorHAnsi" w:cstheme="majorBidi"/>
      <w:b/>
      <w:bCs/>
      <w:color w:val="365F91" w:themeColor="accent1" w:themeShade="BF"/>
      <w:sz w:val="28"/>
      <w:szCs w:val="28"/>
    </w:rPr>
  </w:style>
  <w:style w:type="character" w:customStyle="1" w:styleId="Style5Char">
    <w:name w:val="Style5 Char"/>
    <w:basedOn w:val="DefaultParagraphFont"/>
    <w:link w:val="Style5"/>
    <w:rsid w:val="006551B5"/>
    <w:rPr>
      <w:rFonts w:ascii="Times New Roman" w:hAnsi="Times New Roman" w:cs="Times New Roman"/>
      <w:sz w:val="28"/>
      <w:szCs w:val="28"/>
      <w:lang w:val="uk-UA"/>
    </w:rPr>
  </w:style>
  <w:style w:type="character" w:customStyle="1" w:styleId="Heading2Char">
    <w:name w:val="Heading 2 Char"/>
    <w:basedOn w:val="DefaultParagraphFont"/>
    <w:link w:val="Heading2"/>
    <w:uiPriority w:val="9"/>
    <w:semiHidden/>
    <w:rsid w:val="008E03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E038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8E0383"/>
    <w:pPr>
      <w:spacing w:after="100"/>
    </w:pPr>
  </w:style>
  <w:style w:type="paragraph" w:styleId="TOC2">
    <w:name w:val="toc 2"/>
    <w:basedOn w:val="Normal"/>
    <w:next w:val="Normal"/>
    <w:autoRedefine/>
    <w:uiPriority w:val="39"/>
    <w:unhideWhenUsed/>
    <w:rsid w:val="008E0383"/>
    <w:pPr>
      <w:spacing w:after="100"/>
      <w:ind w:left="220"/>
    </w:pPr>
  </w:style>
  <w:style w:type="character" w:styleId="Hyperlink">
    <w:name w:val="Hyperlink"/>
    <w:basedOn w:val="DefaultParagraphFont"/>
    <w:uiPriority w:val="99"/>
    <w:unhideWhenUsed/>
    <w:rsid w:val="008E0383"/>
    <w:rPr>
      <w:color w:val="0000FF" w:themeColor="hyperlink"/>
      <w:u w:val="single"/>
    </w:rPr>
  </w:style>
  <w:style w:type="table" w:styleId="TableGrid">
    <w:name w:val="Table Grid"/>
    <w:basedOn w:val="TableNormal"/>
    <w:uiPriority w:val="59"/>
    <w:rsid w:val="00CE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2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03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0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03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633C"/>
    <w:pPr>
      <w:ind w:left="720"/>
      <w:contextualSpacing/>
    </w:pPr>
  </w:style>
  <w:style w:type="character" w:customStyle="1" w:styleId="apple-converted-space">
    <w:name w:val="apple-converted-space"/>
    <w:basedOn w:val="DefaultParagraphFont"/>
    <w:rsid w:val="00D9633C"/>
    <w:rPr>
      <w:rFonts w:cs="Times New Roman"/>
    </w:rPr>
  </w:style>
  <w:style w:type="paragraph" w:styleId="NormalWeb">
    <w:name w:val="Normal (Web)"/>
    <w:basedOn w:val="Normal"/>
    <w:rsid w:val="00D963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F07D69"/>
    <w:rPr>
      <w:b/>
      <w:bCs/>
    </w:rPr>
  </w:style>
  <w:style w:type="paragraph" w:styleId="Header">
    <w:name w:val="header"/>
    <w:basedOn w:val="Normal"/>
    <w:link w:val="HeaderChar"/>
    <w:uiPriority w:val="99"/>
    <w:unhideWhenUsed/>
    <w:rsid w:val="00741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9A4"/>
  </w:style>
  <w:style w:type="paragraph" w:styleId="Footer">
    <w:name w:val="footer"/>
    <w:basedOn w:val="Normal"/>
    <w:link w:val="FooterChar"/>
    <w:uiPriority w:val="99"/>
    <w:unhideWhenUsed/>
    <w:rsid w:val="00741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9A4"/>
  </w:style>
  <w:style w:type="paragraph" w:customStyle="1" w:styleId="Style1">
    <w:name w:val="Style1"/>
    <w:basedOn w:val="Normal"/>
    <w:link w:val="Style1Char"/>
    <w:qFormat/>
    <w:rsid w:val="000B49D6"/>
    <w:pPr>
      <w:jc w:val="center"/>
    </w:pPr>
    <w:rPr>
      <w:rFonts w:ascii="Times New Roman" w:hAnsi="Times New Roman" w:cs="Times New Roman"/>
      <w:sz w:val="28"/>
      <w:szCs w:val="28"/>
      <w:lang w:val="uk-UA"/>
    </w:rPr>
  </w:style>
  <w:style w:type="paragraph" w:customStyle="1" w:styleId="Style2">
    <w:name w:val="Style2"/>
    <w:basedOn w:val="ListParagraph"/>
    <w:link w:val="Style2Char"/>
    <w:qFormat/>
    <w:rsid w:val="000B49D6"/>
    <w:pPr>
      <w:numPr>
        <w:ilvl w:val="1"/>
        <w:numId w:val="1"/>
      </w:numPr>
      <w:ind w:left="0" w:firstLine="720"/>
    </w:pPr>
    <w:rPr>
      <w:rFonts w:ascii="Times New Roman" w:hAnsi="Times New Roman" w:cs="Times New Roman"/>
      <w:sz w:val="28"/>
      <w:szCs w:val="28"/>
      <w:lang w:val="uk-UA"/>
    </w:rPr>
  </w:style>
  <w:style w:type="character" w:customStyle="1" w:styleId="Style1Char">
    <w:name w:val="Style1 Char"/>
    <w:basedOn w:val="DefaultParagraphFont"/>
    <w:link w:val="Style1"/>
    <w:rsid w:val="000B49D6"/>
    <w:rPr>
      <w:rFonts w:ascii="Times New Roman" w:hAnsi="Times New Roman" w:cs="Times New Roman"/>
      <w:sz w:val="28"/>
      <w:szCs w:val="28"/>
      <w:lang w:val="uk-UA"/>
    </w:rPr>
  </w:style>
  <w:style w:type="paragraph" w:customStyle="1" w:styleId="Style3">
    <w:name w:val="Style3"/>
    <w:basedOn w:val="Normal"/>
    <w:link w:val="Style3Char"/>
    <w:qFormat/>
    <w:rsid w:val="00A813E8"/>
    <w:pPr>
      <w:spacing w:after="0" w:line="360" w:lineRule="auto"/>
      <w:ind w:firstLine="709"/>
      <w:jc w:val="both"/>
    </w:pPr>
    <w:rPr>
      <w:rFonts w:ascii="Times New Roman" w:hAnsi="Times New Roman" w:cs="Times New Roman"/>
      <w:sz w:val="28"/>
      <w:szCs w:val="28"/>
      <w:lang w:val="uk-UA"/>
    </w:rPr>
  </w:style>
  <w:style w:type="character" w:customStyle="1" w:styleId="ListParagraphChar">
    <w:name w:val="List Paragraph Char"/>
    <w:basedOn w:val="DefaultParagraphFont"/>
    <w:link w:val="ListParagraph"/>
    <w:uiPriority w:val="34"/>
    <w:rsid w:val="000B49D6"/>
  </w:style>
  <w:style w:type="character" w:customStyle="1" w:styleId="Style2Char">
    <w:name w:val="Style2 Char"/>
    <w:basedOn w:val="ListParagraphChar"/>
    <w:link w:val="Style2"/>
    <w:rsid w:val="000B49D6"/>
    <w:rPr>
      <w:rFonts w:ascii="Times New Roman" w:hAnsi="Times New Roman" w:cs="Times New Roman"/>
      <w:sz w:val="28"/>
      <w:szCs w:val="28"/>
      <w:lang w:val="uk-UA"/>
    </w:rPr>
  </w:style>
  <w:style w:type="paragraph" w:customStyle="1" w:styleId="Style4">
    <w:name w:val="Style4"/>
    <w:basedOn w:val="Normal"/>
    <w:link w:val="Style4Char"/>
    <w:qFormat/>
    <w:rsid w:val="00A6229E"/>
    <w:pPr>
      <w:ind w:firstLine="720"/>
    </w:pPr>
    <w:rPr>
      <w:rFonts w:ascii="Times New Roman" w:hAnsi="Times New Roman" w:cs="Times New Roman"/>
      <w:sz w:val="28"/>
      <w:szCs w:val="28"/>
      <w:lang w:val="uk-UA"/>
    </w:rPr>
  </w:style>
  <w:style w:type="character" w:customStyle="1" w:styleId="Style3Char">
    <w:name w:val="Style3 Char"/>
    <w:basedOn w:val="DefaultParagraphFont"/>
    <w:link w:val="Style3"/>
    <w:rsid w:val="00A813E8"/>
    <w:rPr>
      <w:rFonts w:ascii="Times New Roman" w:hAnsi="Times New Roman" w:cs="Times New Roman"/>
      <w:sz w:val="28"/>
      <w:szCs w:val="28"/>
      <w:lang w:val="uk-UA"/>
    </w:rPr>
  </w:style>
  <w:style w:type="paragraph" w:customStyle="1" w:styleId="Style5">
    <w:name w:val="Style5"/>
    <w:basedOn w:val="Normal"/>
    <w:link w:val="Style5Char"/>
    <w:qFormat/>
    <w:rsid w:val="006551B5"/>
    <w:pPr>
      <w:spacing w:after="0" w:line="360" w:lineRule="auto"/>
      <w:ind w:firstLine="706"/>
      <w:jc w:val="both"/>
    </w:pPr>
    <w:rPr>
      <w:rFonts w:ascii="Times New Roman" w:hAnsi="Times New Roman" w:cs="Times New Roman"/>
      <w:sz w:val="28"/>
      <w:szCs w:val="28"/>
      <w:lang w:val="uk-UA"/>
    </w:rPr>
  </w:style>
  <w:style w:type="character" w:customStyle="1" w:styleId="Style4Char">
    <w:name w:val="Style4 Char"/>
    <w:basedOn w:val="DefaultParagraphFont"/>
    <w:link w:val="Style4"/>
    <w:rsid w:val="00A6229E"/>
    <w:rPr>
      <w:rFonts w:ascii="Times New Roman" w:hAnsi="Times New Roman" w:cs="Times New Roman"/>
      <w:sz w:val="28"/>
      <w:szCs w:val="28"/>
      <w:lang w:val="uk-UA"/>
    </w:rPr>
  </w:style>
  <w:style w:type="character" w:customStyle="1" w:styleId="Heading1Char">
    <w:name w:val="Heading 1 Char"/>
    <w:basedOn w:val="DefaultParagraphFont"/>
    <w:link w:val="Heading1"/>
    <w:uiPriority w:val="9"/>
    <w:rsid w:val="008E0383"/>
    <w:rPr>
      <w:rFonts w:asciiTheme="majorHAnsi" w:eastAsiaTheme="majorEastAsia" w:hAnsiTheme="majorHAnsi" w:cstheme="majorBidi"/>
      <w:b/>
      <w:bCs/>
      <w:color w:val="365F91" w:themeColor="accent1" w:themeShade="BF"/>
      <w:sz w:val="28"/>
      <w:szCs w:val="28"/>
    </w:rPr>
  </w:style>
  <w:style w:type="character" w:customStyle="1" w:styleId="Style5Char">
    <w:name w:val="Style5 Char"/>
    <w:basedOn w:val="DefaultParagraphFont"/>
    <w:link w:val="Style5"/>
    <w:rsid w:val="006551B5"/>
    <w:rPr>
      <w:rFonts w:ascii="Times New Roman" w:hAnsi="Times New Roman" w:cs="Times New Roman"/>
      <w:sz w:val="28"/>
      <w:szCs w:val="28"/>
      <w:lang w:val="uk-UA"/>
    </w:rPr>
  </w:style>
  <w:style w:type="character" w:customStyle="1" w:styleId="Heading2Char">
    <w:name w:val="Heading 2 Char"/>
    <w:basedOn w:val="DefaultParagraphFont"/>
    <w:link w:val="Heading2"/>
    <w:uiPriority w:val="9"/>
    <w:semiHidden/>
    <w:rsid w:val="008E03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E038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8E0383"/>
    <w:pPr>
      <w:spacing w:after="100"/>
    </w:pPr>
  </w:style>
  <w:style w:type="paragraph" w:styleId="TOC2">
    <w:name w:val="toc 2"/>
    <w:basedOn w:val="Normal"/>
    <w:next w:val="Normal"/>
    <w:autoRedefine/>
    <w:uiPriority w:val="39"/>
    <w:unhideWhenUsed/>
    <w:rsid w:val="008E0383"/>
    <w:pPr>
      <w:spacing w:after="100"/>
      <w:ind w:left="220"/>
    </w:pPr>
  </w:style>
  <w:style w:type="character" w:styleId="Hyperlink">
    <w:name w:val="Hyperlink"/>
    <w:basedOn w:val="DefaultParagraphFont"/>
    <w:uiPriority w:val="99"/>
    <w:unhideWhenUsed/>
    <w:rsid w:val="008E0383"/>
    <w:rPr>
      <w:color w:val="0000FF" w:themeColor="hyperlink"/>
      <w:u w:val="single"/>
    </w:rPr>
  </w:style>
  <w:style w:type="table" w:styleId="TableGrid">
    <w:name w:val="Table Grid"/>
    <w:basedOn w:val="TableNormal"/>
    <w:uiPriority w:val="59"/>
    <w:rsid w:val="00CE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2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62">
      <w:bodyDiv w:val="1"/>
      <w:marLeft w:val="0"/>
      <w:marRight w:val="0"/>
      <w:marTop w:val="0"/>
      <w:marBottom w:val="0"/>
      <w:divBdr>
        <w:top w:val="none" w:sz="0" w:space="0" w:color="auto"/>
        <w:left w:val="none" w:sz="0" w:space="0" w:color="auto"/>
        <w:bottom w:val="none" w:sz="0" w:space="0" w:color="auto"/>
        <w:right w:val="none" w:sz="0" w:space="0" w:color="auto"/>
      </w:divBdr>
    </w:div>
    <w:div w:id="44303245">
      <w:bodyDiv w:val="1"/>
      <w:marLeft w:val="0"/>
      <w:marRight w:val="0"/>
      <w:marTop w:val="0"/>
      <w:marBottom w:val="0"/>
      <w:divBdr>
        <w:top w:val="none" w:sz="0" w:space="0" w:color="auto"/>
        <w:left w:val="none" w:sz="0" w:space="0" w:color="auto"/>
        <w:bottom w:val="none" w:sz="0" w:space="0" w:color="auto"/>
        <w:right w:val="none" w:sz="0" w:space="0" w:color="auto"/>
      </w:divBdr>
    </w:div>
    <w:div w:id="48191922">
      <w:bodyDiv w:val="1"/>
      <w:marLeft w:val="0"/>
      <w:marRight w:val="0"/>
      <w:marTop w:val="0"/>
      <w:marBottom w:val="0"/>
      <w:divBdr>
        <w:top w:val="none" w:sz="0" w:space="0" w:color="auto"/>
        <w:left w:val="none" w:sz="0" w:space="0" w:color="auto"/>
        <w:bottom w:val="none" w:sz="0" w:space="0" w:color="auto"/>
        <w:right w:val="none" w:sz="0" w:space="0" w:color="auto"/>
      </w:divBdr>
    </w:div>
    <w:div w:id="63721575">
      <w:bodyDiv w:val="1"/>
      <w:marLeft w:val="0"/>
      <w:marRight w:val="0"/>
      <w:marTop w:val="0"/>
      <w:marBottom w:val="0"/>
      <w:divBdr>
        <w:top w:val="none" w:sz="0" w:space="0" w:color="auto"/>
        <w:left w:val="none" w:sz="0" w:space="0" w:color="auto"/>
        <w:bottom w:val="none" w:sz="0" w:space="0" w:color="auto"/>
        <w:right w:val="none" w:sz="0" w:space="0" w:color="auto"/>
      </w:divBdr>
    </w:div>
    <w:div w:id="127937699">
      <w:bodyDiv w:val="1"/>
      <w:marLeft w:val="0"/>
      <w:marRight w:val="0"/>
      <w:marTop w:val="0"/>
      <w:marBottom w:val="0"/>
      <w:divBdr>
        <w:top w:val="none" w:sz="0" w:space="0" w:color="auto"/>
        <w:left w:val="none" w:sz="0" w:space="0" w:color="auto"/>
        <w:bottom w:val="none" w:sz="0" w:space="0" w:color="auto"/>
        <w:right w:val="none" w:sz="0" w:space="0" w:color="auto"/>
      </w:divBdr>
    </w:div>
    <w:div w:id="292096405">
      <w:bodyDiv w:val="1"/>
      <w:marLeft w:val="0"/>
      <w:marRight w:val="0"/>
      <w:marTop w:val="0"/>
      <w:marBottom w:val="0"/>
      <w:divBdr>
        <w:top w:val="none" w:sz="0" w:space="0" w:color="auto"/>
        <w:left w:val="none" w:sz="0" w:space="0" w:color="auto"/>
        <w:bottom w:val="none" w:sz="0" w:space="0" w:color="auto"/>
        <w:right w:val="none" w:sz="0" w:space="0" w:color="auto"/>
      </w:divBdr>
    </w:div>
    <w:div w:id="460850280">
      <w:bodyDiv w:val="1"/>
      <w:marLeft w:val="0"/>
      <w:marRight w:val="0"/>
      <w:marTop w:val="0"/>
      <w:marBottom w:val="0"/>
      <w:divBdr>
        <w:top w:val="none" w:sz="0" w:space="0" w:color="auto"/>
        <w:left w:val="none" w:sz="0" w:space="0" w:color="auto"/>
        <w:bottom w:val="none" w:sz="0" w:space="0" w:color="auto"/>
        <w:right w:val="none" w:sz="0" w:space="0" w:color="auto"/>
      </w:divBdr>
    </w:div>
    <w:div w:id="474568598">
      <w:bodyDiv w:val="1"/>
      <w:marLeft w:val="0"/>
      <w:marRight w:val="0"/>
      <w:marTop w:val="0"/>
      <w:marBottom w:val="0"/>
      <w:divBdr>
        <w:top w:val="none" w:sz="0" w:space="0" w:color="auto"/>
        <w:left w:val="none" w:sz="0" w:space="0" w:color="auto"/>
        <w:bottom w:val="none" w:sz="0" w:space="0" w:color="auto"/>
        <w:right w:val="none" w:sz="0" w:space="0" w:color="auto"/>
      </w:divBdr>
    </w:div>
    <w:div w:id="510339016">
      <w:bodyDiv w:val="1"/>
      <w:marLeft w:val="0"/>
      <w:marRight w:val="0"/>
      <w:marTop w:val="0"/>
      <w:marBottom w:val="0"/>
      <w:divBdr>
        <w:top w:val="none" w:sz="0" w:space="0" w:color="auto"/>
        <w:left w:val="none" w:sz="0" w:space="0" w:color="auto"/>
        <w:bottom w:val="none" w:sz="0" w:space="0" w:color="auto"/>
        <w:right w:val="none" w:sz="0" w:space="0" w:color="auto"/>
      </w:divBdr>
    </w:div>
    <w:div w:id="520818107">
      <w:bodyDiv w:val="1"/>
      <w:marLeft w:val="0"/>
      <w:marRight w:val="0"/>
      <w:marTop w:val="0"/>
      <w:marBottom w:val="0"/>
      <w:divBdr>
        <w:top w:val="none" w:sz="0" w:space="0" w:color="auto"/>
        <w:left w:val="none" w:sz="0" w:space="0" w:color="auto"/>
        <w:bottom w:val="none" w:sz="0" w:space="0" w:color="auto"/>
        <w:right w:val="none" w:sz="0" w:space="0" w:color="auto"/>
      </w:divBdr>
    </w:div>
    <w:div w:id="627665057">
      <w:bodyDiv w:val="1"/>
      <w:marLeft w:val="0"/>
      <w:marRight w:val="0"/>
      <w:marTop w:val="0"/>
      <w:marBottom w:val="0"/>
      <w:divBdr>
        <w:top w:val="none" w:sz="0" w:space="0" w:color="auto"/>
        <w:left w:val="none" w:sz="0" w:space="0" w:color="auto"/>
        <w:bottom w:val="none" w:sz="0" w:space="0" w:color="auto"/>
        <w:right w:val="none" w:sz="0" w:space="0" w:color="auto"/>
      </w:divBdr>
    </w:div>
    <w:div w:id="748699569">
      <w:bodyDiv w:val="1"/>
      <w:marLeft w:val="0"/>
      <w:marRight w:val="0"/>
      <w:marTop w:val="0"/>
      <w:marBottom w:val="0"/>
      <w:divBdr>
        <w:top w:val="none" w:sz="0" w:space="0" w:color="auto"/>
        <w:left w:val="none" w:sz="0" w:space="0" w:color="auto"/>
        <w:bottom w:val="none" w:sz="0" w:space="0" w:color="auto"/>
        <w:right w:val="none" w:sz="0" w:space="0" w:color="auto"/>
      </w:divBdr>
    </w:div>
    <w:div w:id="775758412">
      <w:bodyDiv w:val="1"/>
      <w:marLeft w:val="0"/>
      <w:marRight w:val="0"/>
      <w:marTop w:val="0"/>
      <w:marBottom w:val="0"/>
      <w:divBdr>
        <w:top w:val="none" w:sz="0" w:space="0" w:color="auto"/>
        <w:left w:val="none" w:sz="0" w:space="0" w:color="auto"/>
        <w:bottom w:val="none" w:sz="0" w:space="0" w:color="auto"/>
        <w:right w:val="none" w:sz="0" w:space="0" w:color="auto"/>
      </w:divBdr>
    </w:div>
    <w:div w:id="1238711872">
      <w:bodyDiv w:val="1"/>
      <w:marLeft w:val="0"/>
      <w:marRight w:val="0"/>
      <w:marTop w:val="0"/>
      <w:marBottom w:val="0"/>
      <w:divBdr>
        <w:top w:val="none" w:sz="0" w:space="0" w:color="auto"/>
        <w:left w:val="none" w:sz="0" w:space="0" w:color="auto"/>
        <w:bottom w:val="none" w:sz="0" w:space="0" w:color="auto"/>
        <w:right w:val="none" w:sz="0" w:space="0" w:color="auto"/>
      </w:divBdr>
    </w:div>
    <w:div w:id="1259676607">
      <w:bodyDiv w:val="1"/>
      <w:marLeft w:val="0"/>
      <w:marRight w:val="0"/>
      <w:marTop w:val="0"/>
      <w:marBottom w:val="0"/>
      <w:divBdr>
        <w:top w:val="none" w:sz="0" w:space="0" w:color="auto"/>
        <w:left w:val="none" w:sz="0" w:space="0" w:color="auto"/>
        <w:bottom w:val="none" w:sz="0" w:space="0" w:color="auto"/>
        <w:right w:val="none" w:sz="0" w:space="0" w:color="auto"/>
      </w:divBdr>
    </w:div>
    <w:div w:id="1268461544">
      <w:bodyDiv w:val="1"/>
      <w:marLeft w:val="0"/>
      <w:marRight w:val="0"/>
      <w:marTop w:val="0"/>
      <w:marBottom w:val="0"/>
      <w:divBdr>
        <w:top w:val="none" w:sz="0" w:space="0" w:color="auto"/>
        <w:left w:val="none" w:sz="0" w:space="0" w:color="auto"/>
        <w:bottom w:val="none" w:sz="0" w:space="0" w:color="auto"/>
        <w:right w:val="none" w:sz="0" w:space="0" w:color="auto"/>
      </w:divBdr>
    </w:div>
    <w:div w:id="1387802302">
      <w:bodyDiv w:val="1"/>
      <w:marLeft w:val="0"/>
      <w:marRight w:val="0"/>
      <w:marTop w:val="0"/>
      <w:marBottom w:val="0"/>
      <w:divBdr>
        <w:top w:val="none" w:sz="0" w:space="0" w:color="auto"/>
        <w:left w:val="none" w:sz="0" w:space="0" w:color="auto"/>
        <w:bottom w:val="none" w:sz="0" w:space="0" w:color="auto"/>
        <w:right w:val="none" w:sz="0" w:space="0" w:color="auto"/>
      </w:divBdr>
    </w:div>
    <w:div w:id="1534344192">
      <w:bodyDiv w:val="1"/>
      <w:marLeft w:val="0"/>
      <w:marRight w:val="0"/>
      <w:marTop w:val="0"/>
      <w:marBottom w:val="0"/>
      <w:divBdr>
        <w:top w:val="none" w:sz="0" w:space="0" w:color="auto"/>
        <w:left w:val="none" w:sz="0" w:space="0" w:color="auto"/>
        <w:bottom w:val="none" w:sz="0" w:space="0" w:color="auto"/>
        <w:right w:val="none" w:sz="0" w:space="0" w:color="auto"/>
      </w:divBdr>
    </w:div>
    <w:div w:id="1711614883">
      <w:bodyDiv w:val="1"/>
      <w:marLeft w:val="0"/>
      <w:marRight w:val="0"/>
      <w:marTop w:val="0"/>
      <w:marBottom w:val="0"/>
      <w:divBdr>
        <w:top w:val="none" w:sz="0" w:space="0" w:color="auto"/>
        <w:left w:val="none" w:sz="0" w:space="0" w:color="auto"/>
        <w:bottom w:val="none" w:sz="0" w:space="0" w:color="auto"/>
        <w:right w:val="none" w:sz="0" w:space="0" w:color="auto"/>
      </w:divBdr>
    </w:div>
    <w:div w:id="1760178631">
      <w:bodyDiv w:val="1"/>
      <w:marLeft w:val="0"/>
      <w:marRight w:val="0"/>
      <w:marTop w:val="0"/>
      <w:marBottom w:val="0"/>
      <w:divBdr>
        <w:top w:val="none" w:sz="0" w:space="0" w:color="auto"/>
        <w:left w:val="none" w:sz="0" w:space="0" w:color="auto"/>
        <w:bottom w:val="none" w:sz="0" w:space="0" w:color="auto"/>
        <w:right w:val="none" w:sz="0" w:space="0" w:color="auto"/>
      </w:divBdr>
    </w:div>
    <w:div w:id="1781757086">
      <w:bodyDiv w:val="1"/>
      <w:marLeft w:val="0"/>
      <w:marRight w:val="0"/>
      <w:marTop w:val="0"/>
      <w:marBottom w:val="0"/>
      <w:divBdr>
        <w:top w:val="none" w:sz="0" w:space="0" w:color="auto"/>
        <w:left w:val="none" w:sz="0" w:space="0" w:color="auto"/>
        <w:bottom w:val="none" w:sz="0" w:space="0" w:color="auto"/>
        <w:right w:val="none" w:sz="0" w:space="0" w:color="auto"/>
      </w:divBdr>
    </w:div>
    <w:div w:id="2085298418">
      <w:bodyDiv w:val="1"/>
      <w:marLeft w:val="0"/>
      <w:marRight w:val="0"/>
      <w:marTop w:val="0"/>
      <w:marBottom w:val="0"/>
      <w:divBdr>
        <w:top w:val="none" w:sz="0" w:space="0" w:color="auto"/>
        <w:left w:val="none" w:sz="0" w:space="0" w:color="auto"/>
        <w:bottom w:val="none" w:sz="0" w:space="0" w:color="auto"/>
        <w:right w:val="none" w:sz="0" w:space="0" w:color="auto"/>
      </w:divBdr>
    </w:div>
    <w:div w:id="2114739142">
      <w:bodyDiv w:val="1"/>
      <w:marLeft w:val="0"/>
      <w:marRight w:val="0"/>
      <w:marTop w:val="0"/>
      <w:marBottom w:val="0"/>
      <w:divBdr>
        <w:top w:val="none" w:sz="0" w:space="0" w:color="auto"/>
        <w:left w:val="none" w:sz="0" w:space="0" w:color="auto"/>
        <w:bottom w:val="none" w:sz="0" w:space="0" w:color="auto"/>
        <w:right w:val="none" w:sz="0" w:space="0" w:color="auto"/>
      </w:divBdr>
    </w:div>
    <w:div w:id="21304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k.wikipedia.org/wiki/%D0%A4%D1%82%D0%BE%D1%80%D1%85%D1%96%D0%BD%D0%BE%D0%BB%D0%BE%D0%BD%D0%B8" TargetMode="External"/><Relationship Id="rId21" Type="http://schemas.openxmlformats.org/officeDocument/2006/relationships/hyperlink" Target="http://ua-referat.com/%D0%A5%D0%B0%D1%80%D0%B0%D0%BA%D1%82%D0%B5%D1%80" TargetMode="External"/><Relationship Id="rId42" Type="http://schemas.openxmlformats.org/officeDocument/2006/relationships/hyperlink" Target="https://uk.wikipedia.org/w/index.php?title=%D0%94%D0%9D%D0%9A-%D0%B3%D1%96%D1%80%D0%B0%D0%B7%D0%B0&amp;action=edit&amp;redlink=1" TargetMode="External"/><Relationship Id="rId63" Type="http://schemas.openxmlformats.org/officeDocument/2006/relationships/hyperlink" Target="https://uk.wikipedia.org/w/index.php?title=%D0%A0%D0%BE%D0%B7%D0%BE%D0%BA%D1%81%D0%B0%D1%86%D0%B8%D0%BD&amp;action=edit&amp;redlink=1" TargetMode="External"/><Relationship Id="rId84" Type="http://schemas.openxmlformats.org/officeDocument/2006/relationships/hyperlink" Target="https://uk.wikipedia.org/w/index.php?title=%D0%A1%D0%B8%D1%82%D0%B0%D1%84%D0%BB%D0%BE%D0%BA%D1%81%D0%B0%D1%86%D0%B8%D0%BD&amp;action=edit&amp;redlink=1" TargetMode="External"/><Relationship Id="rId138" Type="http://schemas.openxmlformats.org/officeDocument/2006/relationships/hyperlink" Target="https://uk.wikipedia.org/w/index.php?title=%D0%A6%D0%B5%D1%84%D0%B0%D1%82%D1%80%D1%96%D0%B7%D0%B8%D0%BD&amp;action=edit&amp;redlink=1" TargetMode="External"/><Relationship Id="rId159" Type="http://schemas.openxmlformats.org/officeDocument/2006/relationships/hyperlink" Target="https://uk.wikipedia.org/w/index.php?title=%D0%A6%D0%B5%D1%84%D0%BC%D0%B5%D0%BD%D0%BE%D0%BA%D1%81%D0%B8%D0%BC&amp;action=edit&amp;redlink=1" TargetMode="External"/><Relationship Id="rId170" Type="http://schemas.openxmlformats.org/officeDocument/2006/relationships/hyperlink" Target="https://uk.wikipedia.org/w/index.php?title=%D0%A6%D0%B5%D1%84%D1%82%D1%96%D0%BE%D1%84%D1%83%D1%80&amp;action=edit&amp;redlink=1" TargetMode="External"/><Relationship Id="rId191" Type="http://schemas.openxmlformats.org/officeDocument/2006/relationships/hyperlink" Target="https://uk.wikipedia.org/wiki/%D0%9B%D0%B5%D0%B3%D0%B5%D0%BD%D1%96" TargetMode="External"/><Relationship Id="rId205" Type="http://schemas.openxmlformats.org/officeDocument/2006/relationships/hyperlink" Target="https://uk.wikipedia.org/wiki/%D0%A6%D0%B5%D1%84%D0%BE%D0%BF%D0%B5%D1%80%D0%B0%D0%B7%D0%BE%D0%BD" TargetMode="External"/><Relationship Id="rId226" Type="http://schemas.openxmlformats.org/officeDocument/2006/relationships/hyperlink" Target="https://uk.wikipedia.org/wiki/%D0%9A%D1%80%D0%BE%D0%BF%D0%B8%D0%B2%27%D1%8F%D0%BD%D0%BA%D0%B0_(%D1%85%D0%B2%D0%BE%D1%80%D0%BE%D0%B1%D0%B0)" TargetMode="External"/><Relationship Id="rId107" Type="http://schemas.openxmlformats.org/officeDocument/2006/relationships/hyperlink" Target="https://uk.wikipedia.org/wiki/FDA" TargetMode="External"/><Relationship Id="rId11" Type="http://schemas.openxmlformats.org/officeDocument/2006/relationships/hyperlink" Target="http://ua-referat.com/%D0%90%D0%BD%D1%82%D0%B8%D0%B3%D0%B5%D0%BD%D1%8B" TargetMode="External"/><Relationship Id="rId32" Type="http://schemas.openxmlformats.org/officeDocument/2006/relationships/hyperlink" Target="http://ua-referat.com/%D0%A2%D0%BA%D0%B0%D0%BD%D0%B8%D0%BD%D0%B8" TargetMode="External"/><Relationship Id="rId53" Type="http://schemas.openxmlformats.org/officeDocument/2006/relationships/hyperlink" Target="https://uk.wikipedia.org/wiki/%D0%93%D0%B0%D1%82%D1%96%D1%84%D0%BB%D0%BE%D0%BA%D1%81%D0%B0%D1%86%D0%B8%D0%BD" TargetMode="External"/><Relationship Id="rId74" Type="http://schemas.openxmlformats.org/officeDocument/2006/relationships/hyperlink" Target="https://uk.wikipedia.org/wiki/%D0%93%D1%80%D0%B5%D0%BF%D0%B0%D1%84%D0%BB%D0%BE%D0%BA%D1%81%D0%B0%D1%86%D0%B8%D0%BD" TargetMode="External"/><Relationship Id="rId128" Type="http://schemas.openxmlformats.org/officeDocument/2006/relationships/hyperlink" Target="https://uk.wikipedia.org/wiki/%D0%9F%D0%B5%D0%BD%D1%96%D1%86%D0%B8%D0%BB%D1%96%D0%BD" TargetMode="External"/><Relationship Id="rId149" Type="http://schemas.openxmlformats.org/officeDocument/2006/relationships/hyperlink" Target="https://uk.wikipedia.org/w/index.php?title=%D0%A6%D0%B5%D1%84%D0%BE%D1%82%D1%96%D0%B0%D0%BC&amp;action=edit&amp;redlink=1" TargetMode="External"/><Relationship Id="rId5" Type="http://schemas.openxmlformats.org/officeDocument/2006/relationships/settings" Target="settings.xml"/><Relationship Id="rId95" Type="http://schemas.openxmlformats.org/officeDocument/2006/relationships/hyperlink" Target="https://uk.wikipedia.org/wiki/%D0%9B%D0%B5%D0%B2%D0%BE%D1%84%D0%BB%D0%BE%D0%BA%D1%81%D0%B0%D1%86%D0%B8%D0%BD" TargetMode="External"/><Relationship Id="rId160" Type="http://schemas.openxmlformats.org/officeDocument/2006/relationships/hyperlink" Target="https://uk.wikipedia.org/w/index.php?title=%D0%A6%D0%B5%D1%84%D0%BE%D0%B4%D1%96%D0%B7%D0%B8%D0%BC&amp;action=edit&amp;redlink=1" TargetMode="External"/><Relationship Id="rId181" Type="http://schemas.openxmlformats.org/officeDocument/2006/relationships/hyperlink" Target="https://uk.wikipedia.org/wiki/%D0%A6%D0%B5%D1%84%D0%BF%D1%96%D1%80%D0%BE%D0%BC" TargetMode="External"/><Relationship Id="rId216" Type="http://schemas.openxmlformats.org/officeDocument/2006/relationships/hyperlink" Target="https://uk.wikipedia.org/wiki/%D0%A6%D0%B5%D1%84%D1%82%D0%B0%D0%B7%D0%B8%D0%B4%D0%B8%D0%BC" TargetMode="External"/><Relationship Id="rId237" Type="http://schemas.openxmlformats.org/officeDocument/2006/relationships/hyperlink" Target="https://uk.wikipedia.org/wiki/%D0%A2%D1%80%D0%BE%D0%BC%D0%B1%D0%BE%D1%86%D0%B8%D1%82%D0%BE%D0%BF%D0%B5%D0%BD%D1%96%D1%8F" TargetMode="External"/><Relationship Id="rId22" Type="http://schemas.openxmlformats.org/officeDocument/2006/relationships/hyperlink" Target="http://ua-referat.com/%D0%9A%D1%83%D0%BB%D1%8C%D1%82%D1%83%D1%80%D0%B0" TargetMode="External"/><Relationship Id="rId43" Type="http://schemas.openxmlformats.org/officeDocument/2006/relationships/hyperlink" Target="https://uk.wikipedia.org/wiki/%D0%A2%D0%BE%D0%BF%D0%BE%D1%96%D0%B7%D0%BE%D0%BC%D0%B5%D1%80%D0%B0%D0%B7%D0%B0" TargetMode="External"/><Relationship Id="rId64" Type="http://schemas.openxmlformats.org/officeDocument/2006/relationships/hyperlink" Target="https://uk.wikipedia.org/wiki/%D0%9D%D0%BE%D1%80%D1%84%D0%BB%D0%BE%D0%BA%D1%81%D0%B0%D1%86%D0%B8%D0%BD" TargetMode="External"/><Relationship Id="rId118" Type="http://schemas.openxmlformats.org/officeDocument/2006/relationships/hyperlink" Target="https://uk.wikipedia.org/wiki/%D0%A4%D1%82%D0%BE%D1%80%D1%85%D1%96%D0%BD%D0%BE%D0%BB%D0%BE%D0%BD%D0%B8" TargetMode="External"/><Relationship Id="rId139" Type="http://schemas.openxmlformats.org/officeDocument/2006/relationships/hyperlink" Target="https://uk.wikipedia.org/w/index.php?title=%D0%A6%D0%B5%D1%84%D0%B0%D0%B7%D0%B0%D1%84%D0%BB%D1%83%D1%80&amp;action=edit&amp;redlink=1" TargetMode="External"/><Relationship Id="rId85" Type="http://schemas.openxmlformats.org/officeDocument/2006/relationships/hyperlink" Target="https://uk.wikipedia.org/wiki/%D0%A2%D1%80%D0%BE%D0%B2%D0%B0%D1%84%D0%BB%D0%BE%D0%BA%D1%81%D0%B0%D1%86%D0%B8%D0%BD" TargetMode="External"/><Relationship Id="rId150" Type="http://schemas.openxmlformats.org/officeDocument/2006/relationships/hyperlink" Target="https://uk.wikipedia.org/wiki/%D0%A6%D0%B5%D1%84%D0%BF%D1%80%D0%BE%D0%B7%D0%B8%D0%BB" TargetMode="External"/><Relationship Id="rId171" Type="http://schemas.openxmlformats.org/officeDocument/2006/relationships/hyperlink" Target="https://uk.wikipedia.org/w/index.php?title=%D0%A6%D0%B5%D1%84%D1%82%D1%96%D0%BE%D0%BB%D0%B5%D0%BD&amp;action=edit&amp;redlink=1" TargetMode="External"/><Relationship Id="rId192" Type="http://schemas.openxmlformats.org/officeDocument/2006/relationships/hyperlink" Target="https://uk.wikipedia.org/wiki/%D0%9D%D0%B8%D1%80%D0%BA%D0%B8" TargetMode="External"/><Relationship Id="rId206" Type="http://schemas.openxmlformats.org/officeDocument/2006/relationships/hyperlink" Target="https://uk.wikipedia.org/wiki/%D0%A6%D0%B5%D1%84%D1%96%D0%BA%D1%81%D0%B8%D0%BC" TargetMode="External"/><Relationship Id="rId227" Type="http://schemas.openxmlformats.org/officeDocument/2006/relationships/hyperlink" Target="https://uk.wikipedia.org/wiki/%D0%A1%D0%B8%D0%BD%D0%B4%D1%80%D0%BE%D0%BC_%D0%A1%D1%82%D1%96%D0%B2%D0%B5%D0%BD%D1%81%D0%B0-%D0%94%D0%B6%D0%BE%D0%BD%D1%81%D0%BE%D0%BD%D0%B0" TargetMode="External"/><Relationship Id="rId201" Type="http://schemas.openxmlformats.org/officeDocument/2006/relationships/hyperlink" Target="https://uk.wikipedia.org/wiki/%D0%A6%D0%B5%D1%84%D0%B5%D0%BF%D1%96%D0%BC" TargetMode="External"/><Relationship Id="rId222" Type="http://schemas.openxmlformats.org/officeDocument/2006/relationships/hyperlink" Target="https://uk.wikipedia.org/w/index.php?title=%D0%9B%D0%B5%D0%B3%D1%96%D0%BE%D0%BD%D0%B5%D0%BB%D0%BB%D0%B8&amp;action=edit&amp;redlink=1" TargetMode="External"/><Relationship Id="rId243" Type="http://schemas.openxmlformats.org/officeDocument/2006/relationships/footer" Target="footer1.xml"/><Relationship Id="rId12" Type="http://schemas.openxmlformats.org/officeDocument/2006/relationships/hyperlink" Target="http://ua-referat.com/%D0%A1%D0%BF%D0%B0%D0%B4%D0%BA%D0%BE%D0%B2%D1%96%D1%81%D1%82%D1%8C" TargetMode="External"/><Relationship Id="rId17" Type="http://schemas.openxmlformats.org/officeDocument/2006/relationships/hyperlink" Target="http://ua-referat.com/%D0%A1%D1%82%D0%B0%D1%84%D1%96%D0%BB%D0%BE%D0%BA%D0%BE%D0%BA%D0%B8" TargetMode="External"/><Relationship Id="rId33" Type="http://schemas.openxmlformats.org/officeDocument/2006/relationships/hyperlink" Target="http://ua-referat.com/%D0%9D%D0%B8%D1%80%D0%BA%D0%B8" TargetMode="External"/><Relationship Id="rId38" Type="http://schemas.openxmlformats.org/officeDocument/2006/relationships/hyperlink" Target="https://uk.wikipedia.org/wiki/%D0%90%D0%BD%D1%82%D0%B8%D0%B1%D1%96%D0%BE%D1%82%D0%B8%D0%BA%D0%B8" TargetMode="External"/><Relationship Id="rId59" Type="http://schemas.openxmlformats.org/officeDocument/2006/relationships/hyperlink" Target="https://uk.wikipedia.org/wiki/%D0%9D%D0%B0%D0%BB%D1%96%D0%B4%D0%B8%D0%BA%D1%81%D0%BE%D0%B2%D0%B0_%D0%BA%D0%B8%D1%81%D0%BB%D0%BE%D1%82%D0%B0" TargetMode="External"/><Relationship Id="rId103" Type="http://schemas.openxmlformats.org/officeDocument/2006/relationships/hyperlink" Target="https://uk.wikipedia.org/wiki/%D0%9D%D0%B0%D0%B9%D0%BF%D1%80%D0%BE%D1%81%D1%82%D1%96%D1%88%D1%96" TargetMode="External"/><Relationship Id="rId108" Type="http://schemas.openxmlformats.org/officeDocument/2006/relationships/hyperlink" Target="https://uk.wikipedia.org/wiki/%D0%9E%D0%B1%D1%80%D0%B0%D0%BC%D0%BB%D0%B5%D0%BD%D0%B5_%D0%B7%D0%B0%D1%81%D1%82%D0%B5%D1%80%D0%B5%D0%B6%D0%B5%D0%BD%D0%BD%D1%8F" TargetMode="External"/><Relationship Id="rId124" Type="http://schemas.openxmlformats.org/officeDocument/2006/relationships/hyperlink" Target="https://uk.wikipedia.org/wiki/%D0%A4%D1%82%D0%BE%D1%80%D1%85%D1%96%D0%BD%D0%BE%D0%BB%D0%BE%D0%BD%D0%B8" TargetMode="External"/><Relationship Id="rId129" Type="http://schemas.openxmlformats.org/officeDocument/2006/relationships/hyperlink" Target="https://uk.wikipedia.org/wiki/%CE%92-%D0%BB%D0%B0%D0%BA%D1%82%D0%B0%D0%BC%D0%B0%D0%B7%D0%B8" TargetMode="External"/><Relationship Id="rId54" Type="http://schemas.openxmlformats.org/officeDocument/2006/relationships/hyperlink" Target="https://uk.wikipedia.org/wiki/%D0%93%D0%B5%D0%BC%D1%96%D1%84%D0%BB%D0%BE%D0%BA%D1%81%D0%B0%D1%86%D0%B8%D0%BD" TargetMode="External"/><Relationship Id="rId70" Type="http://schemas.openxmlformats.org/officeDocument/2006/relationships/hyperlink" Target="https://uk.wikipedia.org/wiki/%D0%9E%D1%84%D0%BB%D0%BE%D0%BA%D1%81%D0%B0%D1%86%D0%B8%D0%BD" TargetMode="External"/><Relationship Id="rId75" Type="http://schemas.openxmlformats.org/officeDocument/2006/relationships/hyperlink" Target="https://uk.wikipedia.org/wiki/%D0%9B%D0%B5%D0%B2%D0%BE%D1%84%D0%BB%D0%BE%D0%BA%D1%81%D0%B0%D1%86%D0%B8%D0%BD" TargetMode="External"/><Relationship Id="rId91" Type="http://schemas.openxmlformats.org/officeDocument/2006/relationships/hyperlink" Target="https://uk.wikipedia.org/wiki/%D0%A5%D0%BB%D0%B0%D0%BC%D1%96%D0%B4%D1%96%D1%97" TargetMode="External"/><Relationship Id="rId96" Type="http://schemas.openxmlformats.org/officeDocument/2006/relationships/hyperlink" Target="https://uk.wikipedia.org/wiki/%D0%9C%D0%BE%D0%BA%D1%81%D0%B8%D1%84%D0%BB%D0%BE%D0%BA%D1%81%D0%B0%D1%86%D0%B8%D0%BD" TargetMode="External"/><Relationship Id="rId140" Type="http://schemas.openxmlformats.org/officeDocument/2006/relationships/hyperlink" Target="https://uk.wikipedia.org/w/index.php?title=%D0%A6%D0%B5%D1%84%D0%B0%D0%B7%D0%B5%D0%B4%D0%BE%D0%BD&amp;action=edit&amp;redlink=1" TargetMode="External"/><Relationship Id="rId145" Type="http://schemas.openxmlformats.org/officeDocument/2006/relationships/hyperlink" Target="https://uk.wikipedia.org/wiki/%D0%A6%D0%B5%D1%84%D0%B0%D0%BA%D0%BB%D0%BE%D1%80" TargetMode="External"/><Relationship Id="rId161" Type="http://schemas.openxmlformats.org/officeDocument/2006/relationships/hyperlink" Target="https://uk.wikipedia.org/wiki/%D0%A6%D0%B5%D1%84%D0%BE%D0%BF%D0%B5%D1%80%D0%B0%D0%B7%D0%BE%D0%BD" TargetMode="External"/><Relationship Id="rId166" Type="http://schemas.openxmlformats.org/officeDocument/2006/relationships/hyperlink" Target="https://uk.wikipedia.org/w/index.php?title=%D0%A6%D0%B5%D1%84%D1%81%D1%83%D0%BB%D0%BE%D0%B4%D0%B8%D0%BD&amp;action=edit&amp;redlink=1" TargetMode="External"/><Relationship Id="rId182" Type="http://schemas.openxmlformats.org/officeDocument/2006/relationships/hyperlink" Target="https://uk.wikipedia.org/w/index.php?title=%D0%A6%D0%B5%D1%84%D0%BA%D0%B2%D1%96%D0%BD%D0%BE%D0%BC&amp;action=edit&amp;redlink=1" TargetMode="External"/><Relationship Id="rId187" Type="http://schemas.openxmlformats.org/officeDocument/2006/relationships/hyperlink" Target="https://uk.wikipedia.org/wiki/%D0%A6%D0%B5%D1%84%D0%B0%D0%B4%D1%80%D0%BE%D0%BA%D1%81%D0%B8%D0%BB" TargetMode="External"/><Relationship Id="rId217" Type="http://schemas.openxmlformats.org/officeDocument/2006/relationships/hyperlink" Target="https://uk.wikipedia.org/wiki/Pseudomonas_aeruginosa"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uk.wikipedia.org/wiki/%D0%9F%D0%BD%D0%B5%D0%B2%D0%BC%D0%BE%D0%BD%D1%96%D1%8F" TargetMode="External"/><Relationship Id="rId233" Type="http://schemas.openxmlformats.org/officeDocument/2006/relationships/hyperlink" Target="https://uk.wikipedia.org/wiki/%D0%96%D0%BE%D0%B2%D1%87%D0%B5%D0%B2%D0%B8%D0%B9_%D0%BC%D1%96%D1%85%D1%83%D1%80" TargetMode="External"/><Relationship Id="rId238" Type="http://schemas.openxmlformats.org/officeDocument/2006/relationships/hyperlink" Target="https://uk.wikipedia.org/wiki/%D0%A2%D1%80%D0%B0%D0%BD%D1%81%D0%B0%D0%BC%D1%96%D0%BD%D0%B0%D0%B7%D0%B8" TargetMode="External"/><Relationship Id="rId23" Type="http://schemas.openxmlformats.org/officeDocument/2006/relationships/hyperlink" Target="http://ua-referat.com/%D0%94%D0%BE%D1%81%D0%BB%D1%96%D0%B4%D0%B6%D0%B5%D0%BD%D0%BD%D1%8F_%D1%81%D0%B5%D1%87%D1%96" TargetMode="External"/><Relationship Id="rId28" Type="http://schemas.openxmlformats.org/officeDocument/2006/relationships/hyperlink" Target="http://ua-referat.com/%D0%9C%D0%B0%D1%82%D0%B5%D1%80%D1%96%D1%8F" TargetMode="External"/><Relationship Id="rId49" Type="http://schemas.openxmlformats.org/officeDocument/2006/relationships/hyperlink" Target="https://uk.wikipedia.org/wiki/%D0%9B%D0%BE%D0%BC%D0%B5%D1%84%D0%BB%D0%BE%D0%BA%D1%81%D0%B0%D1%86%D0%B8%D0%BD" TargetMode="External"/><Relationship Id="rId114" Type="http://schemas.openxmlformats.org/officeDocument/2006/relationships/hyperlink" Target="https://uk.wikipedia.org/wiki/%D0%A2%D1%80%D0%B0%D0%B2%D0%BD%D0%B0_%D1%81%D0%B8%D1%81%D1%82%D0%B5%D0%BC%D0%B0" TargetMode="External"/><Relationship Id="rId119" Type="http://schemas.openxmlformats.org/officeDocument/2006/relationships/hyperlink" Target="https://uk.wikipedia.org/wiki/%D0%93%D0%B0%D1%82%D1%96%D1%84%D0%BB%D0%BE%D0%BA%D1%81%D0%B0%D1%86%D0%B8%D0%BD" TargetMode="External"/><Relationship Id="rId44" Type="http://schemas.openxmlformats.org/officeDocument/2006/relationships/hyperlink" Target="https://uk.wikipedia.org/wiki/%D0%A4%D1%82%D0%BE%D1%80" TargetMode="External"/><Relationship Id="rId60" Type="http://schemas.openxmlformats.org/officeDocument/2006/relationships/hyperlink" Target="https://uk.wikipedia.org/w/index.php?title=%D0%9E%D0%BA%D1%81%D0%BE%D0%BB%D1%96%D0%BD%D0%BE%D0%B2%D0%B0_%D0%BA%D0%B8%D1%81%D0%BB%D0%BE%D1%82%D0%B0&amp;action=edit&amp;redlink=1" TargetMode="External"/><Relationship Id="rId65" Type="http://schemas.openxmlformats.org/officeDocument/2006/relationships/hyperlink" Target="https://uk.wikipedia.org/wiki/%D0%A6%D0%B8%D0%BF%D1%80%D0%BE%D1%84%D0%BB%D0%BE%D0%BA%D1%81%D0%B0%D1%86%D0%B8%D0%BD" TargetMode="External"/><Relationship Id="rId81" Type="http://schemas.openxmlformats.org/officeDocument/2006/relationships/hyperlink" Target="https://uk.wikipedia.org/wiki/%D0%93%D0%B0%D1%82%D1%96%D1%84%D0%BB%D0%BE%D0%BA%D1%81%D0%B0%D1%86%D0%B8%D0%BD" TargetMode="External"/><Relationship Id="rId86" Type="http://schemas.openxmlformats.org/officeDocument/2006/relationships/hyperlink" Target="https://uk.wikipedia.org/w/index.php?title=%D0%9F%D1%80%D1%83%D0%BB%D1%96%D1%84%D0%BB%D0%BE%D0%BA%D1%81%D0%B0%D1%86%D0%B8%D0%BD&amp;action=edit&amp;redlink=1" TargetMode="External"/><Relationship Id="rId130" Type="http://schemas.openxmlformats.org/officeDocument/2006/relationships/hyperlink" Target="https://uk.wikipedia.org/w/index.php?title=%D0%A6%D0%B5%D1%84%D0%B0%D1%86%D0%B5%D1%82%D1%80%D1%96%D0%BB&amp;action=edit&amp;redlink=1" TargetMode="External"/><Relationship Id="rId135" Type="http://schemas.openxmlformats.org/officeDocument/2006/relationships/hyperlink" Target="https://uk.wikipedia.org/w/index.php?title=%D0%A6%D0%B5%D1%84%D0%B0%D0%BB%D0%BE%D1%80%D0%B8%D0%B4%D0%B8%D0%BD&amp;action=edit&amp;redlink=1" TargetMode="External"/><Relationship Id="rId151" Type="http://schemas.openxmlformats.org/officeDocument/2006/relationships/hyperlink" Target="https://uk.wikipedia.org/wiki/%D0%A6%D0%B5%D1%84%D1%83%D1%80%D0%BE%D0%BA%D1%81%D0%B8%D0%BC" TargetMode="External"/><Relationship Id="rId156" Type="http://schemas.openxmlformats.org/officeDocument/2006/relationships/hyperlink" Target="https://uk.wikipedia.org/w/index.php?title=%D0%A6%D0%B5%D1%84%D0%B4%D1%96%D1%82%D0%BE%D1%80%D0%B5%D0%BD&amp;action=edit&amp;redlink=1" TargetMode="External"/><Relationship Id="rId177" Type="http://schemas.openxmlformats.org/officeDocument/2006/relationships/hyperlink" Target="https://uk.wikipedia.org/w/index.php?title=%D0%A6%D0%B5%D1%84%D0%B5%D1%82%D0%B5%D0%BA%D0%BE%D0%BB&amp;action=edit&amp;redlink=1" TargetMode="External"/><Relationship Id="rId198" Type="http://schemas.openxmlformats.org/officeDocument/2006/relationships/hyperlink" Target="https://uk.wikipedia.org/wiki/%D0%A6%D0%B5%D1%84%D0%BE%D1%82%D0%B0%D0%BA%D1%81%D0%B8%D0%BC" TargetMode="External"/><Relationship Id="rId172" Type="http://schemas.openxmlformats.org/officeDocument/2006/relationships/hyperlink" Target="https://uk.wikipedia.org/wiki/%D0%A6%D0%B5%D1%84%D1%82%D1%96%D0%B7%D0%BE%D0%BA%D1%81%D0%B8%D0%BC" TargetMode="External"/><Relationship Id="rId193" Type="http://schemas.openxmlformats.org/officeDocument/2006/relationships/hyperlink" Target="https://uk.wikipedia.org/wiki/%D0%9F%D0%B5%D1%87%D1%96%D0%BD%D0%BA%D0%B0" TargetMode="External"/><Relationship Id="rId202" Type="http://schemas.openxmlformats.org/officeDocument/2006/relationships/hyperlink" Target="https://uk.wikipedia.org/wiki/%D0%A6%D0%B5%D1%84%D1%83%D1%80%D0%BE%D0%BA%D1%81%D0%B8%D0%BC" TargetMode="External"/><Relationship Id="rId207" Type="http://schemas.openxmlformats.org/officeDocument/2006/relationships/hyperlink" Target="https://uk.wikipedia.org/wiki/%D0%A6%D0%B5%D1%84%D1%82%D1%96%D0%B1%D1%83%D1%82%D0%B5%D0%BD" TargetMode="External"/><Relationship Id="rId223" Type="http://schemas.openxmlformats.org/officeDocument/2006/relationships/hyperlink" Target="https://uk.wikipedia.org/wiki/%D0%9B%D1%96%D1%81%D1%82%D0%B5%D1%80%D1%96%D1%97" TargetMode="External"/><Relationship Id="rId228" Type="http://schemas.openxmlformats.org/officeDocument/2006/relationships/hyperlink" Target="https://uk.wikipedia.org/wiki/%D0%A1%D0%B8%D0%BD%D0%B4%D1%80%D0%BE%D0%BC_%D0%9B%D0%B0%D1%94%D0%BB%D0%BB%D0%B0" TargetMode="External"/><Relationship Id="rId244" Type="http://schemas.openxmlformats.org/officeDocument/2006/relationships/fontTable" Target="fontTable.xml"/><Relationship Id="rId13" Type="http://schemas.openxmlformats.org/officeDocument/2006/relationships/hyperlink" Target="http://ua-referat.com/%D0%A1%D0%B0%D0%BC%D0%B5" TargetMode="External"/><Relationship Id="rId18" Type="http://schemas.openxmlformats.org/officeDocument/2006/relationships/hyperlink" Target="http://prostuda.net.ua/treatment/complications/cistit/" TargetMode="External"/><Relationship Id="rId39" Type="http://schemas.openxmlformats.org/officeDocument/2006/relationships/hyperlink" Target="https://uk.wikipedia.org/w/index.php?title=4-%D1%85%D1%96%D0%BD%D0%BE%D0%BB%D0%BE%D0%BD&amp;action=edit&amp;redlink=1" TargetMode="External"/><Relationship Id="rId109" Type="http://schemas.openxmlformats.org/officeDocument/2006/relationships/hyperlink" Target="https://uk.wikipedia.org/wiki/%D0%86%D0%BD%D1%82%D0%B5%D1%80%D0%B2%D0%B0%D0%BB_QT" TargetMode="External"/><Relationship Id="rId34" Type="http://schemas.openxmlformats.org/officeDocument/2006/relationships/hyperlink" Target="http://ua-referat.com/%D0%A4%D1%83%D0%BD%D0%BA%D1%86%D1%96%D1%97" TargetMode="External"/><Relationship Id="rId50" Type="http://schemas.openxmlformats.org/officeDocument/2006/relationships/hyperlink" Target="https://uk.wikipedia.org/wiki/%D0%9B%D0%B5%D0%B2%D0%BE%D1%84%D0%BB%D0%BE%D0%BA%D1%81%D0%B0%D1%86%D0%B8%D0%BD" TargetMode="External"/><Relationship Id="rId55" Type="http://schemas.openxmlformats.org/officeDocument/2006/relationships/hyperlink" Target="https://uk.wikipedia.org/w/index.php?title=%D0%A1%D0%B8%D1%82%D0%B0%D1%84%D0%BB%D0%BE%D0%BA%D1%81%D0%B0%D1%86%D0%B8%D0%BD&amp;action=edit&amp;redlink=1" TargetMode="External"/><Relationship Id="rId76" Type="http://schemas.openxmlformats.org/officeDocument/2006/relationships/hyperlink" Target="https://uk.wikipedia.org/w/index.php?title=%D0%9F%D0%B0%D0%B7%D1%83%D1%84%D0%BB%D0%BE%D0%BA%D1%81%D0%B0%D1%86%D0%B8%D0%BD&amp;action=edit&amp;redlink=1" TargetMode="External"/><Relationship Id="rId97" Type="http://schemas.openxmlformats.org/officeDocument/2006/relationships/hyperlink" Target="https://uk.wikipedia.org/wiki/%D0%A2%D1%83%D0%B1%D0%B5%D1%80%D0%BA%D1%83%D0%BB%D1%8C%D0%BE%D0%B7%D0%BD%D0%B0_%D0%BF%D0%B0%D0%BB%D0%B8%D1%87%D0%BA%D0%B0" TargetMode="External"/><Relationship Id="rId104" Type="http://schemas.openxmlformats.org/officeDocument/2006/relationships/hyperlink" Target="https://uk.wikipedia.org/wiki/%D0%9B%D0%BE%D0%BC%D0%B5%D1%84%D0%BB%D0%BE%D0%BA%D1%81%D0%B0%D1%86%D0%B8%D0%BD" TargetMode="External"/><Relationship Id="rId120" Type="http://schemas.openxmlformats.org/officeDocument/2006/relationships/hyperlink" Target="https://uk.wikipedia.org/wiki/%D0%93%D0%BB%D1%8E%D0%BA%D0%BE%D0%B7%D0%B0" TargetMode="External"/><Relationship Id="rId125" Type="http://schemas.openxmlformats.org/officeDocument/2006/relationships/hyperlink" Target="https://uk.wikipedia.org/wiki/%CE%92-%D0%BB%D0%B0%D0%BA%D1%82%D0%B0%D0%BC%D0%BD%D1%96_%D0%B0%D0%BD%D1%82%D0%B8%D0%B1%D1%96%D0%BE%D1%82%D0%B8%D0%BA%D0%B8" TargetMode="External"/><Relationship Id="rId141" Type="http://schemas.openxmlformats.org/officeDocument/2006/relationships/hyperlink" Target="https://uk.wikipedia.org/wiki/%D0%A6%D0%B5%D1%84%D0%B0%D0%B7%D0%BE%D0%BB%D1%96%D0%BD" TargetMode="External"/><Relationship Id="rId146" Type="http://schemas.openxmlformats.org/officeDocument/2006/relationships/hyperlink" Target="https://uk.wikipedia.org/wiki/%D0%A6%D0%B5%D1%84%D0%B0%D0%BC%D0%B0%D0%BD%D0%B4%D0%BE%D0%BB" TargetMode="External"/><Relationship Id="rId167" Type="http://schemas.openxmlformats.org/officeDocument/2006/relationships/hyperlink" Target="https://uk.wikipedia.org/wiki/%D0%A6%D0%B5%D1%84%D1%82%D0%B0%D0%B7%D0%B8%D0%B4%D0%B8%D0%BC" TargetMode="External"/><Relationship Id="rId188" Type="http://schemas.openxmlformats.org/officeDocument/2006/relationships/hyperlink" Target="https://uk.wikipedia.org/wiki/%D0%A6%D0%B5%D1%84%D0%B0%D0%BA%D0%BB%D0%BE%D1%80" TargetMode="External"/><Relationship Id="rId7" Type="http://schemas.openxmlformats.org/officeDocument/2006/relationships/footnotes" Target="footnotes.xml"/><Relationship Id="rId71" Type="http://schemas.openxmlformats.org/officeDocument/2006/relationships/hyperlink" Target="https://uk.wikipedia.org/wiki/%D0%9F%D0%B5%D1%84%D0%BB%D0%BE%D0%BA%D1%81%D0%B0%D1%86%D0%B8%D0%BD" TargetMode="External"/><Relationship Id="rId92" Type="http://schemas.openxmlformats.org/officeDocument/2006/relationships/hyperlink" Target="https://uk.wikipedia.org/wiki/%D0%A6%D0%B8%D0%BF%D1%80%D0%BE%D1%84%D0%BB%D0%BE%D0%BA%D1%81%D0%B0%D1%86%D0%B8%D0%BD" TargetMode="External"/><Relationship Id="rId162" Type="http://schemas.openxmlformats.org/officeDocument/2006/relationships/hyperlink" Target="https://uk.wikipedia.org/wiki/%D0%A6%D0%B5%D1%84%D0%BE%D1%82%D0%B0%D0%BA%D1%81%D0%B8%D0%BC" TargetMode="External"/><Relationship Id="rId183" Type="http://schemas.openxmlformats.org/officeDocument/2006/relationships/hyperlink" Target="https://uk.wikipedia.org/wiki/%D0%A6%D0%B5%D1%84%D1%82%D0%BE%D0%B1%D1%96%D0%BF%D1%80%D0%BE%D0%BB" TargetMode="External"/><Relationship Id="rId213" Type="http://schemas.openxmlformats.org/officeDocument/2006/relationships/hyperlink" Target="https://uk.wikipedia.org/wiki/%D0%A1%D0%B5%D0%BF%D1%81%D0%B8%D1%81" TargetMode="External"/><Relationship Id="rId218" Type="http://schemas.openxmlformats.org/officeDocument/2006/relationships/hyperlink" Target="https://uk.wikipedia.org/w/index.php?title=%D0%94%D1%96%D0%B0%D0%B1%D0%B5%D1%82%D0%B8%D1%87%D0%BD%D0%B0_%D1%81%D1%82%D0%BE%D0%BF%D0%B0&amp;action=edit&amp;redlink=1" TargetMode="External"/><Relationship Id="rId234" Type="http://schemas.openxmlformats.org/officeDocument/2006/relationships/hyperlink" Target="https://uk.wikipedia.org/wiki/%D0%9A%D1%80%D0%B5%D0%B0%D1%82%D0%B8%D0%BD%D1%96%D0%BD" TargetMode="External"/><Relationship Id="rId239" Type="http://schemas.openxmlformats.org/officeDocument/2006/relationships/hyperlink" Target="https://uk.wikipedia.org/wiki/%CE%92-%D0%BB%D0%B0%D0%BA%D1%82%D0%B0%D0%BC%D0%BD%D0%B8%D1%85_%D0%B0%D0%BD%D1%82%D0%B8%D0%B1%D1%96%D0%BE%D1%82%D0%B8%D0%BA%D1%96%D0%B2" TargetMode="External"/><Relationship Id="rId2" Type="http://schemas.openxmlformats.org/officeDocument/2006/relationships/numbering" Target="numbering.xml"/><Relationship Id="rId29" Type="http://schemas.openxmlformats.org/officeDocument/2006/relationships/hyperlink" Target="http://ua-referat.com/%D0%92%D0%B8%D0%B1%D1%96%D1%80" TargetMode="External"/><Relationship Id="rId24" Type="http://schemas.openxmlformats.org/officeDocument/2006/relationships/hyperlink" Target="http://ua-referat.com/%D0%96%D0%B8%D0%B2%D0%B8%D0%BB%D1%8C%D0%BD%D1%96_%D1%81%D0%B5%D1%80%D0%B5%D0%B4%D0%BE%D0%B2%D0%B8%D1%89%D0%B0" TargetMode="External"/><Relationship Id="rId40" Type="http://schemas.openxmlformats.org/officeDocument/2006/relationships/hyperlink" Target="https://uk.wikipedia.org/wiki/%D0%A4%D1%82%D0%BE%D1%80" TargetMode="External"/><Relationship Id="rId45" Type="http://schemas.openxmlformats.org/officeDocument/2006/relationships/hyperlink" Target="https://uk.wikipedia.org/wiki/%D0%9D%D0%BE%D1%80%D1%84%D0%BB%D0%BE%D0%BA%D1%81%D0%B0%D1%86%D0%B8%D0%BD" TargetMode="External"/><Relationship Id="rId66" Type="http://schemas.openxmlformats.org/officeDocument/2006/relationships/hyperlink" Target="https://uk.wikipedia.org/wiki/%D0%95%D0%BD%D0%BE%D0%BA%D1%81%D0%B0%D1%86%D0%B8%D0%BD" TargetMode="External"/><Relationship Id="rId87" Type="http://schemas.openxmlformats.org/officeDocument/2006/relationships/hyperlink" Target="https://uk.wikipedia.org/wiki/%D0%91%D0%B5%D0%B7%D0%B8%D1%84%D0%BB%D0%BE%D0%BA%D1%81%D0%B0%D1%86%D0%B8%D0%BD" TargetMode="External"/><Relationship Id="rId110" Type="http://schemas.openxmlformats.org/officeDocument/2006/relationships/hyperlink" Target="https://uk.wikipedia.org/wiki/%D0%95%D0%9A%D0%93" TargetMode="External"/><Relationship Id="rId115" Type="http://schemas.openxmlformats.org/officeDocument/2006/relationships/hyperlink" Target="https://uk.wikipedia.org/w/index.php?title=%D0%A2%D1%80%D0%B0%D0%BD%D1%81%D0%BF%D0%BB%D0%B0%D0%BD%D1%82%D0%B0%D1%86%D1%96%D1%8F_%D0%BF%D0%B5%D1%87%D1%96%D0%BD%D0%BA%D0%B8&amp;action=edit&amp;redlink=1" TargetMode="External"/><Relationship Id="rId131" Type="http://schemas.openxmlformats.org/officeDocument/2006/relationships/hyperlink" Target="https://uk.wikipedia.org/wiki/%D0%A6%D0%B5%D1%84%D0%B0%D0%B4%D1%80%D0%BE%D0%BA%D1%81%D0%B8%D0%BB" TargetMode="External"/><Relationship Id="rId136" Type="http://schemas.openxmlformats.org/officeDocument/2006/relationships/hyperlink" Target="https://uk.wikipedia.org/wiki/%D0%A6%D0%B5%D1%84%D0%B0%D0%BB%D0%BE%D1%82%D0%B8%D0%BD" TargetMode="External"/><Relationship Id="rId157" Type="http://schemas.openxmlformats.org/officeDocument/2006/relationships/hyperlink" Target="https://uk.wikipedia.org/w/index.php?title=%D0%A6%D0%B5%D1%84%D0%B5%D1%82%D0%B0%D0%BC%D0%B5%D1%82&amp;action=edit&amp;redlink=1" TargetMode="External"/><Relationship Id="rId178" Type="http://schemas.openxmlformats.org/officeDocument/2006/relationships/hyperlink" Target="https://uk.wikipedia.org/w/index.php?title=%D0%A6%D0%B5%D1%84%D0%BB%D1%8E%D0%BF%D1%80%D0%B8%D0%BD%D0%B0%D0%BC&amp;action=edit&amp;redlink=1" TargetMode="External"/><Relationship Id="rId61" Type="http://schemas.openxmlformats.org/officeDocument/2006/relationships/hyperlink" Target="https://uk.wikipedia.org/w/index.php?title=%D0%9F%D1%96%D1%80%D0%BE%D0%BC%D1%96%D0%B4%D1%96%D1%94%D0%B2%D0%B0_%D0%BA%D0%B8%D1%81%D0%BB%D0%BE%D1%82%D0%B0&amp;action=edit&amp;redlink=1" TargetMode="External"/><Relationship Id="rId82" Type="http://schemas.openxmlformats.org/officeDocument/2006/relationships/hyperlink" Target="https://uk.wikipedia.org/wiki/%D0%9C%D0%BE%D0%BA%D1%81%D0%B8%D1%84%D0%BB%D0%BE%D0%BA%D1%81%D0%B0%D1%86%D0%B8%D0%BD" TargetMode="External"/><Relationship Id="rId152" Type="http://schemas.openxmlformats.org/officeDocument/2006/relationships/hyperlink" Target="https://uk.wikipedia.org/w/index.php?title=%D0%A6%D0%B5%D1%84%D1%83%D0%B7%D0%BE%D0%BD%D0%B0%D0%BC&amp;action=edit&amp;redlink=1" TargetMode="External"/><Relationship Id="rId173" Type="http://schemas.openxmlformats.org/officeDocument/2006/relationships/hyperlink" Target="https://uk.wikipedia.org/wiki/%D0%A6%D0%B5%D1%84%D1%82%D1%80%D1%96%D0%B0%D0%BA%D1%81%D0%BE%D0%BD" TargetMode="External"/><Relationship Id="rId194" Type="http://schemas.openxmlformats.org/officeDocument/2006/relationships/hyperlink" Target="https://uk.wikipedia.org/wiki/%D0%9C%27%D1%8F%D0%B7%D0%B8" TargetMode="External"/><Relationship Id="rId199" Type="http://schemas.openxmlformats.org/officeDocument/2006/relationships/hyperlink" Target="https://uk.wikipedia.org/wiki/%D0%A6%D0%B5%D1%84%D1%82%D1%80%D1%96%D0%B0%D0%BA%D1%81%D0%BE%D0%BD" TargetMode="External"/><Relationship Id="rId203" Type="http://schemas.openxmlformats.org/officeDocument/2006/relationships/hyperlink" Target="https://uk.wikipedia.org/wiki/%D0%A6%D0%B5%D1%84%D0%BE%D1%82%D0%B0%D0%BA%D1%81%D0%B8%D0%BC" TargetMode="External"/><Relationship Id="rId208" Type="http://schemas.openxmlformats.org/officeDocument/2006/relationships/hyperlink" Target="https://uk.wikipedia.org/wiki/%D0%A6%D0%B5%D1%84%D1%82%D1%80%D1%96%D0%B0%D0%BA%D1%81%D0%BE%D0%BD" TargetMode="External"/><Relationship Id="rId229" Type="http://schemas.openxmlformats.org/officeDocument/2006/relationships/hyperlink" Target="https://uk.wikipedia.org/wiki/%D0%90%D0%BD%D0%B0%D1%84%D1%96%D0%BB%D0%B0%D0%BA%D1%82%D0%B8%D1%87%D0%BD%D0%B8%D0%B9_%D1%88%D0%BE%D0%BA" TargetMode="External"/><Relationship Id="rId19" Type="http://schemas.openxmlformats.org/officeDocument/2006/relationships/hyperlink" Target="http://prostuda.net.ua/treatment/diseases/orz-lechenie/" TargetMode="External"/><Relationship Id="rId224" Type="http://schemas.openxmlformats.org/officeDocument/2006/relationships/hyperlink" Target="https://uk.wikipedia.org/wiki/%D0%9C%D1%96%D0%BA%D0%BE%D0%B1%D0%B0%D0%BA%D1%82%D0%B5%D1%80%D1%96%D1%97" TargetMode="External"/><Relationship Id="rId240" Type="http://schemas.openxmlformats.org/officeDocument/2006/relationships/hyperlink" Target="https://uk.wikipedia.org/wiki/%D0%9F%D0%B5%D1%87%D1%96%D0%BD%D0%BA%D0%BE%D0%B2%D0%B0_%D0%BD%D0%B5%D0%B4%D0%BE%D1%81%D1%82%D0%B0%D1%82%D0%BD%D1%96%D1%81%D1%82%D1%8C" TargetMode="External"/><Relationship Id="rId245" Type="http://schemas.openxmlformats.org/officeDocument/2006/relationships/theme" Target="theme/theme1.xml"/><Relationship Id="rId14" Type="http://schemas.openxmlformats.org/officeDocument/2006/relationships/hyperlink" Target="http://ua-referat.com/%D0%92%D1%96%D1%80%D1%83%D1%81%D0%B8" TargetMode="External"/><Relationship Id="rId30" Type="http://schemas.openxmlformats.org/officeDocument/2006/relationships/hyperlink" Target="http://ua-referat.com/%D0%92%D0%B8%D0%B1%D1%96%D1%80" TargetMode="External"/><Relationship Id="rId35" Type="http://schemas.openxmlformats.org/officeDocument/2006/relationships/hyperlink" Target="http://ua-referat.com/%D0%A4%D1%83%D0%BD%D0%BA%D1%86%D1%96%D1%97" TargetMode="External"/><Relationship Id="rId56" Type="http://schemas.openxmlformats.org/officeDocument/2006/relationships/hyperlink" Target="https://uk.wikipedia.org/w/index.php?title=%D0%A2%D1%80%D0%BE%D0%B2%D0%B0%D0%BB%D0%BE%D1%84%D0%BB%D0%BE%D0%BA%D1%81%D0%B0%D1%86%D0%B8%D0%BD&amp;action=edit&amp;redlink=1" TargetMode="External"/><Relationship Id="rId77" Type="http://schemas.openxmlformats.org/officeDocument/2006/relationships/hyperlink" Target="https://uk.wikipedia.org/wiki/%D0%A1%D0%BF%D0%B0%D1%80%D1%84%D0%BB%D0%BE%D0%BA%D1%81%D0%B0%D1%86%D0%B8%D0%BD" TargetMode="External"/><Relationship Id="rId100" Type="http://schemas.openxmlformats.org/officeDocument/2006/relationships/hyperlink" Target="https://uk.wikipedia.org/wiki/%D0%92%D1%96%D1%80%D1%83%D1%81%D0%B8" TargetMode="External"/><Relationship Id="rId105" Type="http://schemas.openxmlformats.org/officeDocument/2006/relationships/hyperlink" Target="https://uk.wikipedia.org/wiki/%D0%A1%D0%BF%D0%B0%D1%80%D1%84%D0%BB%D0%BE%D0%BA%D1%81%D0%B0%D1%86%D0%B8%D0%BD" TargetMode="External"/><Relationship Id="rId126" Type="http://schemas.openxmlformats.org/officeDocument/2006/relationships/hyperlink" Target="https://uk.wikipedia.org/w/index.php?title=7-%D0%B0%D0%BC%D1%96%D0%BD%D0%BE%D1%86%D0%B5%D1%84%D0%B0%D0%BB%D0%BE%D1%81%D0%BF%D0%BE%D1%80%D0%B8%D0%BD%D0%BE%D0%B2%D0%B0_%D0%BA%D0%B8%D1%81%D0%BB%D0%BE%D1%82%D0%B0&amp;action=edit&amp;redlink=1" TargetMode="External"/><Relationship Id="rId147" Type="http://schemas.openxmlformats.org/officeDocument/2006/relationships/hyperlink" Target="https://uk.wikipedia.org/w/index.php?title=%D0%A6%D0%B5%D1%84%D0%BE%D0%BD%D1%96%D1%86%D0%B8%D0%B4&amp;action=edit&amp;redlink=1" TargetMode="External"/><Relationship Id="rId168" Type="http://schemas.openxmlformats.org/officeDocument/2006/relationships/hyperlink" Target="https://uk.wikipedia.org/w/index.php?title=%D0%A6%D0%B5%D1%84%D1%82%D0%B5%D1%80%D0%B0%D0%BC&amp;action=edit&amp;redlink=1" TargetMode="External"/><Relationship Id="rId8" Type="http://schemas.openxmlformats.org/officeDocument/2006/relationships/endnotes" Target="endnotes.xml"/><Relationship Id="rId51" Type="http://schemas.openxmlformats.org/officeDocument/2006/relationships/hyperlink" Target="https://uk.wikipedia.org/wiki/%D0%A1%D0%BF%D0%B0%D1%80%D1%84%D0%BB%D0%BE%D0%BA%D1%81%D0%B0%D1%86%D0%B8%D0%BD" TargetMode="External"/><Relationship Id="rId72" Type="http://schemas.openxmlformats.org/officeDocument/2006/relationships/hyperlink" Target="https://uk.wikipedia.org/w/index.php?title=%D0%A0%D1%83%D1%84%D0%BB%D0%BE%D0%BA%D1%81%D0%B0%D1%86%D0%B8%D0%BD&amp;action=edit&amp;redlink=1" TargetMode="External"/><Relationship Id="rId93" Type="http://schemas.openxmlformats.org/officeDocument/2006/relationships/hyperlink" Target="https://uk.wikipedia.org/wiki/%D0%9E%D1%84%D0%BB%D0%BE%D0%BA%D1%81%D0%B0%D1%86%D0%B8%D0%BD" TargetMode="External"/><Relationship Id="rId98" Type="http://schemas.openxmlformats.org/officeDocument/2006/relationships/hyperlink" Target="https://uk.wikipedia.org/wiki/%D0%9C%D1%96%D0%BA%D0%BE%D0%B1%D0%B0%D0%BA%D1%82%D0%B5%D1%80%D1%96%D1%97" TargetMode="External"/><Relationship Id="rId121" Type="http://schemas.openxmlformats.org/officeDocument/2006/relationships/hyperlink" Target="https://uk.wikipedia.org/wiki/%D0%A6%D1%83%D0%BA%D1%80%D0%BE%D0%B2%D0%B8%D0%B9_%D0%B4%D1%96%D0%B0%D0%B1%D0%B5%D1%82" TargetMode="External"/><Relationship Id="rId142" Type="http://schemas.openxmlformats.org/officeDocument/2006/relationships/hyperlink" Target="https://uk.wikipedia.org/wiki/%D0%A6%D0%B5%D1%84%D1%80%D0%B0%D0%B4%D0%B8%D0%BD" TargetMode="External"/><Relationship Id="rId163" Type="http://schemas.openxmlformats.org/officeDocument/2006/relationships/hyperlink" Target="https://uk.wikipedia.org/w/index.php?title=%D0%A6%D0%B5%D1%84%D0%BF%D1%96%D0%BC%D1%96%D0%B7%D0%BE%D0%BB&amp;action=edit&amp;redlink=1" TargetMode="External"/><Relationship Id="rId184" Type="http://schemas.openxmlformats.org/officeDocument/2006/relationships/hyperlink" Target="https://uk.wikipedia.org/wiki/%D0%A6%D0%B5%D1%84%D1%82%D0%B0%D1%80%D0%BE%D0%BB%D1%96%D0%BD" TargetMode="External"/><Relationship Id="rId189" Type="http://schemas.openxmlformats.org/officeDocument/2006/relationships/hyperlink" Target="https://uk.wikipedia.org/wiki/%D0%A6%D0%B5%D1%84%D1%83%D1%80%D0%BE%D0%BA%D1%81%D0%B8%D0%BC" TargetMode="External"/><Relationship Id="rId219" Type="http://schemas.openxmlformats.org/officeDocument/2006/relationships/hyperlink" Target="https://uk.wikipedia.org/wiki/%D0%9C%D1%96%D0%BA%D0%BE%D0%BF%D0%BB%D0%B0%D0%B7%D0%BC%D0%B8" TargetMode="External"/><Relationship Id="rId3" Type="http://schemas.openxmlformats.org/officeDocument/2006/relationships/styles" Target="styles.xml"/><Relationship Id="rId214" Type="http://schemas.openxmlformats.org/officeDocument/2006/relationships/hyperlink" Target="https://uk.wikipedia.org/wiki/%D0%9C%D0%B5%D0%BD%D1%96%D0%BD%D0%B3%D1%96%D1%82" TargetMode="External"/><Relationship Id="rId230" Type="http://schemas.openxmlformats.org/officeDocument/2006/relationships/hyperlink" Target="https://uk.wikipedia.org/wiki/%D0%9D%D1%83%D0%B4%D0%BE%D1%82%D0%B0" TargetMode="External"/><Relationship Id="rId235" Type="http://schemas.openxmlformats.org/officeDocument/2006/relationships/hyperlink" Target="https://uk.wikipedia.org/wiki/%D0%A1%D0%B5%D1%87%D0%BE%D0%B2%D0%B8%D0%BD%D0%B0" TargetMode="External"/><Relationship Id="rId25" Type="http://schemas.openxmlformats.org/officeDocument/2006/relationships/hyperlink" Target="http://ua-referat.com/%D0%94%D0%BE%D1%81%D0%BB%D1%96%D0%B4%D0%B6%D0%B5%D0%BD%D0%BD%D1%8F_%D0%BA%D1%80%D0%BE%D0%B2%D1%96" TargetMode="External"/><Relationship Id="rId46" Type="http://schemas.openxmlformats.org/officeDocument/2006/relationships/hyperlink" Target="https://uk.wikipedia.org/wiki/%D0%9E%D1%84%D0%BB%D0%BE%D0%BA%D1%81%D0%B0%D1%86%D0%B8%D0%BD" TargetMode="External"/><Relationship Id="rId67" Type="http://schemas.openxmlformats.org/officeDocument/2006/relationships/hyperlink" Target="https://uk.wikipedia.org/w/index.php?title=%D0%A4%D0%BB%D0%B5%D1%80%D0%BE%D0%BA%D1%81%D0%B0%D1%86%D0%B8%D0%BD&amp;action=edit&amp;redlink=1" TargetMode="External"/><Relationship Id="rId116" Type="http://schemas.openxmlformats.org/officeDocument/2006/relationships/hyperlink" Target="https://uk.wikipedia.org/wiki/%D0%A2%D1%80%D0%BE%D0%B2%D0%B0%D1%84%D0%BB%D0%BE%D0%BA%D1%81%D0%B0%D1%86%D0%B8%D0%BD" TargetMode="External"/><Relationship Id="rId137" Type="http://schemas.openxmlformats.org/officeDocument/2006/relationships/hyperlink" Target="https://uk.wikipedia.org/w/index.php?title=%D0%A6%D0%B5%D1%84%D0%B0%D0%BF%D1%96%D1%80%D0%B8%D0%BD&amp;action=edit&amp;redlink=1" TargetMode="External"/><Relationship Id="rId158" Type="http://schemas.openxmlformats.org/officeDocument/2006/relationships/hyperlink" Target="https://uk.wikipedia.org/wiki/%D0%A6%D0%B5%D1%84%D1%96%D0%BA%D1%81%D0%B8%D0%BC" TargetMode="External"/><Relationship Id="rId20" Type="http://schemas.openxmlformats.org/officeDocument/2006/relationships/hyperlink" Target="http://ua-referat.com/%D0%94%D0%BE%D1%81%D1%82%D0%BE%D0%B2%D1%96%D1%80%D0%BD%D0%B8%D0%B9_%D0%B4%D1%96%D0%B0%D0%B3%D0%BD%D0%BE%D0%B7" TargetMode="External"/><Relationship Id="rId41" Type="http://schemas.openxmlformats.org/officeDocument/2006/relationships/hyperlink" Target="https://uk.wikipedia.org/wiki/%D0%94%D0%9D%D0%9A" TargetMode="External"/><Relationship Id="rId62" Type="http://schemas.openxmlformats.org/officeDocument/2006/relationships/hyperlink" Target="https://uk.wikipedia.org/wiki/%D0%9F%D1%96%D0%BF%D0%B5%D0%BC%D1%96%D0%B4%D0%BE%D0%B2%D0%B0_%D0%BA%D0%B8%D1%81%D0%BB%D0%BE%D1%82%D0%B0" TargetMode="External"/><Relationship Id="rId83" Type="http://schemas.openxmlformats.org/officeDocument/2006/relationships/hyperlink" Target="https://uk.wikipedia.org/wiki/%D0%93%D0%B5%D0%BC%D1%96%D1%84%D0%BB%D0%BE%D0%BA%D1%81%D0%B0%D1%86%D0%B8%D0%BD" TargetMode="External"/><Relationship Id="rId88" Type="http://schemas.openxmlformats.org/officeDocument/2006/relationships/hyperlink" Target="https://uk.wikipedia.org/wiki/%D0%9D%D0%BE%D1%80%D1%84%D0%BB%D0%BE%D0%BA%D1%81%D0%B0%D1%86%D0%B8%D0%BD" TargetMode="External"/><Relationship Id="rId111" Type="http://schemas.openxmlformats.org/officeDocument/2006/relationships/hyperlink" Target="https://uk.wikipedia.org/wiki/%D0%93%D1%80%D0%B5%D0%BF%D0%B0%D1%84%D0%BB%D0%BE%D0%BA%D1%81%D0%B0%D1%86%D0%B8%D0%BD" TargetMode="External"/><Relationship Id="rId132" Type="http://schemas.openxmlformats.org/officeDocument/2006/relationships/hyperlink" Target="https://uk.wikipedia.org/wiki/%D0%A6%D0%B5%D1%84%D0%B0%D0%BB%D0%B5%D0%BA%D1%81%D0%B8%D0%BD" TargetMode="External"/><Relationship Id="rId153" Type="http://schemas.openxmlformats.org/officeDocument/2006/relationships/hyperlink" Target="https://uk.wikipedia.org/w/index.php?title=%D0%A6%D0%B5%D1%84%D1%86%D0%B0%D0%BF%D0%B5%D0%BD&amp;action=edit&amp;redlink=1" TargetMode="External"/><Relationship Id="rId174" Type="http://schemas.openxmlformats.org/officeDocument/2006/relationships/hyperlink" Target="https://uk.wikipedia.org/wiki/%D0%9B%D0%B0%D1%82%D0%B0%D0%BC%D0%BE%D0%BA%D1%81%D0%B5%D1%84" TargetMode="External"/><Relationship Id="rId179" Type="http://schemas.openxmlformats.org/officeDocument/2006/relationships/hyperlink" Target="https://uk.wikipedia.org/w/index.php?title=%D0%A6%D0%B5%D1%84%D0%BE%D1%81%D0%B5%D0%BB%D1%96%D1%81&amp;action=edit&amp;redlink=1" TargetMode="External"/><Relationship Id="rId195" Type="http://schemas.openxmlformats.org/officeDocument/2006/relationships/hyperlink" Target="https://uk.wikipedia.org/wiki/%D0%A6%D0%B5%D1%84%D1%82%D1%80%D1%96%D0%B0%D0%BA%D1%81%D0%BE%D0%BD" TargetMode="External"/><Relationship Id="rId209" Type="http://schemas.openxmlformats.org/officeDocument/2006/relationships/hyperlink" Target="https://uk.wikipedia.org/wiki/%D0%A6%D0%B5%D1%84%D1%82%D0%BE%D0%B1%D1%96%D0%BF%D1%80%D0%BE%D0%BB" TargetMode="External"/><Relationship Id="rId190" Type="http://schemas.openxmlformats.org/officeDocument/2006/relationships/hyperlink" Target="https://uk.wikipedia.org/wiki/%D0%9F%D1%80%D0%BE%D1%81%D1%82%D0%B0%D1%82%D0%B0" TargetMode="External"/><Relationship Id="rId204" Type="http://schemas.openxmlformats.org/officeDocument/2006/relationships/hyperlink" Target="https://uk.wikipedia.org/wiki/%D0%A6%D0%B5%D1%84%D1%82%D1%80%D1%96%D0%B0%D0%BA%D1%81%D0%BE%D0%BD" TargetMode="External"/><Relationship Id="rId220" Type="http://schemas.openxmlformats.org/officeDocument/2006/relationships/hyperlink" Target="https://uk.wikipedia.org/wiki/%D0%A5%D0%BB%D0%B0%D0%BC%D1%96%D0%B4%D1%96%D1%97" TargetMode="External"/><Relationship Id="rId225" Type="http://schemas.openxmlformats.org/officeDocument/2006/relationships/hyperlink" Target="https://uk.wikipedia.org/wiki/%D0%A2%D1%83%D0%B1%D0%B5%D1%80%D0%BA%D1%83%D0%BB%D1%8C%D0%BE%D0%B7%D0%BD%D0%B0_%D0%BF%D0%B0%D0%BB%D0%B8%D1%87%D0%BA%D0%B0" TargetMode="External"/><Relationship Id="rId241" Type="http://schemas.openxmlformats.org/officeDocument/2006/relationships/hyperlink" Target="https://uk.wikipedia.org/wiki/%D0%9D%D0%B8%D1%80%D0%BA%D0%BE%D0%B2%D0%B0_%D0%BD%D0%B5%D0%B4%D0%BE%D1%81%D1%82%D0%B0%D1%82%D0%BD%D1%96%D1%81%D1%82%D1%8C" TargetMode="External"/><Relationship Id="rId15" Type="http://schemas.openxmlformats.org/officeDocument/2006/relationships/hyperlink" Target="http://ua-referat.com/%D0%9F%D0%BE%D0%BF%D1%83%D0%BB%D1%8F%D1%86%D1%96%D1%8F" TargetMode="External"/><Relationship Id="rId36" Type="http://schemas.openxmlformats.org/officeDocument/2006/relationships/hyperlink" Target="http://ua-referat.com/%D0%A1%D0%B8%D0%BB%D1%96%D0%BA%D0%B0%D1%82%D0%B8" TargetMode="External"/><Relationship Id="rId57" Type="http://schemas.openxmlformats.org/officeDocument/2006/relationships/hyperlink" Target="https://uk.wikipedia.org/wiki/%D0%A5%D1%96%D0%BD%D0%BE%D0%BB%D0%BE%D0%BD%D0%B8" TargetMode="External"/><Relationship Id="rId106" Type="http://schemas.openxmlformats.org/officeDocument/2006/relationships/hyperlink" Target="https://uk.wikipedia.org/wiki/%D0%9F%D1%96%D0%B4%D0%B2%D0%B8%D1%89%D0%B5%D0%BD%D0%BD%D1%8F_%D0%B2%D0%BD%D1%83%D1%82%D1%80%D1%96%D1%88%D0%BD%D1%8C%D0%BE%D1%87%D0%B5%D1%80%D0%B5%D0%BF%D0%BD%D0%BE%D0%B3%D0%BE_%D1%82%D0%B8%D1%81%D0%BA%D1%83" TargetMode="External"/><Relationship Id="rId127" Type="http://schemas.openxmlformats.org/officeDocument/2006/relationships/hyperlink" Target="https://uk.wikipedia.org/wiki/%CE%92-%D0%BB%D0%B0%D0%BA%D1%82%D0%B0%D0%BC%D0%BD%D1%96_%D0%B0%D0%BD%D1%82%D0%B8%D0%B1%D1%96%D0%BE%D1%82%D0%B8%D0%BA%D0%B8" TargetMode="External"/><Relationship Id="rId10" Type="http://schemas.openxmlformats.org/officeDocument/2006/relationships/hyperlink" Target="http://ua-referat.com/%D0%86%D0%BC%D1%83%D0%BD%D1%96%D1%82%D0%B5%D1%82" TargetMode="External"/><Relationship Id="rId31" Type="http://schemas.openxmlformats.org/officeDocument/2006/relationships/hyperlink" Target="http://ua-referat.com/%D0%9F%D0%BB%D0%B0%D0%BD%D1%83%D0%B2%D0%B0%D0%BD%D0%BD%D1%8F" TargetMode="External"/><Relationship Id="rId52" Type="http://schemas.openxmlformats.org/officeDocument/2006/relationships/hyperlink" Target="https://uk.wikipedia.org/wiki/%D0%9C%D0%BE%D0%BA%D1%81%D0%B8%D1%84%D0%BB%D0%BE%D0%BA%D1%81%D0%B0%D1%86%D0%B8%D0%BD" TargetMode="External"/><Relationship Id="rId73" Type="http://schemas.openxmlformats.org/officeDocument/2006/relationships/hyperlink" Target="https://uk.wikipedia.org/w/index.php?title=%D0%91%D0%B0%D0%BB%D0%BE%D1%84%D0%BB%D0%BE%D0%BA%D1%81%D0%B0%D1%86%D0%B8%D0%BD&amp;action=edit&amp;redlink=1" TargetMode="External"/><Relationship Id="rId78" Type="http://schemas.openxmlformats.org/officeDocument/2006/relationships/hyperlink" Target="https://uk.wikipedia.org/w/index.php?title=%D0%A2%D0%B5%D0%BC%D0%B0%D1%84%D0%BB%D0%BE%D0%BA%D1%81%D0%B0%D1%86%D0%B8%D0%BD&amp;action=edit&amp;redlink=1" TargetMode="External"/><Relationship Id="rId94" Type="http://schemas.openxmlformats.org/officeDocument/2006/relationships/hyperlink" Target="https://uk.wikipedia.org/wiki/%D0%9B%D0%BE%D0%BC%D0%B5%D1%84%D0%BB%D0%BE%D0%BA%D1%81%D0%B0%D1%86%D0%B8%D0%BD" TargetMode="External"/><Relationship Id="rId99" Type="http://schemas.openxmlformats.org/officeDocument/2006/relationships/hyperlink" Target="https://uk.wikipedia.org/wiki/%D0%9B%D0%B5%D0%BF%D1%80%D0%B0" TargetMode="External"/><Relationship Id="rId101" Type="http://schemas.openxmlformats.org/officeDocument/2006/relationships/hyperlink" Target="https://uk.wikipedia.org/wiki/%D0%9C%D1%96%D0%BA%D0%BE%D0%B7" TargetMode="External"/><Relationship Id="rId122" Type="http://schemas.openxmlformats.org/officeDocument/2006/relationships/hyperlink" Target="https://uk.wikipedia.org/wiki/%D0%93%D0%B5%D0%BC%D0%BE%D0%BB%D1%96%D1%82%D0%B8%D1%87%D0%BD%D0%B0_%D0%B0%D0%BD%D0%B5%D0%BC%D1%96%D1%8F" TargetMode="External"/><Relationship Id="rId143" Type="http://schemas.openxmlformats.org/officeDocument/2006/relationships/hyperlink" Target="https://uk.wikipedia.org/w/index.php?title=%D0%A6%D0%B5%D1%84%D1%80%D0%BE%D0%BA%D1%81%D0%B0%D0%B4%D0%B8%D0%BD&amp;action=edit&amp;redlink=1" TargetMode="External"/><Relationship Id="rId148" Type="http://schemas.openxmlformats.org/officeDocument/2006/relationships/hyperlink" Target="https://uk.wikipedia.org/w/index.php?title=%D0%A6%D0%B5%D1%84%D0%BE%D1%80%D0%B0%D0%BD%D1%96%D0%B4&amp;action=edit&amp;redlink=1" TargetMode="External"/><Relationship Id="rId164" Type="http://schemas.openxmlformats.org/officeDocument/2006/relationships/hyperlink" Target="https://uk.wikipedia.org/wiki/%D0%A6%D0%B5%D1%84%D0%BF%D1%96%D1%80%D0%B0%D0%BC%D1%96%D0%B4" TargetMode="External"/><Relationship Id="rId169" Type="http://schemas.openxmlformats.org/officeDocument/2006/relationships/hyperlink" Target="https://uk.wikipedia.org/wiki/%D0%A6%D0%B5%D1%84%D1%82%D1%96%D0%B1%D1%83%D1%82%D0%B5%D0%BD" TargetMode="External"/><Relationship Id="rId185" Type="http://schemas.openxmlformats.org/officeDocument/2006/relationships/hyperlink" Target="https://uk.wikipedia.org/wiki/%D0%A6%D0%B5%D1%84%D1%96%D0%BA%D1%81%D0%B8%D0%BC" TargetMode="External"/><Relationship Id="rId4" Type="http://schemas.microsoft.com/office/2007/relationships/stylesWithEffects" Target="stylesWithEffects.xml"/><Relationship Id="rId9" Type="http://schemas.openxmlformats.org/officeDocument/2006/relationships/hyperlink" Target="http://ua-referat.com/%D0%9F%D0%BE%D0%B2%D0%B5%D1%80%D1%85%D0%BD%D1%96" TargetMode="External"/><Relationship Id="rId180" Type="http://schemas.openxmlformats.org/officeDocument/2006/relationships/hyperlink" Target="https://uk.wikipedia.org/w/index.php?title=%D0%A6%D0%B5%D1%84%D0%BE%D0%B7%D0%BE%D0%BF%D1%80%D0%B0%D0%BD&amp;action=edit&amp;redlink=1" TargetMode="External"/><Relationship Id="rId210" Type="http://schemas.openxmlformats.org/officeDocument/2006/relationships/hyperlink" Target="https://uk.wikipedia.org/wiki/%D0%A6%D0%B5%D1%84%D1%82%D1%80%D1%96%D0%B0%D0%BA%D1%81%D0%BE%D0%BD" TargetMode="External"/><Relationship Id="rId215" Type="http://schemas.openxmlformats.org/officeDocument/2006/relationships/hyperlink" Target="https://uk.wikipedia.org/wiki/%D0%A6%D0%B5%D1%84%D0%BE%D0%BF%D0%B5%D1%80%D0%B0%D0%B7%D0%BE%D0%BD" TargetMode="External"/><Relationship Id="rId236" Type="http://schemas.openxmlformats.org/officeDocument/2006/relationships/hyperlink" Target="https://uk.wikipedia.org/wiki/%D0%9F%D1%80%D0%BE%D1%82%D1%80%D0%BE%D0%BC%D0%B1%D1%96%D0%BD" TargetMode="External"/><Relationship Id="rId26" Type="http://schemas.openxmlformats.org/officeDocument/2006/relationships/hyperlink" Target="http://ua-referat.com/%D0%A2%D0%BE%D0%B3%D0%BE" TargetMode="External"/><Relationship Id="rId231" Type="http://schemas.openxmlformats.org/officeDocument/2006/relationships/hyperlink" Target="https://uk.wikipedia.org/wiki/%D0%91%D0%BB%D1%8E%D0%B2%D0%BE%D1%82%D0%B0" TargetMode="External"/><Relationship Id="rId47" Type="http://schemas.openxmlformats.org/officeDocument/2006/relationships/hyperlink" Target="https://uk.wikipedia.org/wiki/%D0%A6%D0%B8%D0%BF%D1%80%D0%BE%D1%84%D0%BB%D0%BE%D0%BA%D1%81%D0%B0%D1%86%D0%B8%D0%BD" TargetMode="External"/><Relationship Id="rId68" Type="http://schemas.openxmlformats.org/officeDocument/2006/relationships/hyperlink" Target="https://uk.wikipedia.org/wiki/%D0%9B%D0%BE%D0%BC%D0%B5%D1%84%D0%BB%D0%BE%D0%BA%D1%81%D0%B0%D1%86%D0%B8%D0%BD" TargetMode="External"/><Relationship Id="rId89" Type="http://schemas.openxmlformats.org/officeDocument/2006/relationships/hyperlink" Target="https://uk.wikipedia.org/wiki/%D0%94%D0%B8%D1%85%D0%B0%D0%BB%D1%8C%D0%BD%D0%B0_%D1%81%D0%B8%D1%81%D1%82%D0%B5%D0%BC%D0%B0" TargetMode="External"/><Relationship Id="rId112" Type="http://schemas.openxmlformats.org/officeDocument/2006/relationships/hyperlink" Target="https://uk.wikipedia.org/wiki/%D0%A4%D1%82%D0%BE%D1%80%D1%85%D1%96%D0%BD%D0%BE%D0%BB%D0%BE%D0%BD%D0%B8" TargetMode="External"/><Relationship Id="rId133" Type="http://schemas.openxmlformats.org/officeDocument/2006/relationships/hyperlink" Target="https://uk.wikipedia.org/w/index.php?title=%D0%A6%D0%B5%D1%84%D0%B0%D0%BB%D0%BE%D0%B3%D0%BB%D1%96%D1%86%D0%B8%D0%BD&amp;action=edit&amp;redlink=1" TargetMode="External"/><Relationship Id="rId154" Type="http://schemas.openxmlformats.org/officeDocument/2006/relationships/hyperlink" Target="https://uk.wikipedia.org/w/index.php?title=%D0%A6%D0%B5%D1%84%D0%B4%D0%B0%D0%BB%D0%BE%D0%BA%D1%81%D0%B8%D0%BC&amp;action=edit&amp;redlink=1" TargetMode="External"/><Relationship Id="rId175" Type="http://schemas.openxmlformats.org/officeDocument/2006/relationships/hyperlink" Target="https://uk.wikipedia.org/w/index.php?title=%D0%A6%D0%B5%D1%84%D0%BA%D0%BB%D1%96%D0%B4%D0%B8%D0%BD&amp;action=edit&amp;redlink=1" TargetMode="External"/><Relationship Id="rId196" Type="http://schemas.openxmlformats.org/officeDocument/2006/relationships/hyperlink" Target="https://uk.wikipedia.org/wiki/%D0%A6%D0%B5%D1%84%D0%BE%D0%BF%D0%B5%D1%80%D0%B0%D0%B7%D0%BE%D0%BD" TargetMode="External"/><Relationship Id="rId200" Type="http://schemas.openxmlformats.org/officeDocument/2006/relationships/hyperlink" Target="https://uk.wikipedia.org/wiki/%D0%A6%D0%B5%D1%84%D1%82%D0%B0%D0%B7%D0%B8%D0%B4%D0%B8%D0%BC" TargetMode="External"/><Relationship Id="rId16" Type="http://schemas.openxmlformats.org/officeDocument/2006/relationships/hyperlink" Target="http://ua-referat.com/%D0%9C%D1%96%D0%BA%D1%80%D0%BE%D1%81%D0%BA%D0%BE%D0%BF" TargetMode="External"/><Relationship Id="rId221" Type="http://schemas.openxmlformats.org/officeDocument/2006/relationships/hyperlink" Target="https://uk.wikipedia.org/wiki/%D0%A0%D0%B8%D0%BA%D0%B5%D1%82%D1%81%D1%96%D1%97" TargetMode="External"/><Relationship Id="rId242" Type="http://schemas.openxmlformats.org/officeDocument/2006/relationships/image" Target="media/image1.png"/><Relationship Id="rId37" Type="http://schemas.openxmlformats.org/officeDocument/2006/relationships/hyperlink" Target="http://ua-referat.com/%D0%A6%D0%B8%D0%B1%D1%83%D0%BB%D1%8F" TargetMode="External"/><Relationship Id="rId58" Type="http://schemas.openxmlformats.org/officeDocument/2006/relationships/hyperlink" Target="https://uk.wikipedia.org/w/index.php?title=%D0%A6%D1%96%D0%BD%D0%BE%D0%BA%D1%81%D0%B0%D1%86%D0%B8%D0%BD&amp;action=edit&amp;redlink=1" TargetMode="External"/><Relationship Id="rId79" Type="http://schemas.openxmlformats.org/officeDocument/2006/relationships/hyperlink" Target="https://uk.wikipedia.org/w/index.php?title=%D0%A2%D0%BE%D1%81%D1%83%D1%84%D0%BB%D0%BE%D0%BA%D1%81%D0%B0%D1%86%D0%B8%D0%BD&amp;action=edit&amp;redlink=1" TargetMode="External"/><Relationship Id="rId102" Type="http://schemas.openxmlformats.org/officeDocument/2006/relationships/hyperlink" Target="https://uk.wikipedia.org/wiki/%D0%A1%D0%BF%D1%96%D1%80%D0%BE%D1%85%D0%B5%D1%82%D0%B8" TargetMode="External"/><Relationship Id="rId123" Type="http://schemas.openxmlformats.org/officeDocument/2006/relationships/hyperlink" Target="https://uk.wikipedia.org/w/index.php?title=%D0%A2%D0%B5%D0%BC%D0%B0%D1%84%D0%BB%D0%BE%D0%BA%D1%81%D0%B0%D1%86%D0%B8%D0%BD&amp;action=edit&amp;redlink=1" TargetMode="External"/><Relationship Id="rId144" Type="http://schemas.openxmlformats.org/officeDocument/2006/relationships/hyperlink" Target="https://uk.wikipedia.org/w/index.php?title=%D0%A6%D0%B5%D1%84%D1%82%D0%B5%D0%B7%D0%BE%D0%BB&amp;action=edit&amp;redlink=1" TargetMode="External"/><Relationship Id="rId90" Type="http://schemas.openxmlformats.org/officeDocument/2006/relationships/hyperlink" Target="https://uk.wikipedia.org/wiki/%D0%9C%D1%96%D0%BA%D0%BE%D0%BF%D0%BB%D0%B0%D0%B7%D0%BC%D0%B8" TargetMode="External"/><Relationship Id="rId165" Type="http://schemas.openxmlformats.org/officeDocument/2006/relationships/hyperlink" Target="https://uk.wikipedia.org/wiki/%D0%A6%D0%B5%D1%84%D0%BF%D0%BE%D0%B4%D0%BE%D0%BA%D1%81%D0%B8%D0%BC" TargetMode="External"/><Relationship Id="rId186" Type="http://schemas.openxmlformats.org/officeDocument/2006/relationships/hyperlink" Target="https://uk.wikipedia.org/wiki/%D0%A6%D0%B5%D1%84%D0%B0%D0%BB%D0%B5%D0%BA%D1%81%D0%B8%D0%BD" TargetMode="External"/><Relationship Id="rId211" Type="http://schemas.openxmlformats.org/officeDocument/2006/relationships/hyperlink" Target="https://uk.wikipedia.org/wiki/%D0%A6%D0%B5%D1%84%D0%BE%D0%BF%D0%B5%D1%80%D0%B0%D0%B7%D0%BE%D0%BD" TargetMode="External"/><Relationship Id="rId232" Type="http://schemas.openxmlformats.org/officeDocument/2006/relationships/hyperlink" Target="https://uk.wikipedia.org/wiki/%D0%A6%D0%B5%D1%84%D1%82%D1%80%D1%96%D0%B0%D0%BA%D1%81%D0%BE%D0%BD" TargetMode="External"/><Relationship Id="rId27" Type="http://schemas.openxmlformats.org/officeDocument/2006/relationships/hyperlink" Target="http://ua-referat.com/%D0%93%D0%B5%D0%BF%D0%B0%D1%80%D0%B8%D0%BD" TargetMode="External"/><Relationship Id="rId48" Type="http://schemas.openxmlformats.org/officeDocument/2006/relationships/hyperlink" Target="https://uk.wikipedia.org/wiki/%D0%9F%D0%B5%D1%84%D0%BB%D0%BE%D0%BA%D1%81%D0%B0%D1%86%D0%B8%D0%BD" TargetMode="External"/><Relationship Id="rId69" Type="http://schemas.openxmlformats.org/officeDocument/2006/relationships/hyperlink" Target="https://uk.wikipedia.org/wiki/%D0%9D%D0%B0%D0%B4%D1%96%D1%84%D0%BB%D0%BE%D0%BA%D1%81%D0%B0%D1%86%D0%B8%D0%BD" TargetMode="External"/><Relationship Id="rId113" Type="http://schemas.openxmlformats.org/officeDocument/2006/relationships/hyperlink" Target="https://uk.wikipedia.org/wiki/%D0%A4%D1%82%D0%BE%D1%80%D1%85%D1%96%D0%BD%D0%BE%D0%BB%D0%BE%D0%BD%D0%B8" TargetMode="External"/><Relationship Id="rId134" Type="http://schemas.openxmlformats.org/officeDocument/2006/relationships/hyperlink" Target="https://uk.wikipedia.org/w/index.php?title=%D0%A6%D0%B5%D1%84%D0%B0%D0%BB%D0%BE%D0%BD%D1%96%D1%83%D0%BC&amp;action=edit&amp;redlink=1" TargetMode="External"/><Relationship Id="rId80" Type="http://schemas.openxmlformats.org/officeDocument/2006/relationships/hyperlink" Target="https://uk.wikipedia.org/w/index.php?title=%D0%9A%D0%BB%D1%96%D0%BD%D0%B0%D1%84%D0%BB%D0%BE%D0%BA%D1%81%D0%B0%D1%86%D0%B8%D0%BD&amp;action=edit&amp;redlink=1" TargetMode="External"/><Relationship Id="rId155" Type="http://schemas.openxmlformats.org/officeDocument/2006/relationships/hyperlink" Target="https://uk.wikipedia.org/w/index.php?title=%D0%A6%D0%B5%D1%84%D0%B4%D1%96%D0%BD%D1%96%D1%80&amp;action=edit&amp;redlink=1" TargetMode="External"/><Relationship Id="rId176" Type="http://schemas.openxmlformats.org/officeDocument/2006/relationships/hyperlink" Target="https://uk.wikipedia.org/wiki/%D0%A6%D0%B5%D1%84%D0%B5%D0%BF%D1%96%D0%BC" TargetMode="External"/><Relationship Id="rId197" Type="http://schemas.openxmlformats.org/officeDocument/2006/relationships/hyperlink" Target="https://uk.wikipedia.org/wiki/%D0%93%D0%B5%D0%BC%D0%B0%D1%82%D0%BE%D0%B5%D0%BD%D1%86%D0%B5%D1%84%D0%B0%D0%BB%D1%96%D1%87%D0%BD%D0%B8%D0%B9_%D0%B1%D0%B0%D1%80%27%D1%94%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FFDB-8B4E-4856-9765-66D345D9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19848</Words>
  <Characters>113135</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tatka</dc:creator>
  <cp:lastModifiedBy>tatka</cp:lastModifiedBy>
  <cp:revision>2</cp:revision>
  <dcterms:created xsi:type="dcterms:W3CDTF">2017-06-05T21:08:00Z</dcterms:created>
  <dcterms:modified xsi:type="dcterms:W3CDTF">2017-06-05T21:08:00Z</dcterms:modified>
</cp:coreProperties>
</file>