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C9" w:rsidRPr="00587CB6" w:rsidRDefault="000329C9" w:rsidP="001D26A8">
      <w:pPr>
        <w:spacing w:line="276" w:lineRule="auto"/>
        <w:jc w:val="center"/>
      </w:pPr>
      <w:r w:rsidRPr="00587CB6">
        <w:t>Міністерство освіти і науки України</w:t>
      </w:r>
    </w:p>
    <w:p w:rsidR="000329C9" w:rsidRPr="00587CB6" w:rsidRDefault="000329C9" w:rsidP="001D26A8">
      <w:pPr>
        <w:spacing w:line="276" w:lineRule="auto"/>
        <w:jc w:val="center"/>
      </w:pPr>
    </w:p>
    <w:p w:rsidR="000329C9" w:rsidRPr="00587CB6" w:rsidRDefault="000329C9" w:rsidP="001D26A8">
      <w:pPr>
        <w:spacing w:line="276" w:lineRule="auto"/>
      </w:pPr>
    </w:p>
    <w:p w:rsidR="000329C9" w:rsidRPr="00587CB6" w:rsidRDefault="000329C9" w:rsidP="001D26A8">
      <w:pPr>
        <w:spacing w:line="276" w:lineRule="auto"/>
      </w:pPr>
    </w:p>
    <w:p w:rsidR="000329C9" w:rsidRPr="00587CB6" w:rsidRDefault="000329C9" w:rsidP="001D26A8">
      <w:pPr>
        <w:spacing w:line="276" w:lineRule="auto"/>
      </w:pPr>
    </w:p>
    <w:p w:rsidR="000329C9" w:rsidRPr="00587CB6" w:rsidRDefault="000329C9" w:rsidP="001D26A8">
      <w:pPr>
        <w:spacing w:line="276" w:lineRule="auto"/>
        <w:jc w:val="center"/>
        <w:rPr>
          <w:sz w:val="32"/>
        </w:rPr>
      </w:pPr>
      <w:r w:rsidRPr="00587CB6">
        <w:rPr>
          <w:sz w:val="32"/>
        </w:rPr>
        <w:t>Курсова робота на тему:</w:t>
      </w:r>
    </w:p>
    <w:p w:rsidR="000329C9" w:rsidRPr="000329C9" w:rsidRDefault="000329C9" w:rsidP="001D26A8">
      <w:pPr>
        <w:spacing w:line="276" w:lineRule="auto"/>
        <w:jc w:val="center"/>
      </w:pPr>
      <w:r>
        <w:rPr>
          <w:sz w:val="32"/>
        </w:rPr>
        <w:t>«</w:t>
      </w:r>
      <w:r w:rsidRPr="000329C9">
        <w:rPr>
          <w:sz w:val="32"/>
        </w:rPr>
        <w:t>Дитячі електронні видання в Україні</w:t>
      </w:r>
      <w:r>
        <w:rPr>
          <w:sz w:val="32"/>
        </w:rPr>
        <w:t>»</w:t>
      </w:r>
    </w:p>
    <w:p w:rsidR="000329C9" w:rsidRDefault="000329C9" w:rsidP="001D26A8">
      <w:pPr>
        <w:spacing w:line="276" w:lineRule="auto"/>
        <w:rPr>
          <w:u w:color="0028F9"/>
        </w:rPr>
      </w:pPr>
    </w:p>
    <w:p w:rsidR="00701444" w:rsidRPr="00587CB6" w:rsidRDefault="00701444" w:rsidP="001D26A8">
      <w:pPr>
        <w:spacing w:line="276" w:lineRule="auto"/>
        <w:rPr>
          <w:u w:color="0028F9"/>
        </w:rPr>
      </w:pPr>
    </w:p>
    <w:p w:rsidR="000329C9" w:rsidRPr="00587CB6" w:rsidRDefault="000329C9" w:rsidP="001D26A8">
      <w:pPr>
        <w:spacing w:line="276" w:lineRule="auto"/>
        <w:rPr>
          <w:u w:color="0028F9"/>
        </w:rPr>
      </w:pPr>
    </w:p>
    <w:p w:rsidR="000329C9" w:rsidRPr="00587CB6" w:rsidRDefault="000329C9" w:rsidP="001D26A8">
      <w:pPr>
        <w:spacing w:line="276" w:lineRule="auto"/>
        <w:rPr>
          <w:rFonts w:cs="Times New Roman"/>
          <w:color w:val="000000"/>
          <w:shd w:val="clear" w:color="auto" w:fill="FFFFFF"/>
        </w:rPr>
      </w:pPr>
      <w:bookmarkStart w:id="0" w:name="_GoBack"/>
      <w:bookmarkEnd w:id="0"/>
    </w:p>
    <w:p w:rsidR="000329C9" w:rsidRPr="00587CB6" w:rsidRDefault="000329C9" w:rsidP="001D26A8">
      <w:pPr>
        <w:spacing w:line="276" w:lineRule="auto"/>
        <w:rPr>
          <w:rFonts w:cs="Times New Roman"/>
          <w:color w:val="000000"/>
          <w:shd w:val="clear" w:color="auto" w:fill="FFFFFF"/>
        </w:rPr>
      </w:pPr>
    </w:p>
    <w:p w:rsidR="000329C9" w:rsidRDefault="000329C9" w:rsidP="001D26A8">
      <w:pPr>
        <w:spacing w:line="276" w:lineRule="auto"/>
        <w:rPr>
          <w:rFonts w:cs="Times New Roman"/>
          <w:color w:val="000000"/>
          <w:shd w:val="clear" w:color="auto" w:fill="FFFFFF"/>
        </w:rPr>
      </w:pPr>
    </w:p>
    <w:p w:rsidR="00701444" w:rsidRPr="00587CB6" w:rsidRDefault="00701444" w:rsidP="001D26A8">
      <w:pPr>
        <w:spacing w:line="276" w:lineRule="auto"/>
        <w:rPr>
          <w:rFonts w:cs="Times New Roman"/>
          <w:color w:val="000000"/>
          <w:shd w:val="clear" w:color="auto" w:fill="FFFFFF"/>
        </w:rPr>
      </w:pPr>
    </w:p>
    <w:p w:rsidR="000329C9" w:rsidRPr="00587CB6" w:rsidRDefault="000329C9" w:rsidP="001D26A8">
      <w:pPr>
        <w:spacing w:line="276" w:lineRule="auto"/>
        <w:jc w:val="center"/>
        <w:rPr>
          <w:rFonts w:cs="Times New Roman"/>
          <w:color w:val="000000"/>
          <w:shd w:val="clear" w:color="auto" w:fill="FFFFFF"/>
        </w:rPr>
        <w:sectPr w:rsidR="000329C9" w:rsidRPr="00587CB6" w:rsidSect="005F337A">
          <w:headerReference w:type="default" r:id="rId9"/>
          <w:footerReference w:type="first" r:id="rId10"/>
          <w:pgSz w:w="11906" w:h="16838"/>
          <w:pgMar w:top="1418" w:right="851" w:bottom="851" w:left="1418" w:header="567" w:footer="57" w:gutter="0"/>
          <w:cols w:space="708"/>
          <w:titlePg/>
          <w:docGrid w:linePitch="381"/>
        </w:sectPr>
      </w:pPr>
      <w:r w:rsidRPr="00587CB6">
        <w:rPr>
          <w:rFonts w:cs="Times New Roman"/>
          <w:color w:val="000000"/>
          <w:shd w:val="clear" w:color="auto" w:fill="FFFFFF"/>
        </w:rPr>
        <w:t>Львів – 201</w:t>
      </w:r>
      <w:r>
        <w:rPr>
          <w:rFonts w:cs="Times New Roman"/>
          <w:color w:val="000000"/>
          <w:shd w:val="clear" w:color="auto" w:fill="FFFFFF"/>
        </w:rPr>
        <w:t>5</w:t>
      </w:r>
    </w:p>
    <w:p w:rsidR="00AC105D" w:rsidRDefault="00AC105D" w:rsidP="000329C9">
      <w:pPr>
        <w:pStyle w:val="a7"/>
        <w:jc w:val="center"/>
        <w:rPr>
          <w:rFonts w:asciiTheme="majorHAnsi" w:hAnsiTheme="majorHAnsi"/>
          <w:b/>
          <w:sz w:val="36"/>
        </w:rPr>
      </w:pPr>
    </w:p>
    <w:p w:rsidR="00AC105D" w:rsidRDefault="00AC105D" w:rsidP="000329C9">
      <w:pPr>
        <w:pStyle w:val="a7"/>
        <w:jc w:val="center"/>
        <w:rPr>
          <w:rFonts w:asciiTheme="majorHAnsi" w:hAnsiTheme="majorHAnsi"/>
          <w:b/>
          <w:sz w:val="36"/>
        </w:rPr>
      </w:pPr>
    </w:p>
    <w:p w:rsidR="00AC105D" w:rsidRDefault="00AC105D" w:rsidP="000329C9">
      <w:pPr>
        <w:pStyle w:val="a7"/>
        <w:jc w:val="center"/>
        <w:rPr>
          <w:rFonts w:asciiTheme="majorHAnsi" w:hAnsiTheme="majorHAnsi"/>
          <w:b/>
          <w:sz w:val="36"/>
        </w:rPr>
      </w:pPr>
    </w:p>
    <w:p w:rsidR="000329C9" w:rsidRPr="00AC105D" w:rsidRDefault="000329C9" w:rsidP="000329C9">
      <w:pPr>
        <w:pStyle w:val="a7"/>
        <w:jc w:val="center"/>
        <w:rPr>
          <w:rFonts w:asciiTheme="majorHAnsi" w:hAnsiTheme="majorHAnsi"/>
          <w:sz w:val="36"/>
        </w:rPr>
      </w:pPr>
      <w:r w:rsidRPr="00AC105D">
        <w:rPr>
          <w:rFonts w:asciiTheme="majorHAnsi" w:hAnsiTheme="majorHAnsi"/>
          <w:sz w:val="36"/>
        </w:rPr>
        <w:t>ЗМІСТ</w:t>
      </w:r>
    </w:p>
    <w:p w:rsidR="000329C9" w:rsidRPr="00AC105D" w:rsidRDefault="000329C9" w:rsidP="000329C9">
      <w:pPr>
        <w:ind w:firstLine="0"/>
      </w:pPr>
      <w:r w:rsidRPr="00AC105D">
        <w:t>Вступ</w:t>
      </w:r>
      <w:r w:rsidRPr="00AC105D">
        <w:ptab w:relativeTo="margin" w:alignment="right" w:leader="dot"/>
      </w:r>
      <w:r w:rsidR="009508FE">
        <w:t>3</w:t>
      </w:r>
    </w:p>
    <w:p w:rsidR="000329C9" w:rsidRPr="00AC105D" w:rsidRDefault="000329C9" w:rsidP="000329C9">
      <w:pPr>
        <w:ind w:firstLine="0"/>
      </w:pPr>
      <w:r w:rsidRPr="00AC105D">
        <w:t>РОЗДІЛ 1.</w:t>
      </w:r>
      <w:r w:rsidR="00AC105D" w:rsidRPr="00AC105D">
        <w:t xml:space="preserve"> </w:t>
      </w:r>
      <w:r w:rsidR="007510E8">
        <w:t>Дитячі е</w:t>
      </w:r>
      <w:r w:rsidR="00960C47" w:rsidRPr="00AC105D">
        <w:t>лектронні видання</w:t>
      </w:r>
      <w:r w:rsidRPr="00AC105D">
        <w:ptab w:relativeTo="margin" w:alignment="right" w:leader="dot"/>
      </w:r>
      <w:r w:rsidR="00725FE9">
        <w:t>6</w:t>
      </w:r>
    </w:p>
    <w:p w:rsidR="000329C9" w:rsidRPr="00AC105D" w:rsidRDefault="000329C9" w:rsidP="000329C9">
      <w:pPr>
        <w:ind w:firstLine="0"/>
      </w:pPr>
      <w:r w:rsidRPr="00AC105D">
        <w:t xml:space="preserve">1.1. </w:t>
      </w:r>
      <w:r w:rsidR="00960C47" w:rsidRPr="00AC105D">
        <w:t xml:space="preserve">Особливості розвитку </w:t>
      </w:r>
      <w:r w:rsidR="007510E8">
        <w:t xml:space="preserve">дитячих </w:t>
      </w:r>
      <w:r w:rsidR="00960C47">
        <w:t>електронних видан</w:t>
      </w:r>
      <w:r w:rsidR="00E332A0">
        <w:t>ь</w:t>
      </w:r>
      <w:r w:rsidRPr="00AC105D">
        <w:ptab w:relativeTo="margin" w:alignment="right" w:leader="dot"/>
      </w:r>
      <w:r w:rsidR="00725FE9">
        <w:t>6</w:t>
      </w:r>
    </w:p>
    <w:p w:rsidR="000329C9" w:rsidRDefault="000329C9" w:rsidP="000329C9">
      <w:pPr>
        <w:ind w:firstLine="0"/>
      </w:pPr>
      <w:r w:rsidRPr="00AC105D">
        <w:t xml:space="preserve">1.2. </w:t>
      </w:r>
      <w:r w:rsidR="009369E0">
        <w:t>Дитячі електронні бібліотеки</w:t>
      </w:r>
      <w:r w:rsidRPr="00AC105D">
        <w:ptab w:relativeTo="margin" w:alignment="right" w:leader="dot"/>
      </w:r>
      <w:r w:rsidR="00D84741">
        <w:t>10</w:t>
      </w:r>
    </w:p>
    <w:p w:rsidR="000329C9" w:rsidRPr="00AC105D" w:rsidRDefault="000329C9" w:rsidP="000329C9">
      <w:pPr>
        <w:ind w:firstLine="0"/>
      </w:pPr>
      <w:r w:rsidRPr="00AC105D">
        <w:t>РОЗДІЛ 2.</w:t>
      </w:r>
      <w:r w:rsidR="00AC105D" w:rsidRPr="00AC105D">
        <w:t xml:space="preserve"> </w:t>
      </w:r>
      <w:r w:rsidR="00960C47">
        <w:t>Інтернет ресурси для дітей</w:t>
      </w:r>
      <w:r w:rsidRPr="00AC105D">
        <w:ptab w:relativeTo="margin" w:alignment="right" w:leader="dot"/>
      </w:r>
      <w:r w:rsidR="00D84741">
        <w:t>15</w:t>
      </w:r>
    </w:p>
    <w:p w:rsidR="00D84741" w:rsidRDefault="00D84741" w:rsidP="005F337A">
      <w:pPr>
        <w:ind w:firstLine="0"/>
      </w:pPr>
      <w:r>
        <w:t>2</w:t>
      </w:r>
      <w:r w:rsidR="005F337A" w:rsidRPr="00AC105D">
        <w:t>.</w:t>
      </w:r>
      <w:r>
        <w:t>2</w:t>
      </w:r>
      <w:r w:rsidR="005F337A" w:rsidRPr="00AC105D">
        <w:t xml:space="preserve">. </w:t>
      </w:r>
      <w:r>
        <w:t>Дитячі Інтернет-портали та сайти</w:t>
      </w:r>
      <w:r w:rsidRPr="00AC105D">
        <w:ptab w:relativeTo="margin" w:alignment="right" w:leader="dot"/>
      </w:r>
      <w:r>
        <w:t>15</w:t>
      </w:r>
    </w:p>
    <w:p w:rsidR="00D84741" w:rsidRDefault="000329C9" w:rsidP="00D84741">
      <w:pPr>
        <w:ind w:firstLine="0"/>
      </w:pPr>
      <w:r w:rsidRPr="00AC105D">
        <w:t>2.</w:t>
      </w:r>
      <w:r w:rsidR="00D84741">
        <w:t>1</w:t>
      </w:r>
      <w:r w:rsidRPr="00AC105D">
        <w:t xml:space="preserve">. </w:t>
      </w:r>
      <w:r w:rsidR="00D84741">
        <w:t>Інтерактивна книжка</w:t>
      </w:r>
      <w:r w:rsidR="00D84741" w:rsidRPr="00AC105D">
        <w:ptab w:relativeTo="margin" w:alignment="right" w:leader="dot"/>
      </w:r>
      <w:r w:rsidR="00D84741">
        <w:t>19</w:t>
      </w:r>
    </w:p>
    <w:p w:rsidR="000329C9" w:rsidRPr="00AC105D" w:rsidRDefault="000329C9" w:rsidP="000329C9">
      <w:pPr>
        <w:ind w:firstLine="0"/>
        <w:rPr>
          <w:rFonts w:eastAsia="Calibri" w:cs="Calibri"/>
          <w:lang w:eastAsia="en-US"/>
        </w:rPr>
      </w:pPr>
      <w:r w:rsidRPr="00AC105D">
        <w:rPr>
          <w:rFonts w:eastAsia="Calibri" w:cs="Calibri"/>
          <w:lang w:eastAsia="en-US"/>
        </w:rPr>
        <w:t>Висновки</w:t>
      </w:r>
      <w:r w:rsidRPr="00AC105D">
        <w:ptab w:relativeTo="margin" w:alignment="right" w:leader="dot"/>
      </w:r>
      <w:r w:rsidR="00D84741">
        <w:t>25</w:t>
      </w:r>
    </w:p>
    <w:p w:rsidR="000329C9" w:rsidRDefault="000329C9" w:rsidP="000329C9">
      <w:pPr>
        <w:ind w:firstLine="0"/>
      </w:pPr>
      <w:r w:rsidRPr="00AC105D">
        <w:rPr>
          <w:rFonts w:eastAsia="Calibri" w:cs="Calibri"/>
          <w:lang w:eastAsia="en-US"/>
        </w:rPr>
        <w:t>Список використаної літератури</w:t>
      </w:r>
      <w:r w:rsidRPr="00AC105D">
        <w:ptab w:relativeTo="margin" w:alignment="right" w:leader="dot"/>
      </w:r>
      <w:r w:rsidR="00D84741">
        <w:t>27</w:t>
      </w:r>
    </w:p>
    <w:p w:rsidR="00D84741" w:rsidRPr="00AC105D" w:rsidRDefault="00D84741" w:rsidP="00D84741">
      <w:pPr>
        <w:ind w:firstLine="0"/>
        <w:rPr>
          <w:rFonts w:eastAsia="Calibri" w:cs="Calibri"/>
          <w:lang w:eastAsia="en-US"/>
        </w:rPr>
      </w:pPr>
      <w:r>
        <w:rPr>
          <w:rFonts w:eastAsia="Calibri" w:cs="Calibri"/>
          <w:lang w:eastAsia="en-US"/>
        </w:rPr>
        <w:t>Додатки</w:t>
      </w:r>
      <w:r w:rsidRPr="00AC105D">
        <w:ptab w:relativeTo="margin" w:alignment="right" w:leader="dot"/>
      </w:r>
      <w:r>
        <w:t>28</w:t>
      </w:r>
    </w:p>
    <w:p w:rsidR="00D84741" w:rsidRDefault="00D84741" w:rsidP="000329C9">
      <w:pPr>
        <w:ind w:firstLine="0"/>
      </w:pPr>
    </w:p>
    <w:p w:rsidR="00D84741" w:rsidRDefault="00D84741" w:rsidP="000329C9">
      <w:pPr>
        <w:ind w:firstLine="0"/>
      </w:pPr>
    </w:p>
    <w:p w:rsidR="000329C9" w:rsidRPr="00D979A5" w:rsidRDefault="000329C9" w:rsidP="000329C9">
      <w:pPr>
        <w:ind w:firstLine="0"/>
      </w:pPr>
    </w:p>
    <w:p w:rsidR="00E332A0" w:rsidRDefault="00E332A0" w:rsidP="000329C9">
      <w:pPr>
        <w:sectPr w:rsidR="00E332A0" w:rsidSect="005F337A">
          <w:headerReference w:type="default" r:id="rId11"/>
          <w:footerReference w:type="default" r:id="rId12"/>
          <w:pgSz w:w="11906" w:h="16838"/>
          <w:pgMar w:top="1418" w:right="851" w:bottom="851" w:left="1418" w:header="708" w:footer="708" w:gutter="0"/>
          <w:cols w:space="708"/>
          <w:docGrid w:linePitch="381"/>
        </w:sectPr>
      </w:pPr>
    </w:p>
    <w:p w:rsidR="000329C9" w:rsidRPr="005F337A" w:rsidRDefault="000329C9" w:rsidP="001D26A8">
      <w:pPr>
        <w:jc w:val="center"/>
        <w:rPr>
          <w:b/>
          <w:sz w:val="32"/>
        </w:rPr>
      </w:pPr>
      <w:r w:rsidRPr="005F337A">
        <w:rPr>
          <w:b/>
          <w:sz w:val="32"/>
        </w:rPr>
        <w:lastRenderedPageBreak/>
        <w:t>Вступ</w:t>
      </w:r>
    </w:p>
    <w:p w:rsidR="000329C9" w:rsidRDefault="00C7787C" w:rsidP="001D26A8">
      <w:r>
        <w:t xml:space="preserve">Книга – це, мабуть, найцінніший людський скарб. Саме вона впливає на формування особистості, допомагає їй розвиватися як </w:t>
      </w:r>
      <w:r w:rsidR="004F62D8">
        <w:t>інтелектуально</w:t>
      </w:r>
      <w:r>
        <w:t xml:space="preserve">, так і духовно. І звичайно, цей розвиток повинен розпочинатися </w:t>
      </w:r>
      <w:r w:rsidR="00772B09">
        <w:t xml:space="preserve">з раннього </w:t>
      </w:r>
      <w:r>
        <w:t xml:space="preserve">дитинства. Коли батьки перед сном читають казку своїй дитині, коли вперше знайомлять її з дитячою Біблією, показують їй цікаві та повчальні ілюстрації. Це надзвичайно важливо. Якщо з народження привити дитині любов до якісної, морально-етичної літератури, я переконана, що нас чекатиме велике майбутнє. </w:t>
      </w:r>
    </w:p>
    <w:p w:rsidR="00C7787C" w:rsidRDefault="00C7787C" w:rsidP="001D26A8">
      <w:r>
        <w:t xml:space="preserve">Книга повинна посідати гідне місце серед інших </w:t>
      </w:r>
      <w:r w:rsidR="001D26A8">
        <w:t xml:space="preserve">захоплень малюка. Адже любов до читання не тільки дозволить розвиватися дитині інтелектуально, пізнавати світ, робити нові для відкриття, а й допоможе в спілкуванні, зробить дитину більш комунікабельною, </w:t>
      </w:r>
      <w:r w:rsidR="004F62D8">
        <w:t>розкутою</w:t>
      </w:r>
      <w:r w:rsidR="001D26A8">
        <w:t xml:space="preserve"> та впевненішою в собі. Читаючи дитячу літературу, маля має можливість кожного разу побувати в новому чарівному світі, який </w:t>
      </w:r>
      <w:r w:rsidR="00772B09">
        <w:t>побудує</w:t>
      </w:r>
      <w:r w:rsidR="001D26A8">
        <w:t xml:space="preserve"> її уява. Розвиток фантазії, на мою думку теж є важливим</w:t>
      </w:r>
      <w:r w:rsidR="00772B09">
        <w:t xml:space="preserve"> фактором</w:t>
      </w:r>
      <w:r w:rsidR="001D26A8">
        <w:t>, адже це дозволяє дитині отримувати нові емоції і вчить її ними ділитися.</w:t>
      </w:r>
    </w:p>
    <w:p w:rsidR="00DA33DF" w:rsidRDefault="003F7D49" w:rsidP="00DA33DF">
      <w:r>
        <w:t xml:space="preserve">Читання вимагає праці </w:t>
      </w:r>
      <w:r w:rsidRPr="00BA556B">
        <w:t>не тільки від дітей, але і від батьків. Телевізор  дивитися  набагато легше.</w:t>
      </w:r>
      <w:r w:rsidR="00DA33DF">
        <w:t xml:space="preserve"> На думку дитячих психологів, любов до читання потрібно щепити буквально з «пелюшок». Дитина краще  буде  розвиватися, якщо в неї над колискою читають книги (причому необов’язково  дитячі , можна, наприклад, класичну поезію). Це відкладеться у нього в підсвідомості, і у своєму «дорослому» житті він обов’язково пригадає про почуття.</w:t>
      </w:r>
    </w:p>
    <w:p w:rsidR="00DA33DF" w:rsidRDefault="00DA33DF" w:rsidP="00DA33DF">
      <w:r>
        <w:t xml:space="preserve">Процес залучення до  світу  книг повинен починатися ще в ранньому дитинстві, вже тоді, коли батьки читають дитині перші казки. Дуже добре, коли читання чергується з розглядом картинок. Перші книжки малюка повинні бути яскравими, ілюстро­ваними. Вже починаючи з 3-4 років слід  проводити   роботу   щодо   навиків  дбайливого  ставлення  до книги: акуратного </w:t>
      </w:r>
      <w:r>
        <w:lastRenderedPageBreak/>
        <w:t>перегортання  сторінок , необхідності закладок, зберігання книг у визначеному місці і так далі.</w:t>
      </w:r>
    </w:p>
    <w:p w:rsidR="00DA33DF" w:rsidRDefault="00DA33DF" w:rsidP="00DA33DF">
      <w:r>
        <w:t xml:space="preserve">Існує думка про те, що вроджені здібності  до  читання у  дітей  виявляються у  віці  від 18 місяців до З років. А от психологи вважають, що прищепити любов до книги та читання можна ще до 9 років. Пізніше зробити це  складно  і практично неможливо. Отже,  процес   залучення   до   пізнання  світу через книгу припадає на дошкільний  і  молодший шкільний вік. </w:t>
      </w:r>
    </w:p>
    <w:p w:rsidR="003F7D49" w:rsidRDefault="00DA33DF" w:rsidP="00DA33DF">
      <w:r>
        <w:t>Прищеплення дітям інтересу  до  читання, констатує наука, на 90 % залежить від батьків. Головна відмінність сімейно</w:t>
      </w:r>
      <w:r w:rsidR="00725FE9">
        <w:t>го читання від інших його видів:</w:t>
      </w:r>
      <w:r>
        <w:t xml:space="preserve"> класного і позакласного </w:t>
      </w:r>
      <w:r w:rsidR="00725FE9">
        <w:t>–</w:t>
      </w:r>
      <w:r>
        <w:t xml:space="preserve"> полягає в тому, що батьки, читаючи своїй дитині книгу, починають по-справжньому займатися її духовним розвитком, формуванням її особистості.</w:t>
      </w:r>
    </w:p>
    <w:p w:rsidR="00DA33DF" w:rsidRDefault="00DA33DF" w:rsidP="00DA33DF">
      <w:r>
        <w:t>Починати знайомити малечу із книгою необхідно з перших років життя.  Дитина  вчиться спочатку слухати книгу, потім перегортати сторінки, запам’ятовувати слова. Читання дає їй можливість посміятися та поплакати разом з героями, навчитися не  губитися  в життєвих небезпеках. Щаслива та дитина, яка має таке щоденне безпосереднє  спілкування  з книгою через батьків.</w:t>
      </w:r>
    </w:p>
    <w:p w:rsidR="00DA33DF" w:rsidRDefault="00DA33DF" w:rsidP="00DA33DF">
      <w:r>
        <w:t>Книга приносить дитині задоволення, і вона періодично повертається до неї, просячи старших читати ще і ще. І читати книгу слід стільки разів, скільки захоче малюк. Це  не  примха. Просто у дитини є бажання зануритися  в  процес пізнання книги і знову зустрітися з героями твору, ще раз (або й більше) пережити з ними їхні пригоди. Читати можна будь-де: на природі, у поїзді, на пляжі... А коли дитина починає робити перші кроки в процесі самостійного читання, корисно давати їй прочитати вже знайомі тексти, не раз чуті від батьків.</w:t>
      </w:r>
    </w:p>
    <w:p w:rsidR="00DA33DF" w:rsidRDefault="00DA33DF" w:rsidP="00DA33DF">
      <w:r>
        <w:lastRenderedPageBreak/>
        <w:t>Малюки люблять книжки з маленькими текстами та яскравими малюнками. Тому на цьому етапі корисно «підсунути» комікси і дайджести (своєрідні сценарії окремих мультфільмів). Це зворотний зв’язок  між  фільмом і книжкою в картинках.  Звичайно , це не читання «для душі», а тільки короткочасний засіб оволодіння технікою вільного читання.</w:t>
      </w:r>
    </w:p>
    <w:p w:rsidR="003F7D49" w:rsidRDefault="003F7D49" w:rsidP="003F7D49">
      <w:r>
        <w:t xml:space="preserve">Для залучення дітей до книги батькам, вчителям, </w:t>
      </w:r>
      <w:proofErr w:type="spellStart"/>
      <w:r>
        <w:t>бібліотекарям</w:t>
      </w:r>
      <w:proofErr w:type="spellEnd"/>
      <w:r>
        <w:t xml:space="preserve"> необхідно спільно діяти у вихованні інтересу до читання. У бібліотеках поряд із традиційними формами роботи активно використовувати новітні інформаційні технології, проводити різноманітні цікаві заходи спрямовані на залучення дітей до читання, керівникам дитячого читання займатися самоосвітою адже «Читання – шлях до успіху».</w:t>
      </w:r>
    </w:p>
    <w:p w:rsidR="003F7D49" w:rsidRDefault="003F7D49" w:rsidP="003F7D49">
      <w:r>
        <w:t xml:space="preserve"> На державному рівні необхідне прийняття конкретних практичних заходів: створення урядових програм, що забезпечують видання й поширення книг для дітей і підлітків; проведення циклу виховних заходів у дитячих дошкільних установах, середніх і вищих навчальних закладах, бібліотеках, книгарнях-клубах; створення спеціальних </w:t>
      </w:r>
      <w:proofErr w:type="spellStart"/>
      <w:r>
        <w:t>теле</w:t>
      </w:r>
      <w:proofErr w:type="spellEnd"/>
      <w:r>
        <w:t>- і радіопрограм, цільове використання ЗМІ, у першу чергу "книжкових" газет і журналів.</w:t>
      </w:r>
    </w:p>
    <w:p w:rsidR="001D26A8" w:rsidRDefault="001D26A8" w:rsidP="001D26A8">
      <w:r>
        <w:t xml:space="preserve">Але для того щоб </w:t>
      </w:r>
      <w:r w:rsidR="00772B09">
        <w:t>діти отримували саме такий, позитивний досвід від читання, книга має бути змістовно наповненою і якісною. Яскравих, різнобарвних ілюстрацій не достатньо для того щоб дитя навчалося та розвивалося. Дитяча література повинна нести в собі пізнавальну інформацію, яка буде зрозуміло викладена для маленького читача. Ілюстрації повинні бути цікавими, кольоровими</w:t>
      </w:r>
      <w:r w:rsidR="003331AB">
        <w:t xml:space="preserve"> та зрозумілими  дитині</w:t>
      </w:r>
      <w:r w:rsidR="00772B09">
        <w:t xml:space="preserve">. Книга має бути доброю. Лише тоді з її допомогою, дитина буде гармонійно та всебічно розвиватися. </w:t>
      </w:r>
    </w:p>
    <w:p w:rsidR="00960C47" w:rsidRDefault="00960C47" w:rsidP="001D26A8"/>
    <w:p w:rsidR="00E332A0" w:rsidRDefault="00E332A0" w:rsidP="001D26A8">
      <w:pPr>
        <w:sectPr w:rsidR="00E332A0" w:rsidSect="005F337A">
          <w:footerReference w:type="default" r:id="rId13"/>
          <w:pgSz w:w="11906" w:h="16838"/>
          <w:pgMar w:top="1418" w:right="851" w:bottom="851" w:left="1418" w:header="708" w:footer="708" w:gutter="0"/>
          <w:cols w:space="708"/>
          <w:docGrid w:linePitch="381"/>
        </w:sectPr>
      </w:pPr>
    </w:p>
    <w:p w:rsidR="00960C47" w:rsidRPr="00B07FDC" w:rsidRDefault="00E332A0" w:rsidP="00E332A0">
      <w:pPr>
        <w:pStyle w:val="a8"/>
        <w:numPr>
          <w:ilvl w:val="1"/>
          <w:numId w:val="1"/>
        </w:numPr>
        <w:ind w:hanging="578"/>
        <w:jc w:val="center"/>
        <w:rPr>
          <w:b/>
          <w:sz w:val="32"/>
        </w:rPr>
      </w:pPr>
      <w:r w:rsidRPr="00B07FDC">
        <w:rPr>
          <w:b/>
          <w:sz w:val="32"/>
        </w:rPr>
        <w:lastRenderedPageBreak/>
        <w:t xml:space="preserve">Особливості розвитку </w:t>
      </w:r>
      <w:r w:rsidR="007510E8" w:rsidRPr="00B07FDC">
        <w:rPr>
          <w:b/>
          <w:sz w:val="32"/>
        </w:rPr>
        <w:t xml:space="preserve">дитячих </w:t>
      </w:r>
      <w:r w:rsidRPr="00B07FDC">
        <w:rPr>
          <w:b/>
          <w:sz w:val="32"/>
        </w:rPr>
        <w:t>електронних видань</w:t>
      </w:r>
    </w:p>
    <w:p w:rsidR="00725FE9" w:rsidRDefault="00725FE9" w:rsidP="00A81BC9">
      <w:r w:rsidRPr="00725FE9">
        <w:t xml:space="preserve">Упевненість, у своїх силах і можливостях зароджується в дружній, теплій атмосфері сім'ї. Дитина потребує підтримки, уваги й поваги. Якщо в сім'ї шанують книгу, то так до  неї  ставитиметься й дитина. Не тільки  в  школі, а й удома слід учити  дітей  читати й любити книжки. Мабуть, немає батьків, які б не хотіли навчити своїх дітей швидко й виразно читати, викликати інтерес до читання. Адже роль книги в житті дуже велика. Хоч би чим захоплювалася дитина </w:t>
      </w:r>
      <w:r>
        <w:t>–</w:t>
      </w:r>
      <w:r w:rsidRPr="00725FE9">
        <w:t xml:space="preserve"> історією, при­родознавством, технікою, науковими пошуками </w:t>
      </w:r>
      <w:r>
        <w:t>–</w:t>
      </w:r>
      <w:r w:rsidRPr="00725FE9">
        <w:t xml:space="preserve"> на допомогу їй завжди прийдуть книги. Вони відкриють нові обрії, допоможуть торкнутися історії народу, таємниць природи, буття. Працювати з книгою дитина вчиться з першого шкільного дня на всіх уроках,  але  треба і вдома приділяти значну увагу спілкуванню з нею.  Маленький  учень має працювати в школі з допомогою вчителя, удома </w:t>
      </w:r>
      <w:r>
        <w:t>–</w:t>
      </w:r>
      <w:r w:rsidRPr="00725FE9">
        <w:t xml:space="preserve"> з допомогою батьків.</w:t>
      </w:r>
    </w:p>
    <w:p w:rsidR="00A81BC9" w:rsidRDefault="00C749B7" w:rsidP="00A81BC9">
      <w:r>
        <w:t>На сьогоднішній день, в умовах стрімкого  поширення інформаційно-комунікаційних технологій</w:t>
      </w:r>
      <w:r w:rsidR="00BF26A6">
        <w:t xml:space="preserve">, ринок дитячої літератури впевнено </w:t>
      </w:r>
      <w:r w:rsidR="00866C50">
        <w:t xml:space="preserve">починають </w:t>
      </w:r>
      <w:r w:rsidR="00BF26A6">
        <w:t>завойову</w:t>
      </w:r>
      <w:r w:rsidR="00866C50">
        <w:t>вати</w:t>
      </w:r>
      <w:r w:rsidR="00BF26A6">
        <w:t xml:space="preserve"> електронні книжки. </w:t>
      </w:r>
      <w:r w:rsidR="00866C50">
        <w:t xml:space="preserve">Традиційне читання плавно поступається перегляду телепрограм, фільмів, дозвіллю в </w:t>
      </w:r>
      <w:proofErr w:type="spellStart"/>
      <w:r w:rsidR="00866C50">
        <w:t>соцмережах</w:t>
      </w:r>
      <w:proofErr w:type="spellEnd"/>
      <w:r w:rsidR="00866C50">
        <w:t xml:space="preserve"> та Інтернету загалом. Відповідно, якщо дитина змалку привикла бачити, що батьки, рідні, оточуючі проводять вільний час перед комп’ютером, телевізором чи телефоном, то пояснити такій дитині чому читання книги є потрібним та важливим у її житті буде досить тяжко.</w:t>
      </w:r>
      <w:r w:rsidR="00A81BC9">
        <w:t xml:space="preserve"> </w:t>
      </w:r>
      <w:r w:rsidR="00866C50">
        <w:t xml:space="preserve">Все частіше звертаємо увагу, що дитина опановує можливості цифрової культури значно швидше ніж дорослі. І не дивно, адже </w:t>
      </w:r>
      <w:r w:rsidR="00A81BC9">
        <w:t>все це знайоме їй з народження</w:t>
      </w:r>
      <w:r w:rsidR="00866C50">
        <w:t>.</w:t>
      </w:r>
      <w:r w:rsidR="00A81BC9">
        <w:t xml:space="preserve"> </w:t>
      </w:r>
    </w:p>
    <w:p w:rsidR="005F337A" w:rsidRDefault="003F7D49" w:rsidP="00A81BC9">
      <w:r w:rsidRPr="003F7D49">
        <w:t xml:space="preserve">Падіння інтересу до читання – загальносвітова тенденція. Сьогодні, вивчаючи читання дітей і підлітків як соціальне явище, фахівці різних країн приходять до тривожних висновків. Чисельні соціологічні дослідження в Росії та Україні фіксують переміщення читання у структурі дозвілля дітей на </w:t>
      </w:r>
      <w:r w:rsidRPr="003F7D49">
        <w:lastRenderedPageBreak/>
        <w:t xml:space="preserve">4-6 </w:t>
      </w:r>
    </w:p>
    <w:p w:rsidR="003F7D49" w:rsidRDefault="003F7D49" w:rsidP="00A81BC9">
      <w:r w:rsidRPr="003F7D49">
        <w:t>місце. Це підтверджують проведені в Україні соціологічні опитування, здійснені Інститутом соціології НАН України. За їхніми даними, у структурі культурного дозвілля людей на перше місце виходить звернення до мас-медіа (телебачення, радіо, преса). Значно знизився соціальний статус книги.</w:t>
      </w:r>
    </w:p>
    <w:p w:rsidR="003F7D49" w:rsidRDefault="003F7D49" w:rsidP="003F7D49">
      <w:r>
        <w:t>Роблять висновки, що сьогодні юний читач – якісно новий тип читача. Змінилися переваги дітей</w:t>
      </w:r>
      <w:r w:rsidR="00725FE9">
        <w:t xml:space="preserve"> щодо дозвілля</w:t>
      </w:r>
      <w:r>
        <w:t>, їхні пізнавальні і читацькі інтереси, джерела одержуваної інформації. Однією з основних тенденцій дитячого читання сьогодні стало домінування "ділового" читання над читанням "для душі". Отже, можна зробити висновки, що учні не прагнуть охопити тему цілком, розглянути її під різними кутами зору, прочитати щось додатково. Дитина не перестає читати – просто її читання стає іншим, а саме: більш індивідуальним, прагматичним, інформаційним і поверхневим.</w:t>
      </w:r>
    </w:p>
    <w:p w:rsidR="003F7D49" w:rsidRDefault="003F7D49" w:rsidP="003F7D49">
      <w:r>
        <w:t xml:space="preserve"> Одним із "винуватців" відлучення дітей від </w:t>
      </w:r>
      <w:proofErr w:type="spellStart"/>
      <w:r>
        <w:t>дозвіллєвого</w:t>
      </w:r>
      <w:proofErr w:type="spellEnd"/>
      <w:r>
        <w:t xml:space="preserve"> читання називають комп'ютер – цей неперевершений компаньйон в іграх і пошуку цікавої інформації. Втім, бібліотекарі вже дійшли висновку, що краще не обвинувачувати ЕОМ у витисненні книги, а використовувати його на користь читанню. Комп'ютер для бібліотекаря – це засіб та інструмент швидкого, точного, повного отримання інформації. Завдяки комп'ютеризації стало більш очевидно, що бібліотека – центр збереження і поширення не тільки самих документів інформації, а й орієнтир для читачів у пошуку інформації про документи, навіть тих, яких немає у наявності. Крім того, комп'ютер – це привабливий для дітей технічний засіб, ще один із шляхів залучення до бібліотеки, засіб пробудження інтересу до книги, до пізнання. Адже від знайденої за допомогою комп'ютера інформації читачі потім переходять до книжкових полиць. Такий своєрідний міст між віртуальним світом і реальною бібліотекою сприяє росту її популярності, поєднуючи старі форми з новітніми інформаційними технологіями, перетворюючи бібліотеку в </w:t>
      </w:r>
      <w:r>
        <w:lastRenderedPageBreak/>
        <w:t>особливе інтелектуальне середовище, що спонукає до здобуття знань.</w:t>
      </w:r>
    </w:p>
    <w:p w:rsidR="003F7D49" w:rsidRDefault="003F7D49" w:rsidP="003F7D49">
      <w:r>
        <w:t xml:space="preserve"> Бібліотекар у системі </w:t>
      </w:r>
      <w:r w:rsidR="00725FE9">
        <w:t>«</w:t>
      </w:r>
      <w:r>
        <w:t>користувач-комп'ютер</w:t>
      </w:r>
      <w:r w:rsidR="00725FE9">
        <w:t>»</w:t>
      </w:r>
      <w:r>
        <w:t xml:space="preserve"> повинен бути активним, технологічно підготовленим професіоналом, психологом і педагогом. Сьогодні місія бібліотекаря полягає, насамперед у тому, щоб допомогти користувачам зорієнтуватися не тільки у безмежному просторі книг і традиційних носіїв інформації, але й у світі електронної інформації.</w:t>
      </w:r>
    </w:p>
    <w:p w:rsidR="003F2DA2" w:rsidRDefault="00A81BC9" w:rsidP="001D26A8">
      <w:r>
        <w:t xml:space="preserve">Завдяки різноплановим можливостям інформаційно-комунікативних ресурсів, більшість провідних країн світу вже зараз використовують і щоденно удосконалюють світовий ринок мультимедіа для дітей. На яку представлені всі види дитячої літератури – навчальну, пізнавальну, художню. У Болоньї, на щорічному книжковому ярмарку дитячої книги, вже кільки років поспіль присуджується номінація за краще мультимедійне видання.  </w:t>
      </w:r>
    </w:p>
    <w:p w:rsidR="003F2DA2" w:rsidRDefault="003F2DA2" w:rsidP="001D26A8">
      <w:r>
        <w:t>Масштаби впливу цифрової культури виявилися настільки сильними, що покоління народжених після 1997 р. охрестили «цифровим», або «</w:t>
      </w:r>
      <w:proofErr w:type="spellStart"/>
      <w:r>
        <w:t>нет</w:t>
      </w:r>
      <w:proofErr w:type="spellEnd"/>
      <w:r>
        <w:t>-генерацією» — поколінням, що живе у стилі «</w:t>
      </w:r>
      <w:proofErr w:type="spellStart"/>
      <w:r>
        <w:t>on-line</w:t>
      </w:r>
      <w:proofErr w:type="spellEnd"/>
      <w:r>
        <w:t>» і сповідує нові цінності. Феномен цифрової культури виявився універсальним: жодна розвинута країна світу його не оминула. Нехай з деяким запізненням, зумовленим причинами економічного і технічного характеру, та український сегмент користувачів сучасними цифровими медіа і технологіями неухильно зростає, насамперед за рахунок його наймолодшої аудиторії.</w:t>
      </w:r>
    </w:p>
    <w:p w:rsidR="003F2DA2" w:rsidRDefault="003F2DA2" w:rsidP="001D26A8">
      <w:r>
        <w:t>За даними Інтернет Асоціації</w:t>
      </w:r>
      <w:r w:rsidR="00907E0D">
        <w:t xml:space="preserve"> України станом на весну 2010 р. регулярних користувачів Інтернету нараховувалося – 12,6 млн., то за І квартал 2015 р. регулярних користувачів налічується вже 21,1 млн. (</w:t>
      </w:r>
      <w:r w:rsidR="00B07FDC">
        <w:t>дані наведено</w:t>
      </w:r>
      <w:r w:rsidR="004F62D8">
        <w:t xml:space="preserve"> без урахування АР Крим)</w:t>
      </w:r>
      <w:r w:rsidR="00907E0D">
        <w:t xml:space="preserve">.  Тобто </w:t>
      </w:r>
      <w:r w:rsidR="00B07FDC">
        <w:t>І</w:t>
      </w:r>
      <w:r w:rsidR="00907E0D">
        <w:t>нтернет-користувачем є кожний другий українець.</w:t>
      </w:r>
    </w:p>
    <w:p w:rsidR="00B07FDC" w:rsidRDefault="00B07FDC" w:rsidP="001D26A8">
      <w:r>
        <w:t>І</w:t>
      </w:r>
      <w:r w:rsidRPr="00B07FDC">
        <w:t xml:space="preserve">нформатизація суспільства принесла літературі для дітей не лише нові виклики, а й нові можливості: з’явився універсальний інструмент творення та </w:t>
      </w:r>
      <w:r w:rsidRPr="00B07FDC">
        <w:lastRenderedPageBreak/>
        <w:t>поширення інформаційного продукту для дітей і гуртування тих, кому це не байдуже.</w:t>
      </w:r>
    </w:p>
    <w:p w:rsidR="00B07FDC" w:rsidRDefault="00B07FDC" w:rsidP="00B07FDC">
      <w:r>
        <w:t>Власні інтереси в мережі та різної якості ресурси мають видавці, розповсюджувачі, бібліотекарі, методисти, журналісти, письменники, перекладачі, редактори, художники, які працюють для дітей, і навіть діти, які пишуть для ровесників. Тож відповідь на сакраментальні для багатьох дитячих письменників питання «Чому не читають?» чи «Чому не друкують?» значною мірою криється в тому, наскільки той чи інший автор присутній у мережі. Адже саме там проводять чималу частину часу як платоспроможні громадяни, так і політико-економічна та культурна еліта країни, менеджери, науковці, видавці, вчителі, бібліотекарі та інші корисні письменникові люди.</w:t>
      </w:r>
    </w:p>
    <w:p w:rsidR="00866C50" w:rsidRDefault="003F2DA2" w:rsidP="001D26A8">
      <w:r>
        <w:t>І хоча на сьогоднішній день, в масиві</w:t>
      </w:r>
      <w:r w:rsidR="00A81BC9">
        <w:t xml:space="preserve"> </w:t>
      </w:r>
      <w:r>
        <w:t>вітчизняних видань для дітей електрон</w:t>
      </w:r>
      <w:r w:rsidR="0075793B">
        <w:t>і</w:t>
      </w:r>
      <w:r>
        <w:t xml:space="preserve"> книжки посідають ще досить скромне місце, гадаємо, що незабаром ринок мультимедіа в Україні </w:t>
      </w:r>
      <w:r>
        <w:tab/>
        <w:t xml:space="preserve">почне </w:t>
      </w:r>
      <w:r w:rsidR="00B07FDC">
        <w:t xml:space="preserve">все </w:t>
      </w:r>
      <w:r>
        <w:t>активн</w:t>
      </w:r>
      <w:r w:rsidR="00B07FDC">
        <w:t>іше</w:t>
      </w:r>
      <w:r>
        <w:t xml:space="preserve"> збільшуватися і, вочевидь, спершу за рахунок не</w:t>
      </w:r>
      <w:r w:rsidR="00B07FDC">
        <w:t xml:space="preserve"> лише</w:t>
      </w:r>
      <w:r>
        <w:t xml:space="preserve"> вітчизняних видань.</w:t>
      </w:r>
    </w:p>
    <w:p w:rsidR="007510E8" w:rsidRDefault="007510E8" w:rsidP="001D26A8"/>
    <w:p w:rsidR="00866C50" w:rsidRDefault="00866C50" w:rsidP="001D26A8"/>
    <w:p w:rsidR="00866C50" w:rsidRDefault="00866C50" w:rsidP="001D26A8"/>
    <w:p w:rsidR="0035158A" w:rsidRDefault="0035158A" w:rsidP="001D26A8"/>
    <w:p w:rsidR="0035158A" w:rsidRDefault="0035158A" w:rsidP="001D26A8"/>
    <w:p w:rsidR="0035158A" w:rsidRDefault="0035158A" w:rsidP="001D26A8"/>
    <w:p w:rsidR="0035158A" w:rsidRDefault="0035158A" w:rsidP="001D26A8"/>
    <w:p w:rsidR="0035158A" w:rsidRDefault="0035158A" w:rsidP="001D26A8"/>
    <w:p w:rsidR="0035158A" w:rsidRDefault="0035158A" w:rsidP="001D26A8"/>
    <w:p w:rsidR="00866C50" w:rsidRPr="00B07FDC" w:rsidRDefault="00B07FDC" w:rsidP="00B07FDC">
      <w:pPr>
        <w:pStyle w:val="a8"/>
        <w:numPr>
          <w:ilvl w:val="1"/>
          <w:numId w:val="1"/>
        </w:numPr>
        <w:jc w:val="center"/>
        <w:rPr>
          <w:b/>
          <w:sz w:val="32"/>
        </w:rPr>
      </w:pPr>
      <w:r w:rsidRPr="00B07FDC">
        <w:rPr>
          <w:b/>
          <w:sz w:val="32"/>
        </w:rPr>
        <w:lastRenderedPageBreak/>
        <w:t>Дитячі електронні бібліотеки</w:t>
      </w:r>
    </w:p>
    <w:p w:rsidR="006D592E" w:rsidRDefault="009508FE" w:rsidP="00B07FDC">
      <w:r>
        <w:t>В умовах стрімкого поширення інформаційно-ко</w:t>
      </w:r>
      <w:r w:rsidR="006D592E">
        <w:t>мунікаційних технологій одним із основних завдань бібліотек стає формування фондів електронних видань. Різноманітні за змістом та носіями інформації бібліотечні фонди є ефектним засобом залучення дитини до бібліотеки та читання. Забезпечуючи доступ до новітніх видів видань і культурної спадщини, бібліотека залишатиметься єдиною константою в безмежному інформаційному просторі, виконуючи функцію провідника та координатора. Отже, п</w:t>
      </w:r>
      <w:r w:rsidR="00B07FDC" w:rsidRPr="00B07FDC">
        <w:t xml:space="preserve">ершими до інформатизації й оновлення форм і методів залучення дітей </w:t>
      </w:r>
      <w:r w:rsidR="006D592E">
        <w:t>до читання взялися бібліотеки щ</w:t>
      </w:r>
      <w:r w:rsidR="00B07FDC" w:rsidRPr="00B07FDC">
        <w:t>е</w:t>
      </w:r>
      <w:r w:rsidR="006D592E">
        <w:t xml:space="preserve"> в</w:t>
      </w:r>
      <w:r w:rsidR="00B07FDC" w:rsidRPr="00B07FDC">
        <w:t xml:space="preserve"> 1992 р. </w:t>
      </w:r>
    </w:p>
    <w:p w:rsidR="00B07FDC" w:rsidRDefault="00B07FDC" w:rsidP="00B07FDC">
      <w:r w:rsidRPr="00B07FDC">
        <w:t xml:space="preserve">Національна бібліотека України для дітей приступила до роботи в автоматизованому режимі, а на 2008 р. середньодобова відвідуваність її сайту становила вже 2043 відвідувачі! Нині більше 35 бібліотек для дітей мають власні сайти чи сторінки. Ще частина створила блоги чи присутня в мережі в інших формах. Саме спеціалізовані дитячі, юнацькі та частково шкільні бібліотеки створили на сьогодні найбільш розгалужену, тематично та інформативно багатогранну постійно поновлювану систему електронних ресурсів, де зосереджено більшу частину доступної в українському сегменті Інтернету достовірної, </w:t>
      </w:r>
      <w:proofErr w:type="spellStart"/>
      <w:r w:rsidRPr="00B07FDC">
        <w:t>грамотно</w:t>
      </w:r>
      <w:proofErr w:type="spellEnd"/>
      <w:r w:rsidRPr="00B07FDC">
        <w:t xml:space="preserve"> згрупованої та відредагованої інформації щодо книжкового репертуару видань для дітей, дитячих письменників, ілюстраторів тощо. Вони ж провадять ефективну комп’ютеризацію найвіддаленіших куточків України, забезпечуючи читачів безоплатним доступом до мережі, навчанням їх як </w:t>
      </w:r>
      <w:r>
        <w:t>І</w:t>
      </w:r>
      <w:r w:rsidRPr="00B07FDC">
        <w:t xml:space="preserve">нтернет-користувачів та приваблюючи до книгозбірень цікавими заходами (клубна робота, електронні дитячі видання, виставки). </w:t>
      </w:r>
      <w:r>
        <w:t xml:space="preserve">Напевне </w:t>
      </w:r>
      <w:r w:rsidRPr="00B07FDC">
        <w:t xml:space="preserve">саме бібліотечні </w:t>
      </w:r>
      <w:r>
        <w:t>І</w:t>
      </w:r>
      <w:r w:rsidRPr="00B07FDC">
        <w:t xml:space="preserve">нтернет-ресурси є найперспективнішим засобом гуртування сил навколо дитячого читання та книговидання для дітей, координування зусиль держави, громади й окремої родини шляхом забезпечення неперервного продуктивного діалогу </w:t>
      </w:r>
      <w:r w:rsidRPr="00B07FDC">
        <w:lastRenderedPageBreak/>
        <w:t>письменника, ілюстратора, видавця, критика, керівника дитячого читання, вченого та ін. між собою та з читачем.</w:t>
      </w:r>
    </w:p>
    <w:p w:rsidR="00A31F92" w:rsidRDefault="00A31F92" w:rsidP="00B07FDC">
      <w:r>
        <w:t xml:space="preserve">Склад фонду електронних видань бібліотек для дітей та юнацтва за цільовим призначенням має таку структуру: </w:t>
      </w:r>
      <w:r w:rsidR="000C4CDA">
        <w:t>науково-популярні</w:t>
      </w:r>
      <w:r>
        <w:t xml:space="preserve"> — 8 % (з яких </w:t>
      </w:r>
      <w:r w:rsidR="000C4CDA">
        <w:t>науково-популярні</w:t>
      </w:r>
      <w:r>
        <w:t xml:space="preserve"> мультимедійні програми — 74 %, документальні фільми — 22 %, </w:t>
      </w:r>
      <w:r w:rsidR="000C4CDA">
        <w:t>науково-популярні</w:t>
      </w:r>
      <w:r>
        <w:t xml:space="preserve"> фільми — 4 %), навчальні — 21,4 %, </w:t>
      </w:r>
      <w:r w:rsidR="000C4CDA">
        <w:t>масово-політичні</w:t>
      </w:r>
      <w:r>
        <w:t xml:space="preserve"> — 0,2 %, довідкові — 12,1 %, електронні видання для дозвілля — 40,4 %, рекламні — 0,1 %, художні — 17,7 % (видання художньої літератури та літературознавчі видання — 59 %, мистецтвознавчі — 26 %, художні фільми — 15 %). Таким чином, майже половину фондів бібліотек складають електронні видання для дозвілля («електронні видання, що містять загальнодоступні відомості про організацію побуту, різноманітні форми самодіяльної творчості, різні види захоплень, комп'ютерні ігри»</w:t>
      </w:r>
      <w:r>
        <w:rPr>
          <w:rStyle w:val="ac"/>
        </w:rPr>
        <w:footnoteReference w:id="1"/>
      </w:r>
      <w:r>
        <w:t>, що свідчить про спрямування роботи бібліотек на залучення дітей до читання електронними виданнями розважального типу. Суттєвим резервом поліпшення якісного складу фондів електронних видань є збільшення обсягу науково</w:t>
      </w:r>
      <w:r w:rsidR="00C73792">
        <w:t>-п</w:t>
      </w:r>
      <w:r>
        <w:t>опулярних, художніх, довідкових та навчальних видань, спрямованих на інтелектуальний і духовний розвиток дитини. Варто зауважити, що одним з перспективних напрямів комплектування фондів може стати надходження мультимедійних рекомендаційних бібліографічних покажчиків, які могли б скерувати дитину в сучасному світі друкованих книжок, а також сприяти формуванню позитивного іміджу книги та моди на читання завдяки привабливому поданню інформації.</w:t>
      </w:r>
    </w:p>
    <w:p w:rsidR="00C73792" w:rsidRDefault="00C73792" w:rsidP="00B07FDC">
      <w:r>
        <w:t xml:space="preserve">Результати аналізу мовного та географічного складу фондів свідчать про те, що в Україні було видано 42,7 % електронних видань (з них 53,7 % </w:t>
      </w:r>
      <w:r w:rsidR="000C4CDA">
        <w:t>–</w:t>
      </w:r>
      <w:r>
        <w:t xml:space="preserve"> україномовні, 39,3 %</w:t>
      </w:r>
      <w:r w:rsidR="000C4CDA">
        <w:t xml:space="preserve"> –</w:t>
      </w:r>
      <w:r>
        <w:t xml:space="preserve"> російськомовні, 7 % </w:t>
      </w:r>
      <w:r w:rsidR="000C4CDA">
        <w:t>–</w:t>
      </w:r>
      <w:r>
        <w:t xml:space="preserve"> іноземними мовами), в Росії</w:t>
      </w:r>
      <w:r w:rsidR="000C4CDA">
        <w:t xml:space="preserve"> –</w:t>
      </w:r>
      <w:r>
        <w:t xml:space="preserve"> 25,8 %, спільно в Україні й Росії </w:t>
      </w:r>
      <w:r w:rsidR="000C4CDA">
        <w:t>–</w:t>
      </w:r>
      <w:r>
        <w:t xml:space="preserve"> 0,4 %, в країнах дальнього</w:t>
      </w:r>
      <w:r w:rsidR="000C4CDA">
        <w:t xml:space="preserve"> </w:t>
      </w:r>
      <w:r>
        <w:t xml:space="preserve">зарубіжжя </w:t>
      </w:r>
      <w:r w:rsidR="000C4CDA">
        <w:t>–</w:t>
      </w:r>
      <w:r>
        <w:t xml:space="preserve"> </w:t>
      </w:r>
      <w:r w:rsidR="000C4CDA">
        <w:t xml:space="preserve">      </w:t>
      </w:r>
      <w:r>
        <w:lastRenderedPageBreak/>
        <w:t xml:space="preserve">18 % (переважно США, Великій Британії, Німеччині), місце видання не виявлено </w:t>
      </w:r>
      <w:r w:rsidR="000C4CDA">
        <w:t>–</w:t>
      </w:r>
      <w:r>
        <w:t xml:space="preserve"> 13,1 % (з них </w:t>
      </w:r>
      <w:r w:rsidR="000C4CDA">
        <w:t>–</w:t>
      </w:r>
      <w:r>
        <w:t xml:space="preserve"> 87,4 % російськомовні видання, 12,6 % </w:t>
      </w:r>
      <w:r w:rsidR="000C4CDA">
        <w:t>–</w:t>
      </w:r>
      <w:r>
        <w:t xml:space="preserve"> іноземними мовами). Такі показники свідчать про комплектування фондів бібліотек насамперед електронними виданнями вітчизняного виробництва. У </w:t>
      </w:r>
      <w:proofErr w:type="spellStart"/>
      <w:r>
        <w:t>мовному</w:t>
      </w:r>
      <w:proofErr w:type="spellEnd"/>
      <w:r>
        <w:t xml:space="preserve"> складі переважають російськомовні видання, проте це стосується передусім видань розважального типу, зокрема музичних дисків російських виконавців та </w:t>
      </w:r>
      <w:proofErr w:type="spellStart"/>
      <w:r>
        <w:t>аудіокниг</w:t>
      </w:r>
      <w:proofErr w:type="spellEnd"/>
      <w:r>
        <w:t xml:space="preserve"> російських класиків художньої літератури. Це дозволяє говорити про досить збалансований мовний та географічний склад фондів електронних видань.</w:t>
      </w:r>
    </w:p>
    <w:p w:rsidR="003E3765" w:rsidRDefault="00C73792" w:rsidP="003E3765">
      <w:r w:rsidRPr="00C73792">
        <w:t>Існує чимало електронних бібліотек</w:t>
      </w:r>
      <w:r w:rsidR="000C1E60">
        <w:t xml:space="preserve"> (див. Додаток 1)</w:t>
      </w:r>
      <w:r w:rsidRPr="00C73792">
        <w:t>, наповнених випадковими книжками різного часу та якості, дібраними за принципом «я читав». Хоча серед них трапляються дуже симпатичні проекти, що містять достойні тексти та належно дібрану достовірну інформацію. Скажімо, «Читанка» (дитяча публічна онлайн-бібліотека) має не лише архів нині малопоширених книжок і часописів, а й колекцію ілюстрацій до дитячих видань 690 художників</w:t>
      </w:r>
      <w:r w:rsidR="003E3765">
        <w:t>.</w:t>
      </w:r>
      <w:r w:rsidRPr="00C73792">
        <w:t xml:space="preserve"> Зразком живого модерного середовища, що не лише забезпечує доступ до текстів і відомостей, а й підтримує жвавий діалог із користувачем, є «Читальня Слоника Дзвоника». Гарно заявили себе вузькоспеціалізовані тематичні сайти «Весела абетка», «Загадки» та «Українська казка».</w:t>
      </w:r>
      <w:r w:rsidR="003E3765" w:rsidRPr="003E3765">
        <w:t xml:space="preserve"> </w:t>
      </w:r>
    </w:p>
    <w:p w:rsidR="003E3765" w:rsidRDefault="003E3765" w:rsidP="003E3765">
      <w:r>
        <w:t>Серед електронних видань українського виробництва найбільше представлені у фондах дитячих та юнацьких бібліотек продукти таких видавців: «Ніка Гейм», «</w:t>
      </w:r>
      <w:proofErr w:type="spellStart"/>
      <w:r>
        <w:t>Master</w:t>
      </w:r>
      <w:proofErr w:type="spellEnd"/>
      <w:r>
        <w:t xml:space="preserve"> </w:t>
      </w:r>
      <w:proofErr w:type="spellStart"/>
      <w:r>
        <w:t>Media</w:t>
      </w:r>
      <w:proofErr w:type="spellEnd"/>
      <w:r>
        <w:t>», «</w:t>
      </w:r>
      <w:proofErr w:type="spellStart"/>
      <w:r>
        <w:t>Multi</w:t>
      </w:r>
      <w:proofErr w:type="spellEnd"/>
      <w:r>
        <w:t xml:space="preserve"> </w:t>
      </w:r>
      <w:proofErr w:type="spellStart"/>
      <w:r>
        <w:t>Trade</w:t>
      </w:r>
      <w:proofErr w:type="spellEnd"/>
      <w:r>
        <w:t>», «</w:t>
      </w:r>
      <w:proofErr w:type="spellStart"/>
      <w:r>
        <w:t>Media</w:t>
      </w:r>
      <w:proofErr w:type="spellEnd"/>
      <w:r>
        <w:t xml:space="preserve"> </w:t>
      </w:r>
      <w:proofErr w:type="spellStart"/>
      <w:r>
        <w:t>Group</w:t>
      </w:r>
      <w:proofErr w:type="spellEnd"/>
      <w:r>
        <w:t>», «Фабрика кіно», «Єнісей Груп», «</w:t>
      </w:r>
      <w:proofErr w:type="spellStart"/>
      <w:r>
        <w:t>Атлантік</w:t>
      </w:r>
      <w:proofErr w:type="spellEnd"/>
      <w:r>
        <w:t>», «</w:t>
      </w:r>
      <w:proofErr w:type="spellStart"/>
      <w:r>
        <w:t>Мультимедиа</w:t>
      </w:r>
      <w:proofErr w:type="spellEnd"/>
      <w:r>
        <w:t xml:space="preserve"> </w:t>
      </w:r>
      <w:proofErr w:type="spellStart"/>
      <w:r>
        <w:t>Украина</w:t>
      </w:r>
      <w:proofErr w:type="spellEnd"/>
      <w:r>
        <w:t xml:space="preserve">» і </w:t>
      </w:r>
      <w:proofErr w:type="spellStart"/>
      <w:r>
        <w:t>т.д</w:t>
      </w:r>
      <w:proofErr w:type="spellEnd"/>
      <w:r>
        <w:t>. Така різноманітність виробників електронних продуктів потребує створення єдиного джерела інформування бібліотек про асортимент ринку мультимедійних видань.</w:t>
      </w:r>
    </w:p>
    <w:p w:rsidR="00C73792" w:rsidRDefault="00C73792" w:rsidP="00B07FDC">
      <w:r>
        <w:t xml:space="preserve">Крім інформації про власні фонди електронних видань, бібліотеки на </w:t>
      </w:r>
      <w:r>
        <w:lastRenderedPageBreak/>
        <w:t xml:space="preserve">своїх веб-сайтах пропонують читачам доступ до корисних ресурсів Інтернету, зазвичай розміщуючи такі відомості в спеціальних розділах </w:t>
      </w:r>
      <w:proofErr w:type="spellStart"/>
      <w:r>
        <w:t>сайта</w:t>
      </w:r>
      <w:proofErr w:type="spellEnd"/>
      <w:r>
        <w:t xml:space="preserve"> («Корисні посилання», «Вибрані </w:t>
      </w:r>
      <w:proofErr w:type="spellStart"/>
      <w:r>
        <w:t>Інтернетресурси</w:t>
      </w:r>
      <w:proofErr w:type="spellEnd"/>
      <w:r>
        <w:t>», «Ресурси для дітей» тощо). Таким чином, бібліотеки виконують важливу функцію координаторів та навігаторів у безкрайньому просторі інформації. Результати аналізу зовнішніх онлайнових ресурсів бібліотек, які доступні на їх веб-сайтах, дозволяють виокремити декілька їх груп: навчально-пізнавальні (ресурси Інтернету, призначені для виконання домашніх завдань, опанування комп'ютерної грамотності, пізнання світу через ознайомлення з їх країнознавчими та краєзнавчими ресурсами, перегляд інтерактивних мап та ін.); художні (</w:t>
      </w:r>
      <w:proofErr w:type="spellStart"/>
      <w:r>
        <w:t>онлайнові</w:t>
      </w:r>
      <w:proofErr w:type="spellEnd"/>
      <w:r>
        <w:t xml:space="preserve"> ресурси, що містять повнотекстові художні твори для дітей та дитячу пресу (вітчизняну і зарубіжну), посилання на сайти електронних бібліотек та сайти бібліотечних установ); ресурси для дозвілля (веб-посилання на комп'ютерні ігри, розмальовки, кросворди, </w:t>
      </w:r>
      <w:proofErr w:type="spellStart"/>
      <w:r>
        <w:t>пазли</w:t>
      </w:r>
      <w:proofErr w:type="spellEnd"/>
      <w:r>
        <w:t xml:space="preserve">, дитячі чати, портали й універсальні сайти, музику, мультфільми, ресурси, присвячені естрадній дитячій творчості, живопису та ін.). Корисні веб-посилання пропонують на своїх сайтах Національна бібліотека України для дітей, Херсонська обласна бібліотека для дітей, Центральна бібліотека для дітей Миколаєва ім. Ш. </w:t>
      </w:r>
      <w:proofErr w:type="spellStart"/>
      <w:r>
        <w:t>Кобера</w:t>
      </w:r>
      <w:proofErr w:type="spellEnd"/>
      <w:r>
        <w:t xml:space="preserve"> та В. Хоменка, Центральна бібліотечна система для дітей м. Севастополь, Кримська республіканська установа «Дитяча бібліотека ім. В. Н. Орлова».</w:t>
      </w:r>
    </w:p>
    <w:p w:rsidR="00C73792" w:rsidRDefault="00C73792" w:rsidP="00B07FDC">
      <w:r>
        <w:t xml:space="preserve">Однією з причин незадовільного комплектування фондів дитячих та юнацьких бібліотек України електронними виданнями є надто складна ситуація із ведення Державного реєстру та депозитарію електронних видань (як локальних, так і мережевих). Цю функцію мають виконувати Національна бібліотека України для дітей та Державна бібліотека України для юнацтва згідно з постановою Кабінету Міністрів України від 10.05.2002 № 608 «Про </w:t>
      </w:r>
      <w:r>
        <w:lastRenderedPageBreak/>
        <w:t>порядок доставляння обов'язкових примірників документів»</w:t>
      </w:r>
      <w:r>
        <w:rPr>
          <w:rStyle w:val="ac"/>
        </w:rPr>
        <w:footnoteReference w:id="2"/>
      </w:r>
      <w:r w:rsidRPr="00C73792">
        <w:t xml:space="preserve"> </w:t>
      </w:r>
      <w:r>
        <w:t>як одержувачі обов'язкових примірників усіх видів видань для дітей та юнацтва. На сайтах цих бібліотек як методичних центрів мережі дитячих і юнацьких бібліотек України варто подавати зведені відомості про надходження обов'язкових примірників електронних видань для дітей та юнацтва. Це є особливо актуальним в умовах відсутності в Україні Літопису електронних та мультимедійних видань.</w:t>
      </w:r>
    </w:p>
    <w:p w:rsidR="00C73792" w:rsidRDefault="00C73792" w:rsidP="00B07FDC"/>
    <w:p w:rsidR="005F337A" w:rsidRDefault="005F337A" w:rsidP="00B07FDC"/>
    <w:p w:rsidR="005F337A" w:rsidRDefault="005F337A" w:rsidP="00B07FDC"/>
    <w:p w:rsidR="005F337A" w:rsidRDefault="005F337A" w:rsidP="00B07FDC"/>
    <w:p w:rsidR="005F337A" w:rsidRDefault="005F337A" w:rsidP="00B07FDC"/>
    <w:p w:rsidR="005F337A" w:rsidRDefault="005F337A" w:rsidP="00B07FDC"/>
    <w:p w:rsidR="005F337A" w:rsidRDefault="005F337A" w:rsidP="00B07FDC"/>
    <w:p w:rsidR="005F337A" w:rsidRDefault="005F337A" w:rsidP="00B07FDC"/>
    <w:p w:rsidR="005F337A" w:rsidRDefault="005F337A" w:rsidP="00B07FDC"/>
    <w:p w:rsidR="005F337A" w:rsidRDefault="005F337A" w:rsidP="00B07FDC"/>
    <w:p w:rsidR="005F337A" w:rsidRDefault="005F337A" w:rsidP="00B07FDC"/>
    <w:p w:rsidR="00D84741" w:rsidRDefault="00D84741" w:rsidP="00B07FDC">
      <w:pPr>
        <w:sectPr w:rsidR="00D84741" w:rsidSect="004F62D8">
          <w:headerReference w:type="default" r:id="rId14"/>
          <w:footerReference w:type="default" r:id="rId15"/>
          <w:pgSz w:w="11906" w:h="16838"/>
          <w:pgMar w:top="1134" w:right="851" w:bottom="1134" w:left="1701" w:header="397" w:footer="709" w:gutter="0"/>
          <w:cols w:space="708"/>
          <w:docGrid w:linePitch="381"/>
        </w:sectPr>
      </w:pPr>
    </w:p>
    <w:p w:rsidR="00D84741" w:rsidRDefault="00D84741" w:rsidP="00D84741">
      <w:pPr>
        <w:jc w:val="center"/>
        <w:rPr>
          <w:b/>
          <w:sz w:val="32"/>
        </w:rPr>
      </w:pPr>
      <w:r w:rsidRPr="00F94260">
        <w:rPr>
          <w:b/>
          <w:sz w:val="32"/>
        </w:rPr>
        <w:lastRenderedPageBreak/>
        <w:t xml:space="preserve">2.1. Дитячі Інтернет-портали та сайти </w:t>
      </w:r>
    </w:p>
    <w:p w:rsidR="00D84741" w:rsidRDefault="00D84741" w:rsidP="00D84741">
      <w:r>
        <w:t>За останнє десятиліття в мережі з’явилося чимало сайтів видавництв («Грані-Т», «Видавництво Старого Лева», «А-ба-ба-га-ла-</w:t>
      </w:r>
      <w:proofErr w:type="spellStart"/>
      <w:r>
        <w:t>ма</w:t>
      </w:r>
      <w:proofErr w:type="spellEnd"/>
      <w:r>
        <w:t>-га», «Навчальна книга – Богдан», «Теза» та ін.),котрі також містять анонси, посилання на рецензії, стислі відомості про авторів та ілюстраторів книги для дітей. На жаль, вони не зацікавлені в критичному осмисленні ситуації та фактично виконують лише ознайомчу роль. Хоча окремі («Грані-Т», «Видавництво Старого Лева») не без успіху намагаються активізувати увагу потенційних покупців і авторів, організовуючи конкурси та спілкування з читачем. Як на мене, дуже не вистачає повноцінного сайту видавництва «Веселка», котрий би не лише відображав сьогочасну діяльність єдиного в Україні національного видавництва, а й гідно представляв би ретроспективу книговидання для дітей у країні.</w:t>
      </w:r>
    </w:p>
    <w:p w:rsidR="00D84741" w:rsidRDefault="00D84741" w:rsidP="00D84741">
      <w:r>
        <w:t>Ще однією ознакою часу є сайти книгарень і спеціалізовані інтернет-магазини. За малим винятком (книгарня «Є», «Арт-Вертеп») вони безликі, не містять відомостей про авторів, демонстраційних</w:t>
      </w:r>
      <w:r w:rsidRPr="009508FE">
        <w:t xml:space="preserve"> </w:t>
      </w:r>
      <w:r>
        <w:t xml:space="preserve">версій видань, рецензій тощо, бо господарі не спішать співпрацювати з письменниками та критиками, сподіваючись, що «народ і так купуватиме». Хоча той-таки «Арт-Вертеп» містить письменницькі сторінки (з дотичних до дитячого дискурсу – Андрія </w:t>
      </w:r>
      <w:proofErr w:type="spellStart"/>
      <w:r>
        <w:t>Кокотюхи</w:t>
      </w:r>
      <w:proofErr w:type="spellEnd"/>
      <w:r>
        <w:t xml:space="preserve">, Любка </w:t>
      </w:r>
      <w:proofErr w:type="spellStart"/>
      <w:r>
        <w:t>Дереша</w:t>
      </w:r>
      <w:proofErr w:type="spellEnd"/>
      <w:r>
        <w:t>).</w:t>
      </w:r>
    </w:p>
    <w:p w:rsidR="00D84741" w:rsidRDefault="00D84741" w:rsidP="00D84741">
      <w:r w:rsidRPr="009508FE">
        <w:t>Гарно заявили себе вузькоспеціалізовані тематичні сайти «Весела абетка», «Загадки» та «Українська казка»</w:t>
      </w:r>
      <w:r>
        <w:t xml:space="preserve"> (див. Додаток2)</w:t>
      </w:r>
      <w:r w:rsidRPr="009508FE">
        <w:t>.</w:t>
      </w:r>
    </w:p>
    <w:p w:rsidR="00D84741" w:rsidRDefault="00D84741" w:rsidP="00D84741">
      <w:r>
        <w:t>Містить літературні сторінки з можливістю «виставлення» та «обговорення» текстів (зокрема й для дітей) фактична більшість так званих родинних («</w:t>
      </w:r>
      <w:proofErr w:type="spellStart"/>
      <w:r>
        <w:t>МамаТато</w:t>
      </w:r>
      <w:proofErr w:type="spellEnd"/>
      <w:r>
        <w:t>», «Світ мам», «</w:t>
      </w:r>
      <w:proofErr w:type="spellStart"/>
      <w:r>
        <w:t>Киевский</w:t>
      </w:r>
      <w:proofErr w:type="spellEnd"/>
      <w:r>
        <w:t xml:space="preserve"> </w:t>
      </w:r>
      <w:proofErr w:type="spellStart"/>
      <w:r>
        <w:t>семейный</w:t>
      </w:r>
      <w:proofErr w:type="spellEnd"/>
      <w:r>
        <w:t xml:space="preserve"> портал» тощо) і «дитячих» («Малюк», «Соняшник») сайтів, а також фахові журналістські ресурси (на зразок першої соціальної мережі журналістів «</w:t>
      </w:r>
      <w:proofErr w:type="spellStart"/>
      <w:r>
        <w:t>ХайВей</w:t>
      </w:r>
      <w:proofErr w:type="spellEnd"/>
      <w:r>
        <w:t xml:space="preserve">»). На жаль, </w:t>
      </w:r>
      <w:r>
        <w:lastRenderedPageBreak/>
        <w:t xml:space="preserve">вони рясніють сумішшю відверто </w:t>
      </w:r>
      <w:proofErr w:type="spellStart"/>
      <w:r>
        <w:t>графоманських</w:t>
      </w:r>
      <w:proofErr w:type="spellEnd"/>
      <w:r>
        <w:t xml:space="preserve"> текстів і невивірених відомостей. Є тематичні сторінки (зокрема, присвячені письменникам, ілюстраторам, видавцям) у «</w:t>
      </w:r>
      <w:proofErr w:type="spellStart"/>
      <w:r>
        <w:t>Вікіпедії</w:t>
      </w:r>
      <w:proofErr w:type="spellEnd"/>
      <w:r>
        <w:t>». Та вони, здебільшого, теж потребують редагування, як і подібні матеріали на «педагогічних» сайтах (скажімо, «Українська література»).</w:t>
      </w:r>
    </w:p>
    <w:p w:rsidR="00D84741" w:rsidRDefault="00D84741" w:rsidP="00D84741">
      <w:r>
        <w:t xml:space="preserve">На цікаві знахідки можна наштовхнутися серед блогів, частина з яких місить рецензії щиро залюблених у дитячу літературу людей, котрі пишуть про книжки, куплені для власних дітей (на момент заснування «спільноти блогів про культуру» «СУМНО» там з’являлося одна-дві рецензії на дитячі видання на рік, а нині їх – три-чотири на місяць). Серед </w:t>
      </w:r>
      <w:proofErr w:type="spellStart"/>
      <w:r>
        <w:t>блогерів</w:t>
      </w:r>
      <w:proofErr w:type="spellEnd"/>
      <w:r>
        <w:t xml:space="preserve"> зустрічаються не лише традиційні автори, котрі розміщують уже публіковані рецензії, а й доволі оригінальні типи, як-от «шпигун культурного фронту» «</w:t>
      </w:r>
      <w:proofErr w:type="spellStart"/>
      <w:r>
        <w:t>Олесик</w:t>
      </w:r>
      <w:proofErr w:type="spellEnd"/>
      <w:r>
        <w:t xml:space="preserve"> 007», чиї стилізовані під дитячий текст провокаційні зауваження викликають то обурення, а то захоплення. Окремі блоги є авторськими книгозбірнями, супроводжуваними суб’єктивними роздумами про ті чи інші тексти: скажімо, блог «</w:t>
      </w:r>
      <w:proofErr w:type="spellStart"/>
      <w:r>
        <w:t>Книженя</w:t>
      </w:r>
      <w:proofErr w:type="spellEnd"/>
      <w:r>
        <w:t xml:space="preserve">. Дитячі книги для дітей і дорослих» Марії </w:t>
      </w:r>
      <w:proofErr w:type="spellStart"/>
      <w:r>
        <w:t>Семенченко</w:t>
      </w:r>
      <w:proofErr w:type="spellEnd"/>
      <w:r>
        <w:t xml:space="preserve">, «Книги для дітей і підлітків» (авторка – </w:t>
      </w:r>
      <w:proofErr w:type="spellStart"/>
      <w:r>
        <w:t>melle</w:t>
      </w:r>
      <w:proofErr w:type="spellEnd"/>
      <w:r>
        <w:t xml:space="preserve">), «Всі мрії» Жені </w:t>
      </w:r>
      <w:proofErr w:type="spellStart"/>
      <w:r>
        <w:t>Пірог</w:t>
      </w:r>
      <w:proofErr w:type="spellEnd"/>
      <w:r>
        <w:t xml:space="preserve"> (</w:t>
      </w:r>
      <w:proofErr w:type="spellStart"/>
      <w:r>
        <w:t>Гладкової</w:t>
      </w:r>
      <w:proofErr w:type="spellEnd"/>
      <w:r>
        <w:t xml:space="preserve">) чи </w:t>
      </w:r>
      <w:proofErr w:type="spellStart"/>
      <w:r>
        <w:t>православно</w:t>
      </w:r>
      <w:proofErr w:type="spellEnd"/>
      <w:r>
        <w:t xml:space="preserve"> зорієнтована «</w:t>
      </w:r>
      <w:proofErr w:type="spellStart"/>
      <w:r>
        <w:t>Книгогризка</w:t>
      </w:r>
      <w:proofErr w:type="spellEnd"/>
      <w:r>
        <w:t>» Зої Жук.</w:t>
      </w:r>
    </w:p>
    <w:p w:rsidR="00D84741" w:rsidRDefault="00D84741" w:rsidP="00D84741">
      <w:r>
        <w:t xml:space="preserve">Мають власні блоги й дитячі письменники: на гарному рівні підтримує «Дискурс» у «Живому журналі» Іван </w:t>
      </w:r>
      <w:proofErr w:type="spellStart"/>
      <w:r>
        <w:t>Андрусяк</w:t>
      </w:r>
      <w:proofErr w:type="spellEnd"/>
      <w:r>
        <w:t xml:space="preserve">, заявлено блог Лесі </w:t>
      </w:r>
      <w:proofErr w:type="spellStart"/>
      <w:r>
        <w:t>Ворониної</w:t>
      </w:r>
      <w:proofErr w:type="spellEnd"/>
      <w:r>
        <w:t xml:space="preserve">. Однак таких ресурсів неприпустимо мало, як і авторських сторінок (Галини </w:t>
      </w:r>
      <w:proofErr w:type="spellStart"/>
      <w:r>
        <w:t>Малик</w:t>
      </w:r>
      <w:proofErr w:type="spellEnd"/>
      <w:r>
        <w:t>) і повноцінних сайтів дитячих письменників («</w:t>
      </w:r>
      <w:proofErr w:type="spellStart"/>
      <w:r>
        <w:t>Словограй</w:t>
      </w:r>
      <w:proofErr w:type="spellEnd"/>
      <w:r>
        <w:t xml:space="preserve">» Ігоря Січовика, сайти Івана </w:t>
      </w:r>
      <w:proofErr w:type="spellStart"/>
      <w:r>
        <w:t>Андрусяка</w:t>
      </w:r>
      <w:proofErr w:type="spellEnd"/>
      <w:r>
        <w:t xml:space="preserve">, Тамари Коломієць (призупинений), братів </w:t>
      </w:r>
      <w:proofErr w:type="spellStart"/>
      <w:r>
        <w:t>Капранових</w:t>
      </w:r>
      <w:proofErr w:type="spellEnd"/>
      <w:r>
        <w:t xml:space="preserve">, персональна сторінка Наталки та Олександра Шевченків, Фонду Михайла і Ярослава Стельмахів). Вони, на жаль, є здебільшого електронною добіркою творів автора, а не засобом самовираження чи спілкування з аудиторією. Крім того, часто такі сайти належать далеко не найвідомішим письменникам і містять слабкі тексти. </w:t>
      </w:r>
    </w:p>
    <w:p w:rsidR="00D84741" w:rsidRDefault="00D84741" w:rsidP="00D84741">
      <w:r>
        <w:lastRenderedPageBreak/>
        <w:t>В останнє десятиліття відбулося також значне зміщення інтересу науковців у бік літератури для дітей, зокрема, у Львові засновано «Центр дослідження літератури для дітей і юнацтва», постійними стали представницькі тематичні наукові форуми у різних регіонах країни (Львів, Київ, Бердянськ, Тернопіль) тощо. Ці зміни позначилися в мережі створенням відповідних електронних ресурсів і появою низки вузькофахових інтернет-публікацій (скажімо, сторінки окремих дослідників, як-от Наталі Шевченко). Окремо хочеться сказати про появу найближчим часом у мережі Українського національного біографічного архіву (УНБА), над яким нині працює Інститут біографічних досліджень НБУВ спільно з Українським мовно-інформаційним фондом НАН України. Там міститимуться вивірені відомості про діячів у царині книговидання для дітей, а також вказівки, як саме і в яких мистецьких творах для дітей того чи іншого персонажа українського буття відображено.</w:t>
      </w:r>
    </w:p>
    <w:p w:rsidR="00D84741" w:rsidRDefault="00D84741" w:rsidP="00D84741">
      <w:r>
        <w:t>Щодо критики, то пожвавлення її уваги до видань для дітей засвідчує не лише постійність публікацій у мистецьких виданнях, а й поява спеціалізованих електронних ресурсів. На початку року на знаному сайті «</w:t>
      </w:r>
      <w:proofErr w:type="spellStart"/>
      <w:r>
        <w:t>ЛітАкцент</w:t>
      </w:r>
      <w:proofErr w:type="spellEnd"/>
      <w:r>
        <w:t xml:space="preserve">» відкрилася сторінка «Літачок», присвячена критиці та популяризації дитячої літератури, а на сайті Національної бібліотеки України для дітей – електронний ресурс «КЛЮЧ» («Краща література юним читачам»), задуманий як спільний для дітей і дорослих простір, покликаний активізувати увагу суспільства до дитячої книги як унікального соціокультурного явища і дати змогу кожному взяти участь у серйозній розмові про конкретні книги й долі дитячої книжки загалом. Водночас, увагу чималої кількості любителів і фахівців привернув авторський проект Марії </w:t>
      </w:r>
      <w:proofErr w:type="spellStart"/>
      <w:r>
        <w:t>Семенченко</w:t>
      </w:r>
      <w:proofErr w:type="spellEnd"/>
      <w:r>
        <w:t xml:space="preserve"> – електронний журнал про дитячу літературу та ілюстрацію «</w:t>
      </w:r>
      <w:proofErr w:type="spellStart"/>
      <w:r>
        <w:t>BOOKа</w:t>
      </w:r>
      <w:proofErr w:type="spellEnd"/>
      <w:r>
        <w:t>».</w:t>
      </w:r>
    </w:p>
    <w:p w:rsidR="00D84741" w:rsidRDefault="00D84741" w:rsidP="00D84741">
      <w:pPr>
        <w:rPr>
          <w:b/>
          <w:sz w:val="32"/>
        </w:rPr>
      </w:pPr>
      <w:r>
        <w:t>Та якщо «Літачок» достойно втілює популяризаторську концепцію, на загал закладену в «</w:t>
      </w:r>
      <w:proofErr w:type="spellStart"/>
      <w:r>
        <w:t>ЛітАкценті</w:t>
      </w:r>
      <w:proofErr w:type="spellEnd"/>
      <w:r>
        <w:t>», «</w:t>
      </w:r>
      <w:proofErr w:type="spellStart"/>
      <w:r>
        <w:t>BOOKа</w:t>
      </w:r>
      <w:proofErr w:type="spellEnd"/>
      <w:r>
        <w:t xml:space="preserve">» розкриває суб’єктивний погляд свого засновника, то «КЛЮЧ» розгортається як багатовимірне тематичне </w:t>
      </w:r>
      <w:r>
        <w:lastRenderedPageBreak/>
        <w:t>середовище, єдине поле взаємодії науковця, критика, письменника та керівника дитячого читання з дитиною та її родиною. Насамперед він відкриває доступ до новинок книговидання для дітей в Україні, вміщуючи звернені до юних читачів широкі анотації, доповнені рецензією, адресованою «Дорослому читачеві», та «Додатковою інформацією». Також ресурс має розділи: «Забуті книжки» (цікаві, але призабуті твори українських авторів для дітей), «Знакові книги» (видання, що стали визначальними для української книги для дітей і культури загалом), «Слово письменникові» (роздуми дитячих письменників про специфіку та сучасний стан літератури для дітей, колег), «Під ключ» (книги, не варті уваги чи й небезпечні для дітей), «Наукові дослідження» (добірка суто наукових публікацій, малодоступних загалові) та «З погляду викладача» (роздуми та статті викладачів, які читають тематичні курси у вишах і школі, а також напрацювання керівників дитячого читання). Всі матеріали супроводжуються посиланнями на інші електронні ресурси, що дає змогу відчути багатоголосся поглядів і прочитань того чи іншого тексту. Є на «</w:t>
      </w:r>
      <w:proofErr w:type="spellStart"/>
      <w:r>
        <w:t>КЛЮЧі</w:t>
      </w:r>
      <w:proofErr w:type="spellEnd"/>
      <w:r>
        <w:t>» й «Дискусійний клуб», що дає змогу у вільному режимі обговорювати проблеми та здобутки вітчизняного книговидання для дітей, анонсувати цікаві події. Розгортаючись, структура ресурсу поступово поєднує нині розпорошені напрацювання всіх тих, кому небайдужа доля книговидання для дітей в Україні, й робить здобутки кожного (письменника, ілюстратора, укладача, видавця, вченого тощо) надбанням усіх. Водночас, це доступний інструмент творення й поширення інформації про видання для дітей, оскільки у межах «</w:t>
      </w:r>
      <w:proofErr w:type="spellStart"/>
      <w:r>
        <w:t>КЛЮЧа</w:t>
      </w:r>
      <w:proofErr w:type="spellEnd"/>
      <w:r>
        <w:t xml:space="preserve">» легко зорганізувати тематичний конкурс чи опитування, налагодити діалог із читачами (інтернет-конференції, віртуальні </w:t>
      </w:r>
      <w:proofErr w:type="spellStart"/>
      <w:r>
        <w:t>уроки</w:t>
      </w:r>
      <w:proofErr w:type="spellEnd"/>
      <w:r>
        <w:t xml:space="preserve"> тощо), презентувати книжку чи автора.</w:t>
      </w:r>
    </w:p>
    <w:p w:rsidR="00D84741" w:rsidRDefault="00D84741" w:rsidP="003E3765">
      <w:pPr>
        <w:ind w:left="709" w:firstLine="0"/>
        <w:jc w:val="center"/>
        <w:rPr>
          <w:b/>
          <w:sz w:val="32"/>
        </w:rPr>
      </w:pPr>
    </w:p>
    <w:p w:rsidR="00D84741" w:rsidRDefault="00D84741" w:rsidP="003E3765">
      <w:pPr>
        <w:ind w:left="709" w:firstLine="0"/>
        <w:jc w:val="center"/>
        <w:rPr>
          <w:b/>
          <w:sz w:val="32"/>
        </w:rPr>
      </w:pPr>
    </w:p>
    <w:p w:rsidR="00F94260" w:rsidRPr="003E3765" w:rsidRDefault="005F337A" w:rsidP="003E3765">
      <w:pPr>
        <w:ind w:left="709" w:firstLine="0"/>
        <w:jc w:val="center"/>
      </w:pPr>
      <w:r>
        <w:rPr>
          <w:b/>
          <w:sz w:val="32"/>
        </w:rPr>
        <w:lastRenderedPageBreak/>
        <w:t>2</w:t>
      </w:r>
      <w:r w:rsidR="003E3765">
        <w:rPr>
          <w:b/>
          <w:sz w:val="32"/>
        </w:rPr>
        <w:t>.</w:t>
      </w:r>
      <w:r w:rsidR="00D84741">
        <w:rPr>
          <w:b/>
          <w:sz w:val="32"/>
        </w:rPr>
        <w:t>2</w:t>
      </w:r>
      <w:r w:rsidR="003E3765">
        <w:rPr>
          <w:b/>
          <w:sz w:val="32"/>
        </w:rPr>
        <w:t>. І</w:t>
      </w:r>
      <w:r w:rsidR="00F94260" w:rsidRPr="003E3765">
        <w:rPr>
          <w:b/>
          <w:sz w:val="32"/>
        </w:rPr>
        <w:t>нтерактивна книжка</w:t>
      </w:r>
    </w:p>
    <w:p w:rsidR="00A31F92" w:rsidRDefault="00A31F92" w:rsidP="00A31F92">
      <w:r>
        <w:t>Засоби масової комунікації стали невід’ємною частиною соціалізації дитини. Діти сьогодні, обираючи між комп’ютерними іграми та книжками, надають перевагу першому. Тому сучасні книжкові науково-технічні винаходи орієнтуються на пошук альтернативних варіантів традиційного паперового видання і цей пошук уже дав певні результати – поява інтерактивної дитячої книги. Українські видавництва тільки віднедавна розпочали цікавитися інтерактивною продукцією для дитячої аудиторії. Водночас в європейських країнах уже давно помітна тенденція активного виробництва та впровадження нових розробок інтерактивної дитячої книги. З огляду на це питання розвитку і подальших перспектив інтерактивної дитячої книги є актуальним.</w:t>
      </w:r>
    </w:p>
    <w:p w:rsidR="00A31F92" w:rsidRDefault="00A31F92" w:rsidP="00A31F92">
      <w:r>
        <w:t>В Україні є певні теоретичні розробки у сфері інтерактивних книг, проте жоден дослідник не торкається питання становлення та перспективи розвитку інтерактивних дитячих книг, хоча, до прикладу, у західних країнах виробничий розвиток й відповідно дослідження інтерактивних книг є на значно вищому рівні. Тож виникає необхідність глибокого дослідження пошуків нових шляхів розвитку сучасних дитячих книг в Україні.</w:t>
      </w:r>
    </w:p>
    <w:p w:rsidR="00A31F92" w:rsidRDefault="00A31F92" w:rsidP="00A31F92">
      <w:r>
        <w:t>У зв’язку з прогресивним розвитком інформаційних технологій відбулися зміни між книгою і читачем. Дитині, крім книги, стали доступними безліч інших каналів інформації, за допомогою яких вона може одержати певні відомості. Це безпосередньо пов’язане зі зміною середовища, у якому зберігається інформація і за допомогою якого реалізується передача цієї інформації. Тому для видавців постали нові завдання у сфері дизайну дитячої книги, вирішення яких дало змогу конкурувати з комп’ютерами та телебаченням. Результат цього пошуку – інтерактивні книги.</w:t>
      </w:r>
    </w:p>
    <w:p w:rsidR="00A31F92" w:rsidRDefault="00A31F92" w:rsidP="00A31F92">
      <w:r>
        <w:t xml:space="preserve">Інтерактивна книга має декілька визначень. Інтерактивна книга (з </w:t>
      </w:r>
      <w:proofErr w:type="spellStart"/>
      <w:r>
        <w:t>англ</w:t>
      </w:r>
      <w:proofErr w:type="spellEnd"/>
      <w:r>
        <w:t xml:space="preserve">. </w:t>
      </w:r>
      <w:proofErr w:type="spellStart"/>
      <w:r>
        <w:t>interactive</w:t>
      </w:r>
      <w:proofErr w:type="spellEnd"/>
      <w:r>
        <w:t xml:space="preserve"> </w:t>
      </w:r>
      <w:proofErr w:type="spellStart"/>
      <w:r>
        <w:t>book</w:t>
      </w:r>
      <w:proofErr w:type="spellEnd"/>
      <w:r>
        <w:t xml:space="preserve">) – книга, при застосуванні якої необхідний планшетний </w:t>
      </w:r>
      <w:r>
        <w:lastRenderedPageBreak/>
        <w:t>комп’ютер (</w:t>
      </w:r>
      <w:proofErr w:type="spellStart"/>
      <w:r>
        <w:t>iPad</w:t>
      </w:r>
      <w:proofErr w:type="spellEnd"/>
      <w:r>
        <w:t xml:space="preserve">, </w:t>
      </w:r>
      <w:proofErr w:type="spellStart"/>
      <w:r>
        <w:t>Galaxy</w:t>
      </w:r>
      <w:proofErr w:type="spellEnd"/>
      <w:r>
        <w:t xml:space="preserve"> </w:t>
      </w:r>
      <w:proofErr w:type="spellStart"/>
      <w:r>
        <w:t>Tab</w:t>
      </w:r>
      <w:proofErr w:type="spellEnd"/>
      <w:r>
        <w:t xml:space="preserve"> і </w:t>
      </w:r>
      <w:proofErr w:type="spellStart"/>
      <w:r>
        <w:t>т.д</w:t>
      </w:r>
      <w:proofErr w:type="spellEnd"/>
      <w:r>
        <w:t xml:space="preserve">.), що містить ілюстрації з інтерактивними елементами або іграми для дітей. Вона передбачає вихід у альтернативну реальність з можливістю взаємодії з її персонажами. </w:t>
      </w:r>
    </w:p>
    <w:p w:rsidR="00A31F92" w:rsidRDefault="00A31F92" w:rsidP="00A31F92">
      <w:r>
        <w:t xml:space="preserve">Тобто можна розмежувати поняття мультимедійної книги та інтерактивної. Якщо мультимедійна книга має чітку лінійну структуру і читач жодним чином не може вплинути на її зміст, то в інтерактивному виданні спостерігаємо нелінійну структуру подання інформації, що дозволяє брати участь у побудові змісту дитячої книги, прямо </w:t>
      </w:r>
      <w:proofErr w:type="spellStart"/>
      <w:r>
        <w:t>взаємодіючи</w:t>
      </w:r>
      <w:proofErr w:type="spellEnd"/>
      <w:r>
        <w:t xml:space="preserve"> зі засобом відображення.</w:t>
      </w:r>
    </w:p>
    <w:p w:rsidR="00A31F92" w:rsidRDefault="00A31F92" w:rsidP="00A31F92">
      <w:r>
        <w:t>На сьогодні в Україні більшість видавництв займаються виданням мультимедійних дитячих книг. Видавництво мультимедійної дитячої книги розвивається, як правило, у Центральній («Атлантик», «</w:t>
      </w:r>
      <w:proofErr w:type="spellStart"/>
      <w:r>
        <w:t>Мультитрейд</w:t>
      </w:r>
      <w:proofErr w:type="spellEnd"/>
      <w:r>
        <w:t>» (Київ)) та Західній Україні («Фоліо» (Львів), «Українська мультимедійна спілка», «Рідна школа» (Рівне), «Сорока-білобока» (Тернопіль), «Національна мультимедійна компанія» (Івано-Франківськ)), менше у Східній («</w:t>
      </w:r>
      <w:proofErr w:type="spellStart"/>
      <w:r>
        <w:t>Мediabook</w:t>
      </w:r>
      <w:proofErr w:type="spellEnd"/>
      <w:r>
        <w:t>» (Харків)) та Південній Україні («Одисей» (Одеса)). Зокрема, видавництво «Атлантик» спеціалізується на виданні CD-книг для дітей. Серед них такі проекти – «Дитяча колекція», «Мультимедіа», «Казкове дитинство». Видавництва «Сорока Білобока» (Тернопіль) та «Нова школа» (Рівне) роблять акцент у своїй діяльності власне на виданні дитячих книг на CD та DVD дисках. Видання інтерактивних дитячих книг в Україні ще не набуло масового розповсюдження, проте за кордоном уже давно експериментують з інноваційними рішеннями дитячих книг, заснованих на актив</w:t>
      </w:r>
      <w:r w:rsidR="003E3765">
        <w:t>ному використанні інформаційно-</w:t>
      </w:r>
      <w:proofErr w:type="spellStart"/>
      <w:r>
        <w:t>комунікаційніх</w:t>
      </w:r>
      <w:proofErr w:type="spellEnd"/>
      <w:r>
        <w:t xml:space="preserve"> технологій. У закордонних інтерактивних дитячих книгах помітна тенденція до розширення інформації (текстової, візуальної, графічної, анімаційної), яку дитина оперативно та якісно сприймає; дитині надані можливості не лише рецепції у режимі реального часу та діалогу, але і вносити у зміст власні корективи, створювати феномени </w:t>
      </w:r>
      <w:r>
        <w:lastRenderedPageBreak/>
        <w:t>віртуальної реальності.</w:t>
      </w:r>
    </w:p>
    <w:p w:rsidR="003E3765" w:rsidRDefault="003E3765" w:rsidP="00A31F92">
      <w:r>
        <w:t>Видання інтерактивних дитячих книг в Україні ще не набуло масового розповсюдження, проте за кордоном уже давно експериментують з інноваційними рішеннями дитячих книг, заснованих на актив</w:t>
      </w:r>
      <w:r w:rsidR="00FC7657">
        <w:t>ному використанні інформаційно-</w:t>
      </w:r>
      <w:proofErr w:type="spellStart"/>
      <w:r>
        <w:t>комунікаційніх</w:t>
      </w:r>
      <w:proofErr w:type="spellEnd"/>
      <w:r>
        <w:t xml:space="preserve"> технологій. У закордонних інтерактивних дитячих книгах помітна тенденція до розширення інформації (текстової, візуальної, графічної, анімаційної), яку дитина оперативно та якісно сприймає; дитині надані можливості не лише рецепції у режимі реального часу та діалогу, але і вносити у зміст власні корективи, створювати феномени віртуальної реальності. Розвиток видавництва інтерактивної дитячої книги у світі неухильно зростає (США, Німеччина, Франція). Наприклад, США є однією з країн, де електронне дитяче книговидання </w:t>
      </w:r>
      <w:proofErr w:type="spellStart"/>
      <w:r>
        <w:t>динамічно</w:t>
      </w:r>
      <w:proofErr w:type="spellEnd"/>
      <w:r>
        <w:t xml:space="preserve"> розширюється, зростає популярність як інтерактивної дитячої книги, так і </w:t>
      </w:r>
      <w:proofErr w:type="spellStart"/>
      <w:r>
        <w:t>гаджетів</w:t>
      </w:r>
      <w:proofErr w:type="spellEnd"/>
      <w:r>
        <w:t xml:space="preserve"> для користування нею. Американська видавнича компанія </w:t>
      </w:r>
      <w:proofErr w:type="spellStart"/>
      <w:r>
        <w:t>VTech</w:t>
      </w:r>
      <w:proofErr w:type="spellEnd"/>
      <w:r>
        <w:t xml:space="preserve"> створює електронні пристрої </w:t>
      </w:r>
      <w:proofErr w:type="spellStart"/>
      <w:r>
        <w:t>InnoPad</w:t>
      </w:r>
      <w:proofErr w:type="spellEnd"/>
      <w:r>
        <w:t xml:space="preserve"> для дітей дошкільного та молодшого шкільного віку (4-9 років), що імітує планшетний комп’ютер. Електронний пристрій </w:t>
      </w:r>
      <w:proofErr w:type="spellStart"/>
      <w:r>
        <w:t>InnoPad</w:t>
      </w:r>
      <w:proofErr w:type="spellEnd"/>
      <w:r>
        <w:t xml:space="preserve"> можна використовувати в якості електронної книги, програвача (MP3), відео-програвача чи щоденника. Пристрій має USB-порт для завантаження нового програмного забезпечення та інших даних з комп’ютера, а також </w:t>
      </w:r>
      <w:proofErr w:type="spellStart"/>
      <w:r>
        <w:t>слот</w:t>
      </w:r>
      <w:proofErr w:type="spellEnd"/>
      <w:r>
        <w:t xml:space="preserve"> для карт пам’яті. Компанія </w:t>
      </w:r>
      <w:proofErr w:type="spellStart"/>
      <w:r>
        <w:t>VTech</w:t>
      </w:r>
      <w:proofErr w:type="spellEnd"/>
      <w:r>
        <w:t xml:space="preserve"> проектує новітні мультимедійні електронні книги для </w:t>
      </w:r>
      <w:proofErr w:type="spellStart"/>
      <w:r>
        <w:t>InnoPad</w:t>
      </w:r>
      <w:proofErr w:type="spellEnd"/>
      <w:r>
        <w:t xml:space="preserve">. Деякі інтерактивні електронні книги поширюються на змінних «навчальних картриджах». До книги встановлюються декілька додатків, серед яких музичний і </w:t>
      </w:r>
      <w:proofErr w:type="spellStart"/>
      <w:r>
        <w:t>відеоплеєр</w:t>
      </w:r>
      <w:proofErr w:type="spellEnd"/>
      <w:r>
        <w:t>, календар, калькулятор, блокнот, годинник з будильником і адресна книга</w:t>
      </w:r>
      <w:r>
        <w:rPr>
          <w:rStyle w:val="ac"/>
        </w:rPr>
        <w:footnoteReference w:id="3"/>
      </w:r>
      <w:r>
        <w:t>.</w:t>
      </w:r>
    </w:p>
    <w:p w:rsidR="00A31F92" w:rsidRDefault="00A31F92" w:rsidP="00A31F92">
      <w:r>
        <w:t xml:space="preserve">Інтерактивна дитяча книга в Україні з’явилася лише декілька років тому. Першу таку книгу для i </w:t>
      </w:r>
      <w:proofErr w:type="spellStart"/>
      <w:r>
        <w:t>Pad</w:t>
      </w:r>
      <w:proofErr w:type="spellEnd"/>
      <w:r>
        <w:t xml:space="preserve"> («</w:t>
      </w:r>
      <w:proofErr w:type="spellStart"/>
      <w:r>
        <w:t>Забавлянки</w:t>
      </w:r>
      <w:proofErr w:type="spellEnd"/>
      <w:r>
        <w:t xml:space="preserve">») створило «Видавництво Старого </w:t>
      </w:r>
      <w:r>
        <w:lastRenderedPageBreak/>
        <w:t xml:space="preserve">Лева» у 2011 році. Електронна інтерактивна версія передбачає виконання певних операцій, пов’язаних із звуковим відтворенням тексту, анімацією, читанням та ін. Невдовзі і видавництво «А-БА- БА-ГА-ЛА-МА-ГА» випустило інтерактивну дитячу книгу Г. К. Андерсена «Снігова королева», що дає змогу читачеві брати участь у формуванні сюжету, стати головним героєм книги (залежно від прийнятих рішень чи ситуацій) тощо. Книга виконує різні функції: посилання аудіо-сигналів, відтворення візуальних графічних комп’ютерних ефектів з моделювання реального життя, а також функція </w:t>
      </w:r>
      <w:proofErr w:type="spellStart"/>
      <w:r w:rsidR="00FC7657">
        <w:t>підсвітки</w:t>
      </w:r>
      <w:proofErr w:type="spellEnd"/>
      <w:r>
        <w:t xml:space="preserve">, що сприяє розвитку навичок читання. А роль розважального складника у книзі відіграють сім ігор – розмальовка (з 5 різними режимами малювання), </w:t>
      </w:r>
      <w:proofErr w:type="spellStart"/>
      <w:r>
        <w:t>пазли</w:t>
      </w:r>
      <w:proofErr w:type="spellEnd"/>
      <w:r>
        <w:t xml:space="preserve"> (3-х рівнів складності), пошук предметів, наслідування мелодії та інші. Відомим в Україні є і київське видавництво дитячої літератури «</w:t>
      </w:r>
      <w:proofErr w:type="spellStart"/>
      <w:r>
        <w:t>Glowberry</w:t>
      </w:r>
      <w:proofErr w:type="spellEnd"/>
      <w:r>
        <w:t xml:space="preserve"> </w:t>
      </w:r>
      <w:proofErr w:type="spellStart"/>
      <w:r>
        <w:t>Books</w:t>
      </w:r>
      <w:proofErr w:type="spellEnd"/>
      <w:r>
        <w:t>», що в більшості створює нові інтерактивні видання для дітей (хоча не відмовляється і від паперової форми). Ці книги включають у себе інтерактивну анімацію і озвучення професійними акторами. Серед останніх розробок видавництва «</w:t>
      </w:r>
      <w:proofErr w:type="spellStart"/>
      <w:r>
        <w:t>Glowberry</w:t>
      </w:r>
      <w:proofErr w:type="spellEnd"/>
      <w:r>
        <w:t xml:space="preserve"> </w:t>
      </w:r>
      <w:proofErr w:type="spellStart"/>
      <w:r>
        <w:t>Books</w:t>
      </w:r>
      <w:proofErr w:type="spellEnd"/>
      <w:r>
        <w:t>» спільний випуск разом із компанією «</w:t>
      </w:r>
      <w:proofErr w:type="spellStart"/>
      <w:r>
        <w:t>PocketBook</w:t>
      </w:r>
      <w:proofErr w:type="spellEnd"/>
      <w:r>
        <w:t>» нової інтерактивної книги для дітей «Мама поспішає додому» (2012 р.). Книга створена видавництвом «</w:t>
      </w:r>
      <w:proofErr w:type="spellStart"/>
      <w:r>
        <w:t>Glowberry</w:t>
      </w:r>
      <w:proofErr w:type="spellEnd"/>
      <w:r>
        <w:t xml:space="preserve"> </w:t>
      </w:r>
      <w:proofErr w:type="spellStart"/>
      <w:r>
        <w:t>Books</w:t>
      </w:r>
      <w:proofErr w:type="spellEnd"/>
      <w:r>
        <w:t xml:space="preserve">» у вигляді книжкової програми спеціально для нового мультимедійного </w:t>
      </w:r>
      <w:proofErr w:type="spellStart"/>
      <w:r>
        <w:t>рідера</w:t>
      </w:r>
      <w:proofErr w:type="spellEnd"/>
      <w:r>
        <w:t xml:space="preserve"> </w:t>
      </w:r>
      <w:proofErr w:type="spellStart"/>
      <w:r>
        <w:t>PocketBook</w:t>
      </w:r>
      <w:proofErr w:type="spellEnd"/>
      <w:r>
        <w:t xml:space="preserve"> A 10</w:t>
      </w:r>
      <w:r>
        <w:rPr>
          <w:rStyle w:val="ac"/>
        </w:rPr>
        <w:footnoteReference w:id="4"/>
      </w:r>
      <w:r>
        <w:t>.</w:t>
      </w:r>
    </w:p>
    <w:p w:rsidR="00A31F92" w:rsidRDefault="00A31F92" w:rsidP="00A31F92">
      <w:r>
        <w:t xml:space="preserve">На сучасному видавничому ринку нещодавно з’явилася нова компанія </w:t>
      </w:r>
      <w:proofErr w:type="spellStart"/>
      <w:r>
        <w:t>iPublisher</w:t>
      </w:r>
      <w:proofErr w:type="spellEnd"/>
      <w:r>
        <w:t xml:space="preserve">, що створила низку унікальних мультимедійних книг для </w:t>
      </w:r>
      <w:proofErr w:type="spellStart"/>
      <w:r>
        <w:t>iPad</w:t>
      </w:r>
      <w:proofErr w:type="spellEnd"/>
      <w:r>
        <w:t xml:space="preserve"> з інтерактивними елементами (для читання та розвитку мови дитини). </w:t>
      </w:r>
      <w:proofErr w:type="spellStart"/>
      <w:r>
        <w:t>iPad</w:t>
      </w:r>
      <w:proofErr w:type="spellEnd"/>
      <w:r>
        <w:t xml:space="preserve"> – серія планшетних комп’ютерів від </w:t>
      </w:r>
      <w:proofErr w:type="spellStart"/>
      <w:r>
        <w:t>Apple</w:t>
      </w:r>
      <w:proofErr w:type="spellEnd"/>
      <w:r>
        <w:t xml:space="preserve"> </w:t>
      </w:r>
      <w:proofErr w:type="spellStart"/>
      <w:r>
        <w:t>Inc</w:t>
      </w:r>
      <w:proofErr w:type="spellEnd"/>
      <w:r>
        <w:t xml:space="preserve">., здатних виконувати певні операції, пов’язані з переглядом відео, прослуховуванням </w:t>
      </w:r>
      <w:proofErr w:type="spellStart"/>
      <w:r>
        <w:t>аудіозаписів</w:t>
      </w:r>
      <w:proofErr w:type="spellEnd"/>
      <w:r>
        <w:t xml:space="preserve">, читанням електронних книг, а також використанням можливостей Інтернету. Керування здійснюється пальцями через сенсорний дисплей, що не схоже на попередні планшетні комп’ютери, які використовували перо. У книгах </w:t>
      </w:r>
      <w:proofErr w:type="spellStart"/>
      <w:r>
        <w:lastRenderedPageBreak/>
        <w:t>iPublisher</w:t>
      </w:r>
      <w:proofErr w:type="spellEnd"/>
      <w:r>
        <w:t xml:space="preserve"> казкові герої можуть рухатися та виголошувати різні звуки. Звичайне зображення перетворюється на мультфільм. Читачу надається можливість змінювати сюжет, рухаючи персонажами, змушуючи їх робити різні дії (видавати звуки, підстрибувати і літати). Головна увага спеціалістів </w:t>
      </w:r>
      <w:proofErr w:type="spellStart"/>
      <w:r>
        <w:t>iPublisher</w:t>
      </w:r>
      <w:proofErr w:type="spellEnd"/>
      <w:r>
        <w:t xml:space="preserve"> звернена на психологію дитячого світосприйняття, що дає змогу не тільки екранізувати казки для наймолодших («Колобок», «Ріпка», «</w:t>
      </w:r>
      <w:proofErr w:type="spellStart"/>
      <w:r>
        <w:t>Гадке</w:t>
      </w:r>
      <w:proofErr w:type="spellEnd"/>
      <w:r>
        <w:t xml:space="preserve"> каченя», «Три поросяти»), але й зробити дитину режисером та актором мультиків. Ці інтерактивні книги мають два режими – самостійного читання (коли користувач лише перегортає віртуальні сторінки та читає текст) та режим звукового супроводу (коли спеціальний, вмонтований в книгу технічний пристрій, читає казку вголос і сам перегортає віртуальні сторінки). Кожна сторінка інтерактивної книги являє собою повноекранну </w:t>
      </w:r>
      <w:proofErr w:type="spellStart"/>
      <w:r>
        <w:t>професійно</w:t>
      </w:r>
      <w:proofErr w:type="spellEnd"/>
      <w:r>
        <w:t xml:space="preserve"> створену ілюстрацію у високій розподільчій здатності (HD). Отже, видання інтерактивних книг для дітей – лише перші спроби пошуку нових способів розширення можливостей інформаційно-комунікаційних технологій у дизайні дитячої літератури.</w:t>
      </w:r>
    </w:p>
    <w:p w:rsidR="00A31F92" w:rsidRDefault="00A31F92" w:rsidP="00A31F92">
      <w:r>
        <w:t>Підсумовуючи, слід зазначити, що видання мультимедійних книг в Україні уже набуває масового розповсюдження. Поодинокі зразки інтерактивних дитячих книг тільки в останні роки з’явилися у Центральній («А-БА-БА-ГА-ЛА-МА-ГА», «</w:t>
      </w:r>
      <w:proofErr w:type="spellStart"/>
      <w:r>
        <w:t>Most</w:t>
      </w:r>
      <w:proofErr w:type="spellEnd"/>
      <w:r>
        <w:t xml:space="preserve"> </w:t>
      </w:r>
      <w:proofErr w:type="spellStart"/>
      <w:r>
        <w:t>Publishing</w:t>
      </w:r>
      <w:proofErr w:type="spellEnd"/>
      <w:r>
        <w:t>», «</w:t>
      </w:r>
      <w:proofErr w:type="spellStart"/>
      <w:r>
        <w:t>Glowberry</w:t>
      </w:r>
      <w:proofErr w:type="spellEnd"/>
      <w:r>
        <w:t xml:space="preserve"> </w:t>
      </w:r>
      <w:proofErr w:type="spellStart"/>
      <w:r>
        <w:t>Books</w:t>
      </w:r>
      <w:proofErr w:type="spellEnd"/>
      <w:r>
        <w:t>», «</w:t>
      </w:r>
      <w:proofErr w:type="spellStart"/>
      <w:r>
        <w:t>iPublisher</w:t>
      </w:r>
      <w:proofErr w:type="spellEnd"/>
      <w:r>
        <w:t xml:space="preserve">» (Київ)) та Західній Україні («Видавництво Старого Лева» (Львів)), а у південних та східних областях на сьогодні подібних тенденцій не прослідковуємо. Хоча, з огляду на світові технічні інновації та сучасні видавничі реалії, можемо впевнено заявити, що інтерактивні дитячі книги набувають неабиякого розвитку. Насамперед, через їх багатофункціональність, інтерактивність, </w:t>
      </w:r>
      <w:proofErr w:type="spellStart"/>
      <w:r>
        <w:t>анімаційність</w:t>
      </w:r>
      <w:proofErr w:type="spellEnd"/>
      <w:r>
        <w:t xml:space="preserve">, компактність, </w:t>
      </w:r>
      <w:proofErr w:type="spellStart"/>
      <w:r>
        <w:t>багатовимірність</w:t>
      </w:r>
      <w:proofErr w:type="spellEnd"/>
      <w:r>
        <w:t xml:space="preserve"> трансляції інформації та потужну інформаційну ємкість.</w:t>
      </w:r>
    </w:p>
    <w:p w:rsidR="00A31F92" w:rsidRDefault="00A31F92" w:rsidP="00A31F92">
      <w:r>
        <w:t xml:space="preserve">Попри певне розширення інтерактивної книги у рамках українського </w:t>
      </w:r>
      <w:r>
        <w:lastRenderedPageBreak/>
        <w:t>видавничого ринку, говорити про масові тенденції випуску поки що рано. Такі дитячі книги в Україні радше експеримент, аніж логічний етап розвитку дитячого книговидання.</w:t>
      </w:r>
    </w:p>
    <w:p w:rsidR="00D84741" w:rsidRDefault="00D84741" w:rsidP="00A31F92">
      <w:pPr>
        <w:sectPr w:rsidR="00D84741" w:rsidSect="005F337A">
          <w:headerReference w:type="default" r:id="rId16"/>
          <w:pgSz w:w="11906" w:h="16838"/>
          <w:pgMar w:top="1418" w:right="851" w:bottom="851" w:left="1418" w:header="397" w:footer="708" w:gutter="0"/>
          <w:cols w:space="708"/>
          <w:docGrid w:linePitch="381"/>
        </w:sectPr>
      </w:pPr>
    </w:p>
    <w:p w:rsidR="00F94260" w:rsidRPr="003E3765" w:rsidRDefault="0035158A" w:rsidP="00D84741">
      <w:pPr>
        <w:ind w:firstLine="0"/>
        <w:jc w:val="center"/>
        <w:rPr>
          <w:b/>
          <w:sz w:val="32"/>
        </w:rPr>
      </w:pPr>
      <w:r w:rsidRPr="0035158A">
        <w:rPr>
          <w:b/>
        </w:rPr>
        <w:lastRenderedPageBreak/>
        <w:t>В</w:t>
      </w:r>
      <w:r w:rsidR="003E3765" w:rsidRPr="003E3765">
        <w:rPr>
          <w:b/>
          <w:sz w:val="32"/>
        </w:rPr>
        <w:t>исновки</w:t>
      </w:r>
    </w:p>
    <w:p w:rsidR="000C1E60" w:rsidRDefault="000C1E60" w:rsidP="000C1E60">
      <w:r>
        <w:t>Дитяча література - органічна частина всієї художньої літератури: спільність історичного розвитку, творчого методу та ідейної спрямованості, жанрів, основної тематики, художніх засобів літератури для дорослих і дітей. Своєрідність дитячої літератури і дитячого читання, зумовлена їх виховною функцією і особливостями дітей різного віку. Письменники, що писали про дітей та для дітей, багато думали про народну освіти. Це знаходило відбиток в їхній творчості. Заклик до знань як великої сили в житті людини брав свій виток в народній педагогіці.</w:t>
      </w:r>
    </w:p>
    <w:p w:rsidR="000C1E60" w:rsidRDefault="000C1E60" w:rsidP="000C1E60">
      <w:r>
        <w:t>Основним джерелом дитячої літератури, як і всієї художньої літератури є реальна дійсність – життя і праця народу на різних етапах розвитку суспільства.</w:t>
      </w:r>
    </w:p>
    <w:p w:rsidR="000C1E60" w:rsidRDefault="000C1E60" w:rsidP="000C1E60">
      <w:r>
        <w:t>У різні епохи вийшли в світ видатні художні твори, в яких було правдиво відтворено життя й боротьбу народу, втілено прогресивні ідеї, змальовано типові характери людей. Частина цих творів завдяки своїй художній майстерності та ідейному змістові, пізнавальному та виховному значенню та доступності для дитячого сприймання перейшла в дитячу літературу. У дитяче читання ввійшло багато творів, написаних як у давноминулі епохи, так і письменників різних часів та країн. Українська дитяча література як органічна, але специфічна галузь словесного мистецтва виникла порівняно пізно. Її джерела – народна творчість – сягає у сиву давнину. Передусім вивчення будь-якої літератури ми починає з давнини, ми звертаємо увагу на міфологію, фольклор, усну народну творчість. Діти молодшого шкільного віку також вивчають давню літературну спадщину різних країн.</w:t>
      </w:r>
    </w:p>
    <w:p w:rsidR="00A40E42" w:rsidRDefault="00A40E42" w:rsidP="00A40E42">
      <w:r>
        <w:t xml:space="preserve">Специфіка дитячої літератури повинна виявлятися не лише в доборі спеціальних „дитячих” тем, а саме в особливостях композиції і мови творів. Сюжет дитячих книг повинен мати чіткий стержень, не дає різних відступів. Для нього характерні, як правило, швидка зміна подій і захоплюючі ситуації. </w:t>
      </w:r>
      <w:r>
        <w:lastRenderedPageBreak/>
        <w:t>Розкриття характерів персонажів повинні здійснюватися предметно і очевидно, через їхні справи і поступки, адже дитину більш за все приваблюють дії героїв.</w:t>
      </w:r>
    </w:p>
    <w:p w:rsidR="000C1E60" w:rsidRDefault="00A40E42" w:rsidP="00A40E42">
      <w:r>
        <w:t>Ставляться вимоги до мови книг. Адже це – збагачення словника юного читача. Яку мову найбільш сприймає дитина? Літературну, точну, образну, емоційну, нагріту ліризмом. Дитяча література готує читача до життя.</w:t>
      </w:r>
    </w:p>
    <w:p w:rsidR="00A40E42" w:rsidRDefault="00A40E42" w:rsidP="00A40E42">
      <w:r>
        <w:t xml:space="preserve">Книги покликані розширити уявлення про світ, познайомити з природою і речами, які постійно оточують дитину. Вони допомагають активно опанувати мову, відчути красу і виразність рідного слова. </w:t>
      </w:r>
      <w:r w:rsidRPr="003E3765">
        <w:t>Нині книговидання для дітей в Україні, попри явну комерційну спроможність, залишається своєрідною «комірчиною під сходами» вітчизняної культури, де ніким не помічена невтомно трудиться на загальне благо незмінна Попелюшка – література для дітей. Змінюються владні структури, покоління, «вектори» й «еліти», а ні доброї тітоньки-феї, ні принца на білому коні до неї так і не з’явилося. Гадаю, саме час лишити сподівання на диво та самостійно шукати виходу у великий світ, до людей і повноцінної успішної конкуренції зі «старшими сестрами». Щиро переконана, що саме «КЛЮЧ» відкриє нарешті двері роками «замкненої» для вільного суспільного діалогу «комірчини» й живі думки та бажання маленьких читачів і дорослих поціновувачів, учителів і керівників дитячого читання, письменників, критиків і науковців, ілюстраторів і видавців перетворять любу всім нам Попелюшку дитячої літератури на повноправну Королеву безмежного світу української духовності.</w:t>
      </w:r>
    </w:p>
    <w:p w:rsidR="00A40E42" w:rsidRDefault="00A40E42" w:rsidP="000C1E60">
      <w:pPr>
        <w:sectPr w:rsidR="00A40E42" w:rsidSect="005F337A">
          <w:headerReference w:type="default" r:id="rId17"/>
          <w:pgSz w:w="11906" w:h="16838"/>
          <w:pgMar w:top="1418" w:right="851" w:bottom="851" w:left="1418" w:header="397" w:footer="708" w:gutter="0"/>
          <w:cols w:space="708"/>
          <w:docGrid w:linePitch="381"/>
        </w:sectPr>
      </w:pPr>
      <w:r w:rsidRPr="00A40E42">
        <w:t>Увага до проблем дитячої критики – запорука її дальшого розвитку на шляху зближення літератури з життям, читача з адресованою до нього книгою.</w:t>
      </w:r>
    </w:p>
    <w:p w:rsidR="00866C50" w:rsidRPr="00F94260" w:rsidRDefault="00907E0D" w:rsidP="00F94260">
      <w:pPr>
        <w:jc w:val="center"/>
        <w:rPr>
          <w:b/>
          <w:sz w:val="32"/>
        </w:rPr>
      </w:pPr>
      <w:r w:rsidRPr="00F94260">
        <w:rPr>
          <w:b/>
          <w:sz w:val="32"/>
        </w:rPr>
        <w:lastRenderedPageBreak/>
        <w:t>Список використаних джерел:</w:t>
      </w:r>
    </w:p>
    <w:p w:rsidR="00DE431B" w:rsidRPr="00DE431B" w:rsidRDefault="00DE431B" w:rsidP="00DE431B">
      <w:pPr>
        <w:pStyle w:val="a8"/>
        <w:widowControl/>
        <w:numPr>
          <w:ilvl w:val="0"/>
          <w:numId w:val="3"/>
        </w:numPr>
        <w:spacing w:after="0"/>
        <w:rPr>
          <w:rFonts w:eastAsia="Times New Roman" w:cs="Times New Roman"/>
          <w:color w:val="000000"/>
          <w:szCs w:val="28"/>
        </w:rPr>
      </w:pPr>
      <w:proofErr w:type="spellStart"/>
      <w:r w:rsidRPr="00DE431B">
        <w:rPr>
          <w:rFonts w:eastAsia="Times New Roman" w:cs="Times New Roman"/>
          <w:color w:val="000000"/>
          <w:szCs w:val="28"/>
        </w:rPr>
        <w:t>Бардашевська</w:t>
      </w:r>
      <w:proofErr w:type="spellEnd"/>
      <w:r w:rsidRPr="00DE431B">
        <w:rPr>
          <w:rFonts w:eastAsia="Times New Roman" w:cs="Times New Roman"/>
          <w:color w:val="000000"/>
          <w:szCs w:val="28"/>
        </w:rPr>
        <w:t xml:space="preserve"> А. Інтернет для дітей: бібліотечна навігація [Електрон! ний ресурс] / А. </w:t>
      </w:r>
      <w:proofErr w:type="spellStart"/>
      <w:r w:rsidRPr="00DE431B">
        <w:rPr>
          <w:rFonts w:eastAsia="Times New Roman" w:cs="Times New Roman"/>
          <w:color w:val="000000"/>
          <w:szCs w:val="28"/>
        </w:rPr>
        <w:t>Бардашевська</w:t>
      </w:r>
      <w:proofErr w:type="spellEnd"/>
      <w:r w:rsidRPr="00DE431B">
        <w:rPr>
          <w:rFonts w:eastAsia="Times New Roman" w:cs="Times New Roman"/>
          <w:color w:val="000000"/>
          <w:szCs w:val="28"/>
        </w:rPr>
        <w:t xml:space="preserve"> // Світ дитячих бібліотек. — Електрон. </w:t>
      </w:r>
      <w:proofErr w:type="spellStart"/>
      <w:r w:rsidRPr="00DE431B">
        <w:rPr>
          <w:rFonts w:eastAsia="Times New Roman" w:cs="Times New Roman"/>
          <w:color w:val="000000"/>
          <w:szCs w:val="28"/>
        </w:rPr>
        <w:t>дан</w:t>
      </w:r>
      <w:proofErr w:type="spellEnd"/>
      <w:r w:rsidRPr="00DE431B">
        <w:rPr>
          <w:rFonts w:eastAsia="Times New Roman" w:cs="Times New Roman"/>
          <w:color w:val="000000"/>
          <w:szCs w:val="28"/>
        </w:rPr>
        <w:t xml:space="preserve">. — Режим доступу : http://www.chl.kiev.ua/UKR/magazin /Svit_n15/14.htm. — </w:t>
      </w:r>
      <w:proofErr w:type="spellStart"/>
      <w:r w:rsidRPr="00DE431B">
        <w:rPr>
          <w:rFonts w:eastAsia="Times New Roman" w:cs="Times New Roman"/>
          <w:color w:val="000000"/>
          <w:szCs w:val="28"/>
        </w:rPr>
        <w:t>Загол</w:t>
      </w:r>
      <w:proofErr w:type="spellEnd"/>
      <w:r w:rsidRPr="00DE431B">
        <w:rPr>
          <w:rFonts w:eastAsia="Times New Roman" w:cs="Times New Roman"/>
          <w:color w:val="000000"/>
          <w:szCs w:val="28"/>
        </w:rPr>
        <w:t>. з екрана.</w:t>
      </w:r>
    </w:p>
    <w:p w:rsidR="00DE431B" w:rsidRPr="00DE431B" w:rsidRDefault="00DE431B" w:rsidP="00DE431B">
      <w:pPr>
        <w:pStyle w:val="a8"/>
        <w:widowControl/>
        <w:numPr>
          <w:ilvl w:val="0"/>
          <w:numId w:val="3"/>
        </w:numPr>
        <w:spacing w:after="0"/>
        <w:rPr>
          <w:rFonts w:eastAsia="Times New Roman" w:cs="Times New Roman"/>
          <w:color w:val="000000"/>
          <w:szCs w:val="28"/>
        </w:rPr>
      </w:pPr>
      <w:r w:rsidRPr="00DE431B">
        <w:rPr>
          <w:rFonts w:eastAsia="Times New Roman" w:cs="Times New Roman"/>
          <w:color w:val="000000"/>
          <w:szCs w:val="28"/>
        </w:rPr>
        <w:t>Богданов Г. Соціологія вивчення інформаційних потреб чита</w:t>
      </w:r>
      <w:r w:rsidRPr="00DE431B">
        <w:rPr>
          <w:rFonts w:eastAsia="Times New Roman" w:cs="Times New Roman"/>
          <w:color w:val="000000"/>
          <w:szCs w:val="28"/>
        </w:rPr>
        <w:softHyphen/>
        <w:t xml:space="preserve">чів (Україна — Німеччина) / Георгій Богданов // </w:t>
      </w:r>
      <w:proofErr w:type="spellStart"/>
      <w:r w:rsidRPr="00DE431B">
        <w:rPr>
          <w:rFonts w:eastAsia="Times New Roman" w:cs="Times New Roman"/>
          <w:color w:val="000000"/>
          <w:szCs w:val="28"/>
        </w:rPr>
        <w:t>Вісн</w:t>
      </w:r>
      <w:proofErr w:type="spellEnd"/>
      <w:r w:rsidRPr="00DE431B">
        <w:rPr>
          <w:rFonts w:eastAsia="Times New Roman" w:cs="Times New Roman"/>
          <w:color w:val="000000"/>
          <w:szCs w:val="28"/>
        </w:rPr>
        <w:t xml:space="preserve">. </w:t>
      </w:r>
      <w:proofErr w:type="spellStart"/>
      <w:r w:rsidRPr="00DE431B">
        <w:rPr>
          <w:rFonts w:eastAsia="Times New Roman" w:cs="Times New Roman"/>
          <w:color w:val="000000"/>
          <w:szCs w:val="28"/>
        </w:rPr>
        <w:t>Кн</w:t>
      </w:r>
      <w:proofErr w:type="spellEnd"/>
      <w:r w:rsidRPr="00DE431B">
        <w:rPr>
          <w:rFonts w:eastAsia="Times New Roman" w:cs="Times New Roman"/>
          <w:color w:val="000000"/>
          <w:szCs w:val="28"/>
        </w:rPr>
        <w:t>. па</w:t>
      </w:r>
      <w:r w:rsidRPr="00DE431B">
        <w:rPr>
          <w:rFonts w:eastAsia="Times New Roman" w:cs="Times New Roman"/>
          <w:color w:val="000000"/>
          <w:szCs w:val="28"/>
        </w:rPr>
        <w:softHyphen/>
        <w:t>лати. — 2005. — № 12. — С. 21</w:t>
      </w:r>
      <w:r>
        <w:rPr>
          <w:rFonts w:eastAsia="Times New Roman" w:cs="Times New Roman"/>
          <w:color w:val="000000"/>
          <w:szCs w:val="28"/>
        </w:rPr>
        <w:t>.</w:t>
      </w:r>
    </w:p>
    <w:p w:rsidR="00DE431B" w:rsidRPr="00DE431B" w:rsidRDefault="00DE431B" w:rsidP="00DE431B">
      <w:pPr>
        <w:pStyle w:val="a8"/>
        <w:widowControl/>
        <w:numPr>
          <w:ilvl w:val="0"/>
          <w:numId w:val="3"/>
        </w:numPr>
        <w:spacing w:after="0"/>
        <w:rPr>
          <w:rFonts w:eastAsia="Times New Roman" w:cs="Times New Roman"/>
          <w:color w:val="000000"/>
          <w:szCs w:val="28"/>
        </w:rPr>
      </w:pPr>
      <w:r w:rsidRPr="00DE431B">
        <w:rPr>
          <w:rFonts w:eastAsia="Times New Roman" w:cs="Times New Roman"/>
          <w:color w:val="000000"/>
          <w:szCs w:val="28"/>
        </w:rPr>
        <w:t>Громова О.К. Роль шкільних бібліотек в розвитку грамотності і читання дітей. – режим доступу: http://library.ntu-kpi.kiev.ua/html/arhiv/arh177/tom2/section2/Doc109.HTML - 11k</w:t>
      </w:r>
      <w:r>
        <w:rPr>
          <w:rFonts w:eastAsia="Times New Roman" w:cs="Times New Roman"/>
          <w:color w:val="000000"/>
          <w:szCs w:val="28"/>
        </w:rPr>
        <w:t>.</w:t>
      </w:r>
    </w:p>
    <w:p w:rsidR="00DE431B" w:rsidRPr="00DE431B" w:rsidRDefault="00DE431B" w:rsidP="00DE431B">
      <w:pPr>
        <w:pStyle w:val="a8"/>
        <w:widowControl/>
        <w:numPr>
          <w:ilvl w:val="0"/>
          <w:numId w:val="3"/>
        </w:numPr>
        <w:spacing w:after="0"/>
        <w:rPr>
          <w:rFonts w:eastAsia="Times New Roman" w:cs="Times New Roman"/>
          <w:color w:val="000000"/>
          <w:szCs w:val="28"/>
        </w:rPr>
      </w:pPr>
      <w:r w:rsidRPr="00DE431B">
        <w:rPr>
          <w:rFonts w:eastAsia="Times New Roman" w:cs="Times New Roman"/>
          <w:color w:val="000000"/>
          <w:szCs w:val="28"/>
        </w:rPr>
        <w:t>Дані досліджень інтернет-аудиторії України [Електронний ресурс]: Інтернет Асоціація України. Режим доступу: http://www.inau.org.ua/analytics_vuq.ph</w:t>
      </w:r>
      <w:r>
        <w:rPr>
          <w:rFonts w:eastAsia="Times New Roman" w:cs="Times New Roman"/>
          <w:color w:val="000000"/>
          <w:szCs w:val="28"/>
        </w:rPr>
        <w:t>.</w:t>
      </w:r>
    </w:p>
    <w:p w:rsidR="00DE431B" w:rsidRPr="00DE431B" w:rsidRDefault="00DE431B" w:rsidP="00DE431B">
      <w:pPr>
        <w:pStyle w:val="a8"/>
        <w:widowControl/>
        <w:numPr>
          <w:ilvl w:val="0"/>
          <w:numId w:val="3"/>
        </w:numPr>
        <w:spacing w:after="0"/>
        <w:rPr>
          <w:rFonts w:eastAsia="Times New Roman" w:cs="Times New Roman"/>
          <w:color w:val="000000"/>
          <w:szCs w:val="28"/>
        </w:rPr>
      </w:pPr>
      <w:r w:rsidRPr="00DE431B">
        <w:rPr>
          <w:rFonts w:eastAsia="Times New Roman" w:cs="Times New Roman"/>
          <w:color w:val="000000"/>
          <w:szCs w:val="28"/>
        </w:rPr>
        <w:t xml:space="preserve">Єфімова М. П. Інтерактивна дитяча книга в Україні: становлення та перспективи / М. П. Єфімова // Українська культура: минуле, сучасне, шляхи розвитку. - 2013. - </w:t>
      </w:r>
      <w:proofErr w:type="spellStart"/>
      <w:r w:rsidRPr="00DE431B">
        <w:rPr>
          <w:rFonts w:eastAsia="Times New Roman" w:cs="Times New Roman"/>
          <w:color w:val="000000"/>
          <w:szCs w:val="28"/>
        </w:rPr>
        <w:t>Вип</w:t>
      </w:r>
      <w:proofErr w:type="spellEnd"/>
      <w:r w:rsidRPr="00DE431B">
        <w:rPr>
          <w:rFonts w:eastAsia="Times New Roman" w:cs="Times New Roman"/>
          <w:color w:val="000000"/>
          <w:szCs w:val="28"/>
        </w:rPr>
        <w:t>. 19(2). - С. 259-263. - Режим доступу: http://nbuv.gov.ua/j-pdf/Uk_msshr_2013_19(2)__57.pdf</w:t>
      </w:r>
      <w:r>
        <w:rPr>
          <w:rFonts w:eastAsia="Times New Roman" w:cs="Times New Roman"/>
          <w:color w:val="000000"/>
          <w:szCs w:val="28"/>
        </w:rPr>
        <w:t>.</w:t>
      </w:r>
    </w:p>
    <w:p w:rsidR="00DE431B" w:rsidRPr="00DE431B" w:rsidRDefault="00DE431B" w:rsidP="00DE431B">
      <w:pPr>
        <w:pStyle w:val="a8"/>
        <w:widowControl/>
        <w:numPr>
          <w:ilvl w:val="0"/>
          <w:numId w:val="3"/>
        </w:numPr>
        <w:spacing w:after="0"/>
        <w:rPr>
          <w:rFonts w:eastAsia="Times New Roman" w:cs="Times New Roman"/>
          <w:color w:val="000000"/>
          <w:szCs w:val="28"/>
        </w:rPr>
      </w:pPr>
      <w:proofErr w:type="spellStart"/>
      <w:r w:rsidRPr="00DE431B">
        <w:rPr>
          <w:rFonts w:eastAsia="Times New Roman" w:cs="Times New Roman"/>
          <w:bCs/>
          <w:color w:val="000000"/>
          <w:szCs w:val="28"/>
        </w:rPr>
        <w:t>Новальська</w:t>
      </w:r>
      <w:proofErr w:type="spellEnd"/>
      <w:r w:rsidRPr="00DE431B">
        <w:rPr>
          <w:rFonts w:eastAsia="Times New Roman" w:cs="Times New Roman"/>
          <w:bCs/>
          <w:color w:val="000000"/>
          <w:szCs w:val="28"/>
        </w:rPr>
        <w:t xml:space="preserve"> Т. Читання в Україні в новому столітті / Тетяна </w:t>
      </w:r>
      <w:proofErr w:type="spellStart"/>
      <w:r w:rsidRPr="00DE431B">
        <w:rPr>
          <w:rFonts w:eastAsia="Times New Roman" w:cs="Times New Roman"/>
          <w:bCs/>
          <w:color w:val="000000"/>
          <w:szCs w:val="28"/>
        </w:rPr>
        <w:t>Новальська</w:t>
      </w:r>
      <w:proofErr w:type="spellEnd"/>
      <w:r w:rsidRPr="00DE431B">
        <w:rPr>
          <w:rFonts w:eastAsia="Times New Roman" w:cs="Times New Roman"/>
          <w:bCs/>
          <w:color w:val="000000"/>
          <w:szCs w:val="28"/>
        </w:rPr>
        <w:t xml:space="preserve"> // </w:t>
      </w:r>
      <w:proofErr w:type="spellStart"/>
      <w:r w:rsidRPr="00DE431B">
        <w:rPr>
          <w:rFonts w:eastAsia="Times New Roman" w:cs="Times New Roman"/>
          <w:bCs/>
          <w:color w:val="000000"/>
          <w:szCs w:val="28"/>
        </w:rPr>
        <w:t>Вісн</w:t>
      </w:r>
      <w:proofErr w:type="spellEnd"/>
      <w:r w:rsidRPr="00DE431B">
        <w:rPr>
          <w:rFonts w:eastAsia="Times New Roman" w:cs="Times New Roman"/>
          <w:bCs/>
          <w:color w:val="000000"/>
          <w:szCs w:val="28"/>
        </w:rPr>
        <w:t xml:space="preserve">. </w:t>
      </w:r>
      <w:proofErr w:type="spellStart"/>
      <w:r w:rsidRPr="00DE431B">
        <w:rPr>
          <w:rFonts w:eastAsia="Times New Roman" w:cs="Times New Roman"/>
          <w:bCs/>
          <w:color w:val="000000"/>
          <w:szCs w:val="28"/>
        </w:rPr>
        <w:t>Кн</w:t>
      </w:r>
      <w:proofErr w:type="spellEnd"/>
      <w:r w:rsidRPr="00DE431B">
        <w:rPr>
          <w:rFonts w:eastAsia="Times New Roman" w:cs="Times New Roman"/>
          <w:bCs/>
          <w:color w:val="000000"/>
          <w:szCs w:val="28"/>
        </w:rPr>
        <w:t>. палати. — 2002. — № 12. — С. 21—24</w:t>
      </w:r>
      <w:r>
        <w:rPr>
          <w:rFonts w:eastAsia="Times New Roman" w:cs="Times New Roman"/>
          <w:bCs/>
          <w:color w:val="000000"/>
          <w:szCs w:val="28"/>
        </w:rPr>
        <w:t>.</w:t>
      </w:r>
    </w:p>
    <w:p w:rsidR="00DE431B" w:rsidRPr="00DE431B" w:rsidRDefault="00DE431B" w:rsidP="00DE431B">
      <w:pPr>
        <w:pStyle w:val="a8"/>
        <w:widowControl/>
        <w:numPr>
          <w:ilvl w:val="0"/>
          <w:numId w:val="3"/>
        </w:numPr>
        <w:spacing w:after="0"/>
        <w:rPr>
          <w:rFonts w:eastAsia="Times New Roman" w:cs="Times New Roman"/>
          <w:color w:val="000000"/>
          <w:szCs w:val="28"/>
        </w:rPr>
      </w:pPr>
      <w:proofErr w:type="spellStart"/>
      <w:r w:rsidRPr="00DE431B">
        <w:rPr>
          <w:rFonts w:eastAsia="Times New Roman" w:cs="Times New Roman"/>
          <w:color w:val="000000"/>
          <w:szCs w:val="28"/>
        </w:rPr>
        <w:t>Огар</w:t>
      </w:r>
      <w:proofErr w:type="spellEnd"/>
      <w:r w:rsidRPr="00DE431B">
        <w:rPr>
          <w:rFonts w:eastAsia="Times New Roman" w:cs="Times New Roman"/>
          <w:color w:val="000000"/>
          <w:szCs w:val="28"/>
        </w:rPr>
        <w:t xml:space="preserve"> Е. І. Книжка замість "мишки"? (дитина і читання в цифрову добу) / Е. І. </w:t>
      </w:r>
      <w:proofErr w:type="spellStart"/>
      <w:r w:rsidRPr="00DE431B">
        <w:rPr>
          <w:rFonts w:eastAsia="Times New Roman" w:cs="Times New Roman"/>
          <w:color w:val="000000"/>
          <w:szCs w:val="28"/>
        </w:rPr>
        <w:t>Огар</w:t>
      </w:r>
      <w:proofErr w:type="spellEnd"/>
      <w:r w:rsidRPr="00DE431B">
        <w:rPr>
          <w:rFonts w:eastAsia="Times New Roman" w:cs="Times New Roman"/>
          <w:color w:val="000000"/>
          <w:szCs w:val="28"/>
        </w:rPr>
        <w:t xml:space="preserve"> // Наукові записки [Української академії друкарства]. - 2011. - № 4. - С. 137-145. - Режим доступу: http://nbuv.gov.ua/j-pdf/Nz_2011_4_21.pdf</w:t>
      </w:r>
      <w:r>
        <w:rPr>
          <w:rFonts w:eastAsia="Times New Roman" w:cs="Times New Roman"/>
          <w:color w:val="000000"/>
          <w:szCs w:val="28"/>
        </w:rPr>
        <w:t>.</w:t>
      </w:r>
    </w:p>
    <w:p w:rsidR="00DE431B" w:rsidRPr="00DE431B" w:rsidRDefault="00DE431B" w:rsidP="00DE431B">
      <w:pPr>
        <w:pStyle w:val="a8"/>
        <w:widowControl/>
        <w:numPr>
          <w:ilvl w:val="0"/>
          <w:numId w:val="3"/>
        </w:numPr>
        <w:spacing w:after="0"/>
        <w:rPr>
          <w:rFonts w:eastAsia="Times New Roman" w:cs="Times New Roman"/>
          <w:color w:val="000000"/>
          <w:szCs w:val="28"/>
        </w:rPr>
      </w:pPr>
      <w:proofErr w:type="spellStart"/>
      <w:r w:rsidRPr="00DE431B">
        <w:rPr>
          <w:rFonts w:eastAsia="Times New Roman" w:cs="Times New Roman"/>
          <w:color w:val="000000"/>
          <w:szCs w:val="28"/>
        </w:rPr>
        <w:t>Огар</w:t>
      </w:r>
      <w:proofErr w:type="spellEnd"/>
      <w:r w:rsidRPr="00DE431B">
        <w:rPr>
          <w:rFonts w:eastAsia="Times New Roman" w:cs="Times New Roman"/>
          <w:color w:val="000000"/>
          <w:szCs w:val="28"/>
        </w:rPr>
        <w:t xml:space="preserve"> Е. І. Читання в структурі сучасних культурних практик (за матеріалами всеукраїнського соціологічного опитування) / Е. І. </w:t>
      </w:r>
      <w:proofErr w:type="spellStart"/>
      <w:r w:rsidRPr="00DE431B">
        <w:rPr>
          <w:rFonts w:eastAsia="Times New Roman" w:cs="Times New Roman"/>
          <w:color w:val="000000"/>
          <w:szCs w:val="28"/>
        </w:rPr>
        <w:t>Огар</w:t>
      </w:r>
      <w:proofErr w:type="spellEnd"/>
      <w:r w:rsidRPr="00DE431B">
        <w:rPr>
          <w:rFonts w:eastAsia="Times New Roman" w:cs="Times New Roman"/>
          <w:color w:val="000000"/>
          <w:szCs w:val="28"/>
        </w:rPr>
        <w:t xml:space="preserve"> // Наукові записки Інституту журналістики. - 2014. - Т. 55. - С. 35-39. - Режим доступу: http://nbuv.gov.ua/j-pdf/Nzizh_2014_55_8.pdf</w:t>
      </w:r>
      <w:r>
        <w:rPr>
          <w:rFonts w:eastAsia="Times New Roman" w:cs="Times New Roman"/>
          <w:color w:val="000000"/>
          <w:szCs w:val="28"/>
        </w:rPr>
        <w:t>.</w:t>
      </w:r>
    </w:p>
    <w:p w:rsidR="00DE431B" w:rsidRPr="000C1E60" w:rsidRDefault="00DE431B" w:rsidP="00DE431B">
      <w:pPr>
        <w:widowControl/>
        <w:jc w:val="right"/>
        <w:rPr>
          <w:b/>
          <w:sz w:val="36"/>
        </w:rPr>
      </w:pPr>
      <w:r w:rsidRPr="000C1E60">
        <w:rPr>
          <w:b/>
          <w:sz w:val="36"/>
        </w:rPr>
        <w:lastRenderedPageBreak/>
        <w:t>Додаток 1</w:t>
      </w:r>
    </w:p>
    <w:p w:rsidR="00DE431B" w:rsidRPr="000C1E60" w:rsidRDefault="00DE431B" w:rsidP="00DE431B">
      <w:pPr>
        <w:widowControl/>
        <w:jc w:val="center"/>
        <w:rPr>
          <w:b/>
          <w:sz w:val="32"/>
        </w:rPr>
      </w:pPr>
      <w:r w:rsidRPr="000C1E60">
        <w:rPr>
          <w:b/>
          <w:sz w:val="32"/>
        </w:rPr>
        <w:t>Інтернет-сайти бібліотек та електронних бібліотек</w:t>
      </w:r>
    </w:p>
    <w:p w:rsidR="00DE431B" w:rsidRDefault="00DE431B" w:rsidP="00DE431B">
      <w:pPr>
        <w:pStyle w:val="a8"/>
        <w:widowControl/>
        <w:numPr>
          <w:ilvl w:val="0"/>
          <w:numId w:val="4"/>
        </w:numPr>
        <w:ind w:left="426" w:hanging="426"/>
      </w:pPr>
      <w:r>
        <w:t>http://www.4uth.gov.ua/  – веб-сайт Державної бібліотеки України для юнацтва (Київ)</w:t>
      </w:r>
    </w:p>
    <w:p w:rsidR="00DE431B" w:rsidRDefault="00DE431B" w:rsidP="00DE431B">
      <w:pPr>
        <w:pStyle w:val="a8"/>
        <w:widowControl/>
        <w:numPr>
          <w:ilvl w:val="0"/>
          <w:numId w:val="4"/>
        </w:numPr>
        <w:ind w:left="426" w:hanging="426"/>
      </w:pPr>
      <w:r>
        <w:t>http://www.chl.kiev.ua/ – веб-сайт Національної бібліотеки України для дітей</w:t>
      </w:r>
    </w:p>
    <w:p w:rsidR="00DE431B" w:rsidRDefault="00DE431B" w:rsidP="00DE431B">
      <w:pPr>
        <w:pStyle w:val="a8"/>
        <w:widowControl/>
        <w:numPr>
          <w:ilvl w:val="0"/>
          <w:numId w:val="4"/>
        </w:numPr>
        <w:ind w:left="426" w:hanging="426"/>
      </w:pPr>
      <w:r>
        <w:t>http://www.nbuv.gov.ua/ – веб-сайт Національної бібліотеки України імені В.І. Вернадського (Київ)</w:t>
      </w:r>
    </w:p>
    <w:p w:rsidR="00DE431B" w:rsidRDefault="00DE431B" w:rsidP="00DE431B">
      <w:pPr>
        <w:pStyle w:val="a8"/>
        <w:widowControl/>
        <w:numPr>
          <w:ilvl w:val="0"/>
          <w:numId w:val="4"/>
        </w:numPr>
        <w:ind w:left="426" w:hanging="426"/>
      </w:pPr>
      <w:r>
        <w:t xml:space="preserve">http://www.bukvoid.com.ua/ - веб-сайт „Буквоїд” </w:t>
      </w:r>
    </w:p>
    <w:p w:rsidR="00DE431B" w:rsidRDefault="00DE431B" w:rsidP="00DE431B">
      <w:pPr>
        <w:pStyle w:val="a8"/>
        <w:widowControl/>
        <w:numPr>
          <w:ilvl w:val="0"/>
          <w:numId w:val="4"/>
        </w:numPr>
        <w:ind w:left="426" w:hanging="426"/>
      </w:pPr>
      <w:r>
        <w:t>http://www.nplu.org/ – веб-сайт Національної парламентської бібліотеки України (Київ)</w:t>
      </w:r>
    </w:p>
    <w:p w:rsidR="00DE431B" w:rsidRDefault="00DE431B" w:rsidP="00DE431B">
      <w:pPr>
        <w:pStyle w:val="a8"/>
        <w:widowControl/>
        <w:numPr>
          <w:ilvl w:val="0"/>
          <w:numId w:val="4"/>
        </w:numPr>
        <w:ind w:left="426" w:hanging="426"/>
      </w:pPr>
      <w:r>
        <w:t>http://www.ukrbook.net/  – веб-сайт Книжкової палати України імені Івана Федорова (Київ)</w:t>
      </w:r>
    </w:p>
    <w:p w:rsidR="00DE431B" w:rsidRDefault="00DE431B" w:rsidP="00DE431B">
      <w:pPr>
        <w:pStyle w:val="a8"/>
        <w:widowControl/>
        <w:numPr>
          <w:ilvl w:val="0"/>
          <w:numId w:val="4"/>
        </w:numPr>
        <w:ind w:left="426" w:hanging="426"/>
      </w:pPr>
      <w:r>
        <w:t xml:space="preserve">http://library.zntu.edu.ua/res-libr-el.html – веб-сайт „Бібліотеки в мережі </w:t>
      </w:r>
      <w:proofErr w:type="spellStart"/>
      <w:r>
        <w:t>Internet</w:t>
      </w:r>
      <w:proofErr w:type="spellEnd"/>
      <w:r>
        <w:t>”</w:t>
      </w:r>
    </w:p>
    <w:p w:rsidR="00DE431B" w:rsidRDefault="00DE431B" w:rsidP="00DE431B">
      <w:pPr>
        <w:pStyle w:val="a8"/>
        <w:widowControl/>
        <w:numPr>
          <w:ilvl w:val="0"/>
          <w:numId w:val="4"/>
        </w:numPr>
        <w:ind w:left="426" w:hanging="426"/>
      </w:pPr>
      <w:r>
        <w:t xml:space="preserve">http://lyapota.boom.ru/lib.htm – колекція посилань на кращі електронні бібліотеки </w:t>
      </w:r>
    </w:p>
    <w:p w:rsidR="00DE431B" w:rsidRDefault="00DE431B" w:rsidP="00DE431B">
      <w:pPr>
        <w:pStyle w:val="a8"/>
        <w:widowControl/>
        <w:numPr>
          <w:ilvl w:val="0"/>
          <w:numId w:val="4"/>
        </w:numPr>
        <w:ind w:left="426" w:hanging="426"/>
      </w:pPr>
      <w:r>
        <w:t>http://book.uraic.ru/ssylki/biblioteki –  Інформаційно-довідковий портал „Library.ru”</w:t>
      </w:r>
    </w:p>
    <w:p w:rsidR="00DE431B" w:rsidRDefault="00DE431B" w:rsidP="00DE431B">
      <w:pPr>
        <w:pStyle w:val="a8"/>
        <w:widowControl/>
        <w:numPr>
          <w:ilvl w:val="0"/>
          <w:numId w:val="4"/>
        </w:numPr>
        <w:ind w:left="426" w:hanging="426"/>
      </w:pPr>
      <w:r>
        <w:t>http://www.loc.gov/ – веб-сайт Бібліотеки Конгресу США</w:t>
      </w:r>
    </w:p>
    <w:p w:rsidR="00DE431B" w:rsidRDefault="00DE431B" w:rsidP="00DE431B">
      <w:pPr>
        <w:pStyle w:val="a8"/>
        <w:widowControl/>
        <w:numPr>
          <w:ilvl w:val="0"/>
          <w:numId w:val="4"/>
        </w:numPr>
        <w:ind w:left="426" w:hanging="426"/>
      </w:pPr>
      <w:r>
        <w:t xml:space="preserve">www.bnf.fr/ – </w:t>
      </w:r>
      <w:proofErr w:type="spellStart"/>
      <w:r>
        <w:t>Bibliothèque</w:t>
      </w:r>
      <w:proofErr w:type="spellEnd"/>
      <w:r>
        <w:t xml:space="preserve"> </w:t>
      </w:r>
      <w:proofErr w:type="spellStart"/>
      <w:r>
        <w:t>Nationale</w:t>
      </w:r>
      <w:proofErr w:type="spellEnd"/>
      <w:r>
        <w:t xml:space="preserve"> </w:t>
      </w:r>
      <w:proofErr w:type="spellStart"/>
      <w:r>
        <w:t>или</w:t>
      </w:r>
      <w:proofErr w:type="spellEnd"/>
      <w:r>
        <w:t xml:space="preserve"> BNF) — веб-сайт Національної бібліотеки Франції</w:t>
      </w:r>
    </w:p>
    <w:p w:rsidR="00DE431B" w:rsidRDefault="00DE431B" w:rsidP="00DE431B">
      <w:pPr>
        <w:pStyle w:val="a8"/>
        <w:widowControl/>
        <w:numPr>
          <w:ilvl w:val="0"/>
          <w:numId w:val="4"/>
        </w:numPr>
        <w:ind w:left="426" w:hanging="426"/>
      </w:pPr>
      <w:r>
        <w:t xml:space="preserve">www.bl.uk/ – веб-сайт Британської бібліотеки  </w:t>
      </w:r>
    </w:p>
    <w:p w:rsidR="0035158A" w:rsidRDefault="0035158A" w:rsidP="00DE431B">
      <w:pPr>
        <w:pStyle w:val="a8"/>
        <w:ind w:left="1069" w:firstLine="0"/>
      </w:pPr>
    </w:p>
    <w:p w:rsidR="00725FE9" w:rsidRDefault="00725FE9" w:rsidP="00DE431B">
      <w:pPr>
        <w:ind w:left="709" w:firstLine="0"/>
      </w:pPr>
    </w:p>
    <w:p w:rsidR="00725FE9" w:rsidRDefault="00725FE9" w:rsidP="00DE431B">
      <w:pPr>
        <w:ind w:left="709" w:firstLine="0"/>
      </w:pPr>
    </w:p>
    <w:p w:rsidR="000C1E60" w:rsidRPr="000C1E60" w:rsidRDefault="000C1E60" w:rsidP="000C1E60">
      <w:pPr>
        <w:widowControl/>
        <w:jc w:val="right"/>
        <w:rPr>
          <w:b/>
          <w:sz w:val="36"/>
        </w:rPr>
      </w:pPr>
      <w:r w:rsidRPr="000C1E60">
        <w:rPr>
          <w:b/>
          <w:sz w:val="36"/>
        </w:rPr>
        <w:lastRenderedPageBreak/>
        <w:t xml:space="preserve">Додаток </w:t>
      </w:r>
      <w:r>
        <w:rPr>
          <w:b/>
          <w:sz w:val="36"/>
        </w:rPr>
        <w:t>2</w:t>
      </w:r>
    </w:p>
    <w:p w:rsidR="00725FE9" w:rsidRPr="000C1E60" w:rsidRDefault="00725FE9" w:rsidP="000C1E60">
      <w:pPr>
        <w:widowControl/>
        <w:jc w:val="center"/>
        <w:rPr>
          <w:b/>
          <w:sz w:val="32"/>
        </w:rPr>
      </w:pPr>
      <w:r w:rsidRPr="000C1E60">
        <w:rPr>
          <w:b/>
          <w:sz w:val="32"/>
        </w:rPr>
        <w:t>Спеціалізовані Інтернет-сайти дитячої літератури</w:t>
      </w:r>
    </w:p>
    <w:p w:rsidR="00725FE9" w:rsidRDefault="00725FE9" w:rsidP="00DE431B">
      <w:pPr>
        <w:pStyle w:val="a8"/>
        <w:widowControl/>
        <w:numPr>
          <w:ilvl w:val="0"/>
          <w:numId w:val="5"/>
        </w:numPr>
        <w:ind w:left="426" w:hanging="425"/>
      </w:pPr>
      <w:r>
        <w:t>http://childbooks.blox.ua/html – веб-сайт „Книги для дітей”</w:t>
      </w:r>
    </w:p>
    <w:p w:rsidR="00725FE9" w:rsidRDefault="00725FE9" w:rsidP="00DE431B">
      <w:pPr>
        <w:pStyle w:val="a8"/>
        <w:widowControl/>
        <w:numPr>
          <w:ilvl w:val="0"/>
          <w:numId w:val="5"/>
        </w:numPr>
        <w:ind w:left="426" w:hanging="425"/>
      </w:pPr>
      <w:r>
        <w:t xml:space="preserve">http://abetka.ukrlife.org/ – веб-сайт для дітей „Весела абетка” </w:t>
      </w:r>
    </w:p>
    <w:p w:rsidR="00725FE9" w:rsidRDefault="00725FE9" w:rsidP="00DE431B">
      <w:pPr>
        <w:pStyle w:val="a8"/>
        <w:widowControl/>
        <w:numPr>
          <w:ilvl w:val="0"/>
          <w:numId w:val="5"/>
        </w:numPr>
        <w:ind w:left="426" w:hanging="425"/>
      </w:pPr>
      <w:r>
        <w:t>http://www.abetka-logopedka.org/ – веб-сайт „Світ дитини”</w:t>
      </w:r>
    </w:p>
    <w:p w:rsidR="00725FE9" w:rsidRDefault="00725FE9" w:rsidP="00DE431B">
      <w:pPr>
        <w:pStyle w:val="a8"/>
        <w:widowControl/>
        <w:numPr>
          <w:ilvl w:val="0"/>
          <w:numId w:val="5"/>
        </w:numPr>
        <w:ind w:left="426" w:hanging="425"/>
      </w:pPr>
      <w:r>
        <w:t>http://www.kazka.in.ua/ – веб-сайт „Українська казка”</w:t>
      </w:r>
    </w:p>
    <w:p w:rsidR="00725FE9" w:rsidRDefault="00725FE9" w:rsidP="00DE431B">
      <w:pPr>
        <w:pStyle w:val="a8"/>
        <w:widowControl/>
        <w:numPr>
          <w:ilvl w:val="0"/>
          <w:numId w:val="5"/>
        </w:numPr>
        <w:ind w:left="426" w:hanging="425"/>
      </w:pPr>
      <w:r>
        <w:t>http://www.ae-lib.org.ua/_lit_child.htm – веб-сайт „Дитяча література”</w:t>
      </w:r>
    </w:p>
    <w:p w:rsidR="00725FE9" w:rsidRDefault="00725FE9" w:rsidP="00DE431B">
      <w:pPr>
        <w:pStyle w:val="a8"/>
        <w:widowControl/>
        <w:numPr>
          <w:ilvl w:val="0"/>
          <w:numId w:val="5"/>
        </w:numPr>
        <w:ind w:left="426" w:hanging="425"/>
      </w:pPr>
      <w:r>
        <w:t>http://www.levko.info/ – дитячий сайт „Левко”</w:t>
      </w:r>
    </w:p>
    <w:p w:rsidR="00725FE9" w:rsidRDefault="00725FE9" w:rsidP="00DE431B">
      <w:pPr>
        <w:pStyle w:val="a8"/>
        <w:widowControl/>
        <w:numPr>
          <w:ilvl w:val="0"/>
          <w:numId w:val="5"/>
        </w:numPr>
        <w:ind w:left="426" w:hanging="425"/>
      </w:pPr>
      <w:r>
        <w:t>http://www.mysl.lviv.ua/ – веб-сайт „Країна міркувань”</w:t>
      </w:r>
    </w:p>
    <w:p w:rsidR="00725FE9" w:rsidRDefault="00725FE9" w:rsidP="00DE431B">
      <w:pPr>
        <w:pStyle w:val="a8"/>
        <w:widowControl/>
        <w:numPr>
          <w:ilvl w:val="0"/>
          <w:numId w:val="5"/>
        </w:numPr>
        <w:ind w:left="426" w:hanging="425"/>
      </w:pPr>
      <w:r>
        <w:t>http://slovogray.narod.ru/ – літературний сайт Ігоря Січовика</w:t>
      </w:r>
    </w:p>
    <w:p w:rsidR="00725FE9" w:rsidRDefault="00725FE9" w:rsidP="00DE431B">
      <w:pPr>
        <w:pStyle w:val="a8"/>
        <w:widowControl/>
        <w:numPr>
          <w:ilvl w:val="0"/>
          <w:numId w:val="5"/>
        </w:numPr>
        <w:ind w:left="426" w:hanging="425"/>
      </w:pPr>
      <w:r>
        <w:t>http://dytjachi-virshi.org.ua – авторський сайт „Віршики пана Назара”</w:t>
      </w:r>
    </w:p>
    <w:p w:rsidR="000C1E60" w:rsidRDefault="000C1E60" w:rsidP="000C1E60">
      <w:pPr>
        <w:widowControl/>
        <w:jc w:val="center"/>
        <w:rPr>
          <w:b/>
          <w:sz w:val="32"/>
        </w:rPr>
      </w:pPr>
    </w:p>
    <w:p w:rsidR="000C1E60" w:rsidRDefault="000C1E60" w:rsidP="000C1E60">
      <w:pPr>
        <w:widowControl/>
        <w:jc w:val="center"/>
        <w:rPr>
          <w:b/>
          <w:sz w:val="32"/>
        </w:rPr>
      </w:pPr>
    </w:p>
    <w:p w:rsidR="000C1E60" w:rsidRDefault="000C1E60" w:rsidP="000C1E60">
      <w:pPr>
        <w:widowControl/>
        <w:jc w:val="center"/>
        <w:rPr>
          <w:b/>
          <w:sz w:val="32"/>
        </w:rPr>
      </w:pPr>
    </w:p>
    <w:p w:rsidR="000C1E60" w:rsidRDefault="000C1E60" w:rsidP="000C1E60">
      <w:pPr>
        <w:widowControl/>
        <w:jc w:val="center"/>
        <w:rPr>
          <w:b/>
          <w:sz w:val="32"/>
        </w:rPr>
      </w:pPr>
    </w:p>
    <w:p w:rsidR="000C1E60" w:rsidRDefault="000C1E60" w:rsidP="000C1E60">
      <w:pPr>
        <w:widowControl/>
        <w:jc w:val="center"/>
        <w:rPr>
          <w:b/>
          <w:sz w:val="32"/>
        </w:rPr>
      </w:pPr>
    </w:p>
    <w:p w:rsidR="000C1E60" w:rsidRDefault="000C1E60" w:rsidP="000C1E60">
      <w:pPr>
        <w:widowControl/>
        <w:jc w:val="center"/>
        <w:rPr>
          <w:b/>
          <w:sz w:val="32"/>
        </w:rPr>
      </w:pPr>
    </w:p>
    <w:p w:rsidR="000C1E60" w:rsidRDefault="000C1E60" w:rsidP="000C1E60">
      <w:pPr>
        <w:widowControl/>
        <w:jc w:val="center"/>
        <w:rPr>
          <w:b/>
          <w:sz w:val="32"/>
        </w:rPr>
      </w:pPr>
    </w:p>
    <w:p w:rsidR="00DE431B" w:rsidRDefault="00DE431B" w:rsidP="000C1E60">
      <w:pPr>
        <w:widowControl/>
        <w:jc w:val="center"/>
        <w:rPr>
          <w:b/>
          <w:sz w:val="32"/>
        </w:rPr>
      </w:pPr>
    </w:p>
    <w:p w:rsidR="000C1E60" w:rsidRDefault="000C1E60" w:rsidP="000C1E60">
      <w:pPr>
        <w:widowControl/>
        <w:jc w:val="center"/>
        <w:rPr>
          <w:b/>
          <w:sz w:val="32"/>
        </w:rPr>
      </w:pPr>
    </w:p>
    <w:p w:rsidR="000C1E60" w:rsidRDefault="000C1E60" w:rsidP="000C1E60">
      <w:pPr>
        <w:widowControl/>
        <w:jc w:val="center"/>
        <w:rPr>
          <w:b/>
          <w:sz w:val="32"/>
        </w:rPr>
      </w:pPr>
    </w:p>
    <w:p w:rsidR="000C1E60" w:rsidRPr="000C1E60" w:rsidRDefault="000C1E60" w:rsidP="000C1E60">
      <w:pPr>
        <w:widowControl/>
        <w:jc w:val="right"/>
        <w:rPr>
          <w:b/>
          <w:sz w:val="36"/>
        </w:rPr>
      </w:pPr>
      <w:r w:rsidRPr="000C1E60">
        <w:rPr>
          <w:b/>
          <w:sz w:val="36"/>
        </w:rPr>
        <w:lastRenderedPageBreak/>
        <w:t xml:space="preserve">Додаток </w:t>
      </w:r>
      <w:r>
        <w:rPr>
          <w:b/>
          <w:sz w:val="36"/>
        </w:rPr>
        <w:t>3</w:t>
      </w:r>
    </w:p>
    <w:p w:rsidR="00725FE9" w:rsidRPr="000C1E60" w:rsidRDefault="00725FE9" w:rsidP="000C1E60">
      <w:pPr>
        <w:widowControl/>
        <w:jc w:val="center"/>
        <w:rPr>
          <w:b/>
          <w:sz w:val="32"/>
        </w:rPr>
      </w:pPr>
      <w:proofErr w:type="spellStart"/>
      <w:r w:rsidRPr="000C1E60">
        <w:rPr>
          <w:b/>
          <w:sz w:val="32"/>
        </w:rPr>
        <w:t>Освітньо</w:t>
      </w:r>
      <w:proofErr w:type="spellEnd"/>
      <w:r w:rsidRPr="000C1E60">
        <w:rPr>
          <w:b/>
          <w:sz w:val="32"/>
        </w:rPr>
        <w:t>-інформаційні ресурси</w:t>
      </w:r>
    </w:p>
    <w:p w:rsidR="00725FE9" w:rsidRDefault="00725FE9" w:rsidP="00DE431B">
      <w:pPr>
        <w:pStyle w:val="a8"/>
        <w:widowControl/>
        <w:numPr>
          <w:ilvl w:val="0"/>
          <w:numId w:val="6"/>
        </w:numPr>
        <w:ind w:left="426" w:hanging="426"/>
      </w:pPr>
      <w:r>
        <w:t>http://teacher.at.ua/ –  веб-сайт „Вчитель вчителю, учням та батькам”</w:t>
      </w:r>
    </w:p>
    <w:p w:rsidR="00725FE9" w:rsidRDefault="00725FE9" w:rsidP="00DE431B">
      <w:pPr>
        <w:pStyle w:val="a8"/>
        <w:widowControl/>
        <w:numPr>
          <w:ilvl w:val="0"/>
          <w:numId w:val="6"/>
        </w:numPr>
        <w:ind w:left="426" w:hanging="426"/>
      </w:pPr>
      <w:r>
        <w:t>www.balachka.com – веб-сайт „Пиши українською”</w:t>
      </w:r>
    </w:p>
    <w:p w:rsidR="00725FE9" w:rsidRDefault="00725FE9" w:rsidP="00DE431B">
      <w:pPr>
        <w:pStyle w:val="a8"/>
        <w:widowControl/>
        <w:numPr>
          <w:ilvl w:val="0"/>
          <w:numId w:val="6"/>
        </w:numPr>
        <w:ind w:left="426" w:hanging="426"/>
      </w:pPr>
      <w:r>
        <w:t>osvita.ua/</w:t>
      </w:r>
      <w:proofErr w:type="spellStart"/>
      <w:r>
        <w:t>school</w:t>
      </w:r>
      <w:proofErr w:type="spellEnd"/>
      <w:r>
        <w:t>/</w:t>
      </w:r>
      <w:proofErr w:type="spellStart"/>
      <w:r>
        <w:t>lessons_summary</w:t>
      </w:r>
      <w:proofErr w:type="spellEnd"/>
      <w:r>
        <w:t>/</w:t>
      </w:r>
      <w:proofErr w:type="spellStart"/>
      <w:r>
        <w:t>math</w:t>
      </w:r>
      <w:proofErr w:type="spellEnd"/>
      <w:r>
        <w:t>/ - Форум уроків - Освіта.ua</w:t>
      </w:r>
    </w:p>
    <w:p w:rsidR="00725FE9" w:rsidRDefault="00725FE9" w:rsidP="00DE431B">
      <w:pPr>
        <w:pStyle w:val="a8"/>
        <w:widowControl/>
        <w:numPr>
          <w:ilvl w:val="0"/>
          <w:numId w:val="6"/>
        </w:numPr>
        <w:ind w:left="426" w:hanging="426"/>
      </w:pPr>
      <w:r>
        <w:t>http://bibliyna-istoriya.org.ua/ –  веб-сайт „Біблійна історія”</w:t>
      </w:r>
    </w:p>
    <w:p w:rsidR="00725FE9" w:rsidRDefault="00725FE9" w:rsidP="00DE431B">
      <w:pPr>
        <w:pStyle w:val="a8"/>
        <w:widowControl/>
        <w:numPr>
          <w:ilvl w:val="0"/>
          <w:numId w:val="6"/>
        </w:numPr>
        <w:ind w:left="426" w:hanging="426"/>
      </w:pPr>
      <w:r>
        <w:t>http://cikave.org.ua/pro-sajt/ –  веб-сайт „Цікаво про цікаве”</w:t>
      </w:r>
    </w:p>
    <w:p w:rsidR="00725FE9" w:rsidRDefault="00725FE9" w:rsidP="00DE431B">
      <w:pPr>
        <w:pStyle w:val="a8"/>
        <w:widowControl/>
        <w:numPr>
          <w:ilvl w:val="0"/>
          <w:numId w:val="6"/>
        </w:numPr>
        <w:ind w:left="426" w:hanging="426"/>
      </w:pPr>
      <w:r>
        <w:t>http://www.ukr-tur.narod.ru/ – веб-сайт „Світ географії та туризму”</w:t>
      </w:r>
    </w:p>
    <w:p w:rsidR="00725FE9" w:rsidRDefault="00725FE9" w:rsidP="00DE431B">
      <w:pPr>
        <w:pStyle w:val="a8"/>
        <w:widowControl/>
        <w:numPr>
          <w:ilvl w:val="0"/>
          <w:numId w:val="6"/>
        </w:numPr>
        <w:ind w:left="426" w:hanging="426"/>
      </w:pPr>
      <w:r>
        <w:t xml:space="preserve">www.akBooks.com.ua – веб-сайт „Академічна </w:t>
      </w:r>
      <w:proofErr w:type="spellStart"/>
      <w:r>
        <w:t>книгарня@онлайн</w:t>
      </w:r>
      <w:proofErr w:type="spellEnd"/>
      <w:r>
        <w:t>”</w:t>
      </w:r>
    </w:p>
    <w:p w:rsidR="00725FE9" w:rsidRDefault="00725FE9" w:rsidP="00DE431B">
      <w:pPr>
        <w:pStyle w:val="a8"/>
        <w:widowControl/>
        <w:numPr>
          <w:ilvl w:val="0"/>
          <w:numId w:val="6"/>
        </w:numPr>
        <w:ind w:left="426" w:hanging="426"/>
      </w:pPr>
      <w:r>
        <w:t>Lcorp.ulif.org.ua – український лінгвістичний портал «Словники України»</w:t>
      </w:r>
    </w:p>
    <w:p w:rsidR="000C1E60" w:rsidRDefault="00725FE9" w:rsidP="00DE431B">
      <w:pPr>
        <w:pStyle w:val="a8"/>
        <w:widowControl/>
        <w:numPr>
          <w:ilvl w:val="0"/>
          <w:numId w:val="6"/>
        </w:numPr>
        <w:ind w:left="426" w:hanging="426"/>
      </w:pPr>
      <w:r>
        <w:t>http://www.idea-ukraine.org/ – проект „Відкритий світ інформаційних технологій”</w:t>
      </w:r>
    </w:p>
    <w:p w:rsidR="007510E8" w:rsidRDefault="007510E8" w:rsidP="00DE431B">
      <w:pPr>
        <w:pStyle w:val="a8"/>
        <w:widowControl/>
        <w:numPr>
          <w:ilvl w:val="0"/>
          <w:numId w:val="6"/>
        </w:numPr>
        <w:ind w:left="426" w:hanging="426"/>
      </w:pPr>
      <w:r w:rsidRPr="000C1E60">
        <w:t>https://www.youtube.com/watch?v=qtbhebxQZRY</w:t>
      </w:r>
      <w:r>
        <w:t xml:space="preserve"> – портал для вивчення абетки на </w:t>
      </w:r>
      <w:proofErr w:type="spellStart"/>
      <w:r>
        <w:t>Ютубі</w:t>
      </w:r>
      <w:proofErr w:type="spellEnd"/>
      <w:r>
        <w:t>.</w:t>
      </w:r>
    </w:p>
    <w:p w:rsidR="000C1E60" w:rsidRDefault="000C1E60" w:rsidP="000C1E60">
      <w:pPr>
        <w:widowControl/>
        <w:jc w:val="center"/>
        <w:rPr>
          <w:b/>
          <w:sz w:val="32"/>
        </w:rPr>
      </w:pPr>
    </w:p>
    <w:p w:rsidR="000C1E60" w:rsidRDefault="000C1E60" w:rsidP="000C1E60">
      <w:pPr>
        <w:widowControl/>
        <w:jc w:val="center"/>
        <w:rPr>
          <w:b/>
          <w:sz w:val="32"/>
        </w:rPr>
      </w:pPr>
    </w:p>
    <w:p w:rsidR="000C1E60" w:rsidRDefault="000C1E60" w:rsidP="000C1E60">
      <w:pPr>
        <w:widowControl/>
        <w:jc w:val="center"/>
        <w:rPr>
          <w:b/>
          <w:sz w:val="32"/>
        </w:rPr>
      </w:pPr>
    </w:p>
    <w:p w:rsidR="000C1E60" w:rsidRDefault="000C1E60" w:rsidP="000C1E60">
      <w:pPr>
        <w:widowControl/>
        <w:jc w:val="center"/>
        <w:rPr>
          <w:b/>
          <w:sz w:val="32"/>
        </w:rPr>
      </w:pPr>
    </w:p>
    <w:p w:rsidR="000C1E60" w:rsidRDefault="000C1E60" w:rsidP="000C1E60">
      <w:pPr>
        <w:widowControl/>
        <w:jc w:val="center"/>
        <w:rPr>
          <w:b/>
          <w:sz w:val="32"/>
        </w:rPr>
      </w:pPr>
    </w:p>
    <w:p w:rsidR="000C1E60" w:rsidRDefault="000C1E60" w:rsidP="000C1E60">
      <w:pPr>
        <w:widowControl/>
        <w:jc w:val="center"/>
        <w:rPr>
          <w:b/>
          <w:sz w:val="32"/>
        </w:rPr>
      </w:pPr>
    </w:p>
    <w:p w:rsidR="007510E8" w:rsidRDefault="007510E8" w:rsidP="001D26A8"/>
    <w:sectPr w:rsidR="007510E8" w:rsidSect="005F337A">
      <w:headerReference w:type="default" r:id="rId18"/>
      <w:pgSz w:w="11906" w:h="16838"/>
      <w:pgMar w:top="1418" w:right="851" w:bottom="851" w:left="1418" w:header="397"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98C" w:rsidRDefault="0026098C" w:rsidP="000329C9">
      <w:pPr>
        <w:spacing w:after="0" w:line="240" w:lineRule="auto"/>
      </w:pPr>
      <w:r>
        <w:separator/>
      </w:r>
    </w:p>
  </w:endnote>
  <w:endnote w:type="continuationSeparator" w:id="0">
    <w:p w:rsidR="0026098C" w:rsidRDefault="0026098C" w:rsidP="0003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40223"/>
      <w:docPartObj>
        <w:docPartGallery w:val="Page Numbers (Bottom of Page)"/>
        <w:docPartUnique/>
      </w:docPartObj>
    </w:sdtPr>
    <w:sdtEndPr/>
    <w:sdtContent>
      <w:p w:rsidR="001D0B21" w:rsidRDefault="00D31BCA" w:rsidP="00F417BD">
        <w:pPr>
          <w:pStyle w:val="a5"/>
          <w:tabs>
            <w:tab w:val="clear" w:pos="9355"/>
            <w:tab w:val="left" w:pos="8364"/>
            <w:tab w:val="right" w:pos="9354"/>
          </w:tabs>
          <w:jc w:val="left"/>
        </w:pPr>
        <w:r>
          <w:tab/>
        </w:r>
        <w:r>
          <w:tab/>
        </w:r>
      </w:p>
    </w:sdtContent>
  </w:sdt>
  <w:p w:rsidR="001D0B21" w:rsidRDefault="0026098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91083"/>
      <w:docPartObj>
        <w:docPartGallery w:val="Page Numbers (Bottom of Page)"/>
        <w:docPartUnique/>
      </w:docPartObj>
    </w:sdtPr>
    <w:sdtEndPr/>
    <w:sdtContent>
      <w:p w:rsidR="00E332A0" w:rsidRDefault="00E332A0">
        <w:pPr>
          <w:pStyle w:val="a5"/>
          <w:jc w:val="right"/>
        </w:pPr>
      </w:p>
      <w:p w:rsidR="00E332A0" w:rsidRDefault="0026098C">
        <w:pPr>
          <w:pStyle w:val="a5"/>
          <w:jc w:val="right"/>
        </w:pPr>
      </w:p>
    </w:sdtContent>
  </w:sdt>
  <w:p w:rsidR="00E332A0" w:rsidRDefault="00E332A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91088"/>
      <w:docPartObj>
        <w:docPartGallery w:val="Page Numbers (Bottom of Page)"/>
        <w:docPartUnique/>
      </w:docPartObj>
    </w:sdtPr>
    <w:sdtEndPr/>
    <w:sdtContent>
      <w:p w:rsidR="00E332A0" w:rsidRDefault="009866EB">
        <w:pPr>
          <w:pStyle w:val="a5"/>
          <w:jc w:val="right"/>
        </w:pPr>
        <w:r>
          <w:fldChar w:fldCharType="begin"/>
        </w:r>
        <w:r>
          <w:instrText xml:space="preserve"> PAGE   \* MERGEFORMAT </w:instrText>
        </w:r>
        <w:r>
          <w:fldChar w:fldCharType="separate"/>
        </w:r>
        <w:r w:rsidR="00483926">
          <w:rPr>
            <w:noProof/>
          </w:rPr>
          <w:t>4</w:t>
        </w:r>
        <w:r>
          <w:rPr>
            <w:noProof/>
          </w:rPr>
          <w:fldChar w:fldCharType="end"/>
        </w:r>
      </w:p>
    </w:sdtContent>
  </w:sdt>
  <w:p w:rsidR="00E332A0" w:rsidRDefault="00E332A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47" w:rsidRDefault="009866EB">
    <w:pPr>
      <w:pStyle w:val="a5"/>
      <w:jc w:val="right"/>
    </w:pPr>
    <w:r>
      <w:fldChar w:fldCharType="begin"/>
    </w:r>
    <w:r>
      <w:instrText xml:space="preserve"> PAGE   \* MERGEFORMAT </w:instrText>
    </w:r>
    <w:r>
      <w:fldChar w:fldCharType="separate"/>
    </w:r>
    <w:r w:rsidR="00483926">
      <w:rPr>
        <w:noProof/>
      </w:rPr>
      <w:t>30</w:t>
    </w:r>
    <w:r>
      <w:rPr>
        <w:noProof/>
      </w:rPr>
      <w:fldChar w:fldCharType="end"/>
    </w:r>
  </w:p>
  <w:p w:rsidR="00960C47" w:rsidRDefault="00960C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98C" w:rsidRDefault="0026098C" w:rsidP="000329C9">
      <w:pPr>
        <w:spacing w:after="0" w:line="240" w:lineRule="auto"/>
      </w:pPr>
      <w:r>
        <w:separator/>
      </w:r>
    </w:p>
  </w:footnote>
  <w:footnote w:type="continuationSeparator" w:id="0">
    <w:p w:rsidR="0026098C" w:rsidRDefault="0026098C" w:rsidP="000329C9">
      <w:pPr>
        <w:spacing w:after="0" w:line="240" w:lineRule="auto"/>
      </w:pPr>
      <w:r>
        <w:continuationSeparator/>
      </w:r>
    </w:p>
  </w:footnote>
  <w:footnote w:id="1">
    <w:p w:rsidR="00A31F92" w:rsidRDefault="00A31F92">
      <w:pPr>
        <w:pStyle w:val="aa"/>
      </w:pPr>
      <w:r>
        <w:rPr>
          <w:rStyle w:val="ac"/>
        </w:rPr>
        <w:footnoteRef/>
      </w:r>
      <w:r>
        <w:t xml:space="preserve"> </w:t>
      </w:r>
      <w:r w:rsidR="00397107">
        <w:t>ДСТУ 7157:2010</w:t>
      </w:r>
      <w:r w:rsidR="00C73792">
        <w:t xml:space="preserve"> В</w:t>
      </w:r>
      <w:r w:rsidR="00397107">
        <w:t>идання електронні</w:t>
      </w:r>
      <w:r w:rsidR="00C73792">
        <w:t>.</w:t>
      </w:r>
      <w:r w:rsidR="00397107">
        <w:t xml:space="preserve"> Основні види та вихідні відомості </w:t>
      </w:r>
    </w:p>
  </w:footnote>
  <w:footnote w:id="2">
    <w:p w:rsidR="00C73792" w:rsidRDefault="00C73792">
      <w:pPr>
        <w:pStyle w:val="aa"/>
      </w:pPr>
      <w:r>
        <w:rPr>
          <w:rStyle w:val="ac"/>
        </w:rPr>
        <w:footnoteRef/>
      </w:r>
      <w:r>
        <w:t xml:space="preserve"> Про порядок доставляння обов’язкових примірників документів [</w:t>
      </w:r>
      <w:proofErr w:type="spellStart"/>
      <w:r>
        <w:t>Елект</w:t>
      </w:r>
      <w:proofErr w:type="spellEnd"/>
      <w:r>
        <w:t xml:space="preserve">! </w:t>
      </w:r>
      <w:proofErr w:type="spellStart"/>
      <w:r>
        <w:t>ронний</w:t>
      </w:r>
      <w:proofErr w:type="spellEnd"/>
      <w:r>
        <w:t xml:space="preserve"> ресурс] : постанова Кабінету Міністрів України від 10.05.2002 № 608. — Електрон. </w:t>
      </w:r>
      <w:proofErr w:type="spellStart"/>
      <w:r>
        <w:t>дан</w:t>
      </w:r>
      <w:proofErr w:type="spellEnd"/>
      <w:r>
        <w:t>. — Режим доступу : http://zakon.rada.gov.ua /</w:t>
      </w:r>
      <w:proofErr w:type="spellStart"/>
      <w:r>
        <w:t>cgi!bin</w:t>
      </w:r>
      <w:proofErr w:type="spellEnd"/>
      <w:r>
        <w:t>/</w:t>
      </w:r>
      <w:proofErr w:type="spellStart"/>
      <w:r>
        <w:t>laws</w:t>
      </w:r>
      <w:proofErr w:type="spellEnd"/>
      <w:r>
        <w:t>/</w:t>
      </w:r>
      <w:proofErr w:type="spellStart"/>
      <w:r>
        <w:t>main.cgi?nreg</w:t>
      </w:r>
      <w:proofErr w:type="spellEnd"/>
      <w:r>
        <w:t xml:space="preserve">=608!2002!%EF. — </w:t>
      </w:r>
      <w:proofErr w:type="spellStart"/>
      <w:r>
        <w:t>Загол</w:t>
      </w:r>
      <w:proofErr w:type="spellEnd"/>
      <w:r>
        <w:t>. з екрана</w:t>
      </w:r>
    </w:p>
  </w:footnote>
  <w:footnote w:id="3">
    <w:p w:rsidR="003E3765" w:rsidRDefault="003E3765">
      <w:pPr>
        <w:pStyle w:val="aa"/>
      </w:pPr>
      <w:r>
        <w:rPr>
          <w:rStyle w:val="ac"/>
        </w:rPr>
        <w:footnoteRef/>
      </w:r>
      <w:r>
        <w:t xml:space="preserve"> Створення перших у світі планетників для дітей [Електронний ресурс] Режим доступу: http://tsn.ua/nauka_it/stvoreno-pershiy-u-sviti-planshetnik-dlya-ditey.html</w:t>
      </w:r>
    </w:p>
  </w:footnote>
  <w:footnote w:id="4">
    <w:p w:rsidR="00A31F92" w:rsidRDefault="00A31F92">
      <w:pPr>
        <w:pStyle w:val="aa"/>
      </w:pPr>
      <w:r>
        <w:rPr>
          <w:rStyle w:val="ac"/>
        </w:rPr>
        <w:footnoteRef/>
      </w:r>
      <w:r>
        <w:t xml:space="preserve"> </w:t>
      </w:r>
      <w:proofErr w:type="spellStart"/>
      <w:r>
        <w:t>Глоубері</w:t>
      </w:r>
      <w:proofErr w:type="spellEnd"/>
      <w:r>
        <w:t xml:space="preserve"> Б. [Електронний ресурс] / Б. </w:t>
      </w:r>
      <w:proofErr w:type="spellStart"/>
      <w:r>
        <w:t>Глоубері</w:t>
      </w:r>
      <w:proofErr w:type="spellEnd"/>
      <w:r>
        <w:t>. – Режим доступу: http//www.glowberrybooks.com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21" w:rsidRPr="00F2256B" w:rsidRDefault="00D31BCA" w:rsidP="00D979A5">
    <w:pPr>
      <w:pStyle w:val="a3"/>
      <w:tabs>
        <w:tab w:val="clear" w:pos="4677"/>
        <w:tab w:val="clear" w:pos="9355"/>
        <w:tab w:val="left" w:pos="5891"/>
      </w:tabs>
      <w:ind w:firstLine="0"/>
      <w:rPr>
        <w:b/>
        <w:bCs/>
        <w:i/>
        <w:iCs/>
        <w:u w:color="0028F9"/>
      </w:rPr>
    </w:pPr>
    <w:r w:rsidRPr="003F5ADF">
      <w:rPr>
        <w:b/>
        <w:bCs/>
        <w:i/>
        <w:iCs/>
        <w:u w:color="0028F9"/>
      </w:rPr>
      <w:t>Розділ І.</w:t>
    </w:r>
    <w:r w:rsidRPr="003F5ADF">
      <w:rPr>
        <w:u w:color="0028F9"/>
      </w:rPr>
      <w:t xml:space="preserve"> Тема потенційного видання</w:t>
    </w:r>
    <w:r>
      <w:rPr>
        <w:u w:color="0028F9"/>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C9" w:rsidRPr="00F2256B" w:rsidRDefault="000329C9" w:rsidP="00D979A5">
    <w:pPr>
      <w:pStyle w:val="a3"/>
      <w:tabs>
        <w:tab w:val="clear" w:pos="4677"/>
        <w:tab w:val="clear" w:pos="9355"/>
        <w:tab w:val="left" w:pos="5891"/>
      </w:tabs>
      <w:ind w:firstLine="0"/>
      <w:rPr>
        <w:b/>
        <w:bCs/>
        <w:i/>
        <w:iCs/>
        <w:u w:color="0028F9"/>
      </w:rPr>
    </w:pPr>
    <w:r>
      <w:rPr>
        <w:u w:color="0028F9"/>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47" w:rsidRPr="00F2256B" w:rsidRDefault="00960C47" w:rsidP="00D979A5">
    <w:pPr>
      <w:pStyle w:val="a3"/>
      <w:tabs>
        <w:tab w:val="clear" w:pos="4677"/>
        <w:tab w:val="clear" w:pos="9355"/>
        <w:tab w:val="left" w:pos="5891"/>
      </w:tabs>
      <w:ind w:firstLine="0"/>
      <w:rPr>
        <w:b/>
        <w:bCs/>
        <w:i/>
        <w:iCs/>
        <w:u w:color="0028F9"/>
      </w:rPr>
    </w:pPr>
    <w:r>
      <w:rPr>
        <w:u w:color="0028F9"/>
      </w:rPr>
      <w:t>Розділ 1. Електронні видання</w:t>
    </w:r>
    <w:r>
      <w:rPr>
        <w:u w:color="0028F9"/>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741" w:rsidRPr="00F2256B" w:rsidRDefault="00D84741" w:rsidP="00D979A5">
    <w:pPr>
      <w:pStyle w:val="a3"/>
      <w:tabs>
        <w:tab w:val="clear" w:pos="4677"/>
        <w:tab w:val="clear" w:pos="9355"/>
        <w:tab w:val="left" w:pos="5891"/>
      </w:tabs>
      <w:ind w:firstLine="0"/>
      <w:rPr>
        <w:b/>
        <w:bCs/>
        <w:i/>
        <w:iCs/>
        <w:u w:color="0028F9"/>
      </w:rPr>
    </w:pPr>
    <w:r w:rsidRPr="00AC105D">
      <w:t xml:space="preserve">РОЗДІЛ 2. </w:t>
    </w:r>
    <w:r>
      <w:t>Інтернет ресурси для дітей</w:t>
    </w:r>
    <w:r>
      <w:rPr>
        <w:u w:color="0028F9"/>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765" w:rsidRPr="00F2256B" w:rsidRDefault="003E3765" w:rsidP="00D979A5">
    <w:pPr>
      <w:pStyle w:val="a3"/>
      <w:tabs>
        <w:tab w:val="clear" w:pos="4677"/>
        <w:tab w:val="clear" w:pos="9355"/>
        <w:tab w:val="left" w:pos="5891"/>
      </w:tabs>
      <w:ind w:firstLine="0"/>
      <w:rPr>
        <w:b/>
        <w:bCs/>
        <w:i/>
        <w:iCs/>
        <w:u w:color="0028F9"/>
      </w:rPr>
    </w:pPr>
    <w:r>
      <w:rPr>
        <w:u w:color="0028F9"/>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60" w:rsidRPr="00F2256B" w:rsidRDefault="00F94260" w:rsidP="00D979A5">
    <w:pPr>
      <w:pStyle w:val="a3"/>
      <w:tabs>
        <w:tab w:val="clear" w:pos="4677"/>
        <w:tab w:val="clear" w:pos="9355"/>
        <w:tab w:val="left" w:pos="5891"/>
      </w:tabs>
      <w:ind w:firstLine="0"/>
      <w:rPr>
        <w:b/>
        <w:bCs/>
        <w:i/>
        <w:iCs/>
        <w:u w:color="0028F9"/>
      </w:rPr>
    </w:pPr>
    <w:r>
      <w:rPr>
        <w:u w:color="0028F9"/>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467"/>
    <w:multiLevelType w:val="hybridMultilevel"/>
    <w:tmpl w:val="88B4E15A"/>
    <w:lvl w:ilvl="0" w:tplc="3B62709A">
      <w:start w:val="1"/>
      <w:numFmt w:val="bullet"/>
      <w:lvlText w:val=""/>
      <w:lvlJc w:val="righ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CFC439A"/>
    <w:multiLevelType w:val="hybridMultilevel"/>
    <w:tmpl w:val="08C84F20"/>
    <w:lvl w:ilvl="0" w:tplc="9F88B9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B1522D0"/>
    <w:multiLevelType w:val="hybridMultilevel"/>
    <w:tmpl w:val="5D9A6EDC"/>
    <w:lvl w:ilvl="0" w:tplc="B89607E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27B8057E"/>
    <w:multiLevelType w:val="hybridMultilevel"/>
    <w:tmpl w:val="A3825B34"/>
    <w:lvl w:ilvl="0" w:tplc="3B62709A">
      <w:start w:val="1"/>
      <w:numFmt w:val="bullet"/>
      <w:lvlText w:val=""/>
      <w:lvlJc w:val="righ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E6268D1"/>
    <w:multiLevelType w:val="hybridMultilevel"/>
    <w:tmpl w:val="B95A3044"/>
    <w:lvl w:ilvl="0" w:tplc="3B62709A">
      <w:start w:val="1"/>
      <w:numFmt w:val="bullet"/>
      <w:lvlText w:val=""/>
      <w:lvlJc w:val="righ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4F857222"/>
    <w:multiLevelType w:val="multilevel"/>
    <w:tmpl w:val="95D0B1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578FD"/>
    <w:rsid w:val="000329C9"/>
    <w:rsid w:val="000578FD"/>
    <w:rsid w:val="00091588"/>
    <w:rsid w:val="000C1E60"/>
    <w:rsid w:val="000C4CDA"/>
    <w:rsid w:val="00170759"/>
    <w:rsid w:val="001D26A8"/>
    <w:rsid w:val="0026098C"/>
    <w:rsid w:val="00261B9F"/>
    <w:rsid w:val="003331AB"/>
    <w:rsid w:val="0035158A"/>
    <w:rsid w:val="00397107"/>
    <w:rsid w:val="003E3765"/>
    <w:rsid w:val="003F2DA2"/>
    <w:rsid w:val="003F7D49"/>
    <w:rsid w:val="00422213"/>
    <w:rsid w:val="00483926"/>
    <w:rsid w:val="004F62D8"/>
    <w:rsid w:val="00546E10"/>
    <w:rsid w:val="0055527D"/>
    <w:rsid w:val="005600D6"/>
    <w:rsid w:val="005F337A"/>
    <w:rsid w:val="006D592E"/>
    <w:rsid w:val="00701444"/>
    <w:rsid w:val="00725FE9"/>
    <w:rsid w:val="007510E8"/>
    <w:rsid w:val="0075793B"/>
    <w:rsid w:val="00772B09"/>
    <w:rsid w:val="00784CF2"/>
    <w:rsid w:val="00826CA6"/>
    <w:rsid w:val="00866C50"/>
    <w:rsid w:val="00906CFD"/>
    <w:rsid w:val="00907E0D"/>
    <w:rsid w:val="0093018E"/>
    <w:rsid w:val="009369E0"/>
    <w:rsid w:val="009508FE"/>
    <w:rsid w:val="00960C47"/>
    <w:rsid w:val="009635A0"/>
    <w:rsid w:val="009866EB"/>
    <w:rsid w:val="009A4133"/>
    <w:rsid w:val="00A02BB4"/>
    <w:rsid w:val="00A31F92"/>
    <w:rsid w:val="00A40E42"/>
    <w:rsid w:val="00A50998"/>
    <w:rsid w:val="00A81BC9"/>
    <w:rsid w:val="00AB7394"/>
    <w:rsid w:val="00AC105D"/>
    <w:rsid w:val="00B07FDC"/>
    <w:rsid w:val="00BF26A6"/>
    <w:rsid w:val="00C25F58"/>
    <w:rsid w:val="00C33760"/>
    <w:rsid w:val="00C73792"/>
    <w:rsid w:val="00C749B7"/>
    <w:rsid w:val="00C7787C"/>
    <w:rsid w:val="00CE2CB1"/>
    <w:rsid w:val="00D3062F"/>
    <w:rsid w:val="00D31BCA"/>
    <w:rsid w:val="00D375ED"/>
    <w:rsid w:val="00D84741"/>
    <w:rsid w:val="00DA33DF"/>
    <w:rsid w:val="00DB01F5"/>
    <w:rsid w:val="00DE431B"/>
    <w:rsid w:val="00E05FCF"/>
    <w:rsid w:val="00E332A0"/>
    <w:rsid w:val="00E841A6"/>
    <w:rsid w:val="00F87E01"/>
    <w:rsid w:val="00F94260"/>
    <w:rsid w:val="00FC76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F92"/>
    <w:pPr>
      <w:widowControl w:val="0"/>
      <w:jc w:val="both"/>
    </w:pPr>
    <w:rPr>
      <w:rFonts w:ascii="Times New Roman" w:hAnsi="Times New Roman"/>
      <w:sz w:val="28"/>
    </w:rPr>
  </w:style>
  <w:style w:type="paragraph" w:styleId="3">
    <w:name w:val="heading 3"/>
    <w:basedOn w:val="a"/>
    <w:link w:val="30"/>
    <w:uiPriority w:val="9"/>
    <w:qFormat/>
    <w:rsid w:val="00907E0D"/>
    <w:pPr>
      <w:spacing w:before="100" w:beforeAutospacing="1" w:after="100" w:afterAutospacing="1" w:line="240" w:lineRule="auto"/>
      <w:ind w:firstLine="0"/>
      <w:jc w:val="left"/>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29C9"/>
    <w:pPr>
      <w:tabs>
        <w:tab w:val="center" w:pos="4677"/>
        <w:tab w:val="right" w:pos="9355"/>
      </w:tabs>
      <w:spacing w:before="120" w:after="0" w:line="240" w:lineRule="auto"/>
    </w:pPr>
    <w:rPr>
      <w:lang w:eastAsia="ru-RU"/>
    </w:rPr>
  </w:style>
  <w:style w:type="character" w:customStyle="1" w:styleId="a4">
    <w:name w:val="Верхний колонтитул Знак"/>
    <w:basedOn w:val="a0"/>
    <w:link w:val="a3"/>
    <w:uiPriority w:val="99"/>
    <w:rsid w:val="000329C9"/>
    <w:rPr>
      <w:rFonts w:ascii="Times New Roman" w:hAnsi="Times New Roman"/>
      <w:sz w:val="28"/>
      <w:lang w:eastAsia="ru-RU"/>
    </w:rPr>
  </w:style>
  <w:style w:type="paragraph" w:styleId="a5">
    <w:name w:val="footer"/>
    <w:basedOn w:val="a"/>
    <w:link w:val="a6"/>
    <w:uiPriority w:val="99"/>
    <w:unhideWhenUsed/>
    <w:rsid w:val="000329C9"/>
    <w:pPr>
      <w:tabs>
        <w:tab w:val="center" w:pos="4677"/>
        <w:tab w:val="right" w:pos="9355"/>
      </w:tabs>
      <w:spacing w:before="120" w:after="0" w:line="240" w:lineRule="auto"/>
    </w:pPr>
    <w:rPr>
      <w:lang w:eastAsia="ru-RU"/>
    </w:rPr>
  </w:style>
  <w:style w:type="character" w:customStyle="1" w:styleId="a6">
    <w:name w:val="Нижний колонтитул Знак"/>
    <w:basedOn w:val="a0"/>
    <w:link w:val="a5"/>
    <w:uiPriority w:val="99"/>
    <w:rsid w:val="000329C9"/>
    <w:rPr>
      <w:rFonts w:ascii="Times New Roman" w:hAnsi="Times New Roman"/>
      <w:sz w:val="28"/>
      <w:lang w:eastAsia="ru-RU"/>
    </w:rPr>
  </w:style>
  <w:style w:type="paragraph" w:styleId="a7">
    <w:name w:val="No Spacing"/>
    <w:uiPriority w:val="1"/>
    <w:qFormat/>
    <w:rsid w:val="000329C9"/>
    <w:pPr>
      <w:spacing w:after="0"/>
      <w:jc w:val="both"/>
    </w:pPr>
    <w:rPr>
      <w:rFonts w:ascii="Times New Roman" w:hAnsi="Times New Roman"/>
      <w:sz w:val="28"/>
      <w:lang w:eastAsia="ru-RU"/>
    </w:rPr>
  </w:style>
  <w:style w:type="paragraph" w:styleId="a8">
    <w:name w:val="List Paragraph"/>
    <w:basedOn w:val="a"/>
    <w:uiPriority w:val="34"/>
    <w:qFormat/>
    <w:rsid w:val="00E332A0"/>
    <w:pPr>
      <w:ind w:left="720"/>
      <w:contextualSpacing/>
    </w:pPr>
  </w:style>
  <w:style w:type="character" w:styleId="a9">
    <w:name w:val="Hyperlink"/>
    <w:basedOn w:val="a0"/>
    <w:uiPriority w:val="99"/>
    <w:unhideWhenUsed/>
    <w:rsid w:val="007510E8"/>
    <w:rPr>
      <w:color w:val="0000FF" w:themeColor="hyperlink"/>
      <w:u w:val="single"/>
    </w:rPr>
  </w:style>
  <w:style w:type="character" w:customStyle="1" w:styleId="30">
    <w:name w:val="Заголовок 3 Знак"/>
    <w:basedOn w:val="a0"/>
    <w:link w:val="3"/>
    <w:uiPriority w:val="9"/>
    <w:rsid w:val="00907E0D"/>
    <w:rPr>
      <w:rFonts w:ascii="Times New Roman" w:eastAsia="Times New Roman" w:hAnsi="Times New Roman" w:cs="Times New Roman"/>
      <w:b/>
      <w:bCs/>
      <w:sz w:val="27"/>
      <w:szCs w:val="27"/>
    </w:rPr>
  </w:style>
  <w:style w:type="paragraph" w:styleId="aa">
    <w:name w:val="footnote text"/>
    <w:basedOn w:val="a"/>
    <w:link w:val="ab"/>
    <w:uiPriority w:val="99"/>
    <w:semiHidden/>
    <w:unhideWhenUsed/>
    <w:rsid w:val="00A31F92"/>
    <w:pPr>
      <w:spacing w:after="0" w:line="240" w:lineRule="auto"/>
    </w:pPr>
    <w:rPr>
      <w:sz w:val="20"/>
      <w:szCs w:val="20"/>
    </w:rPr>
  </w:style>
  <w:style w:type="character" w:customStyle="1" w:styleId="ab">
    <w:name w:val="Текст сноски Знак"/>
    <w:basedOn w:val="a0"/>
    <w:link w:val="aa"/>
    <w:uiPriority w:val="99"/>
    <w:semiHidden/>
    <w:rsid w:val="00A31F92"/>
    <w:rPr>
      <w:rFonts w:ascii="Times New Roman" w:hAnsi="Times New Roman"/>
      <w:sz w:val="20"/>
      <w:szCs w:val="20"/>
    </w:rPr>
  </w:style>
  <w:style w:type="character" w:styleId="ac">
    <w:name w:val="footnote reference"/>
    <w:basedOn w:val="a0"/>
    <w:uiPriority w:val="99"/>
    <w:semiHidden/>
    <w:unhideWhenUsed/>
    <w:rsid w:val="00A31F92"/>
    <w:rPr>
      <w:vertAlign w:val="superscript"/>
    </w:rPr>
  </w:style>
  <w:style w:type="character" w:styleId="ad">
    <w:name w:val="Strong"/>
    <w:basedOn w:val="a0"/>
    <w:uiPriority w:val="22"/>
    <w:qFormat/>
    <w:rsid w:val="0035158A"/>
    <w:rPr>
      <w:b/>
      <w:bCs/>
    </w:rPr>
  </w:style>
  <w:style w:type="character" w:customStyle="1" w:styleId="apple-converted-space">
    <w:name w:val="apple-converted-space"/>
    <w:basedOn w:val="a0"/>
    <w:rsid w:val="00351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837">
      <w:bodyDiv w:val="1"/>
      <w:marLeft w:val="0"/>
      <w:marRight w:val="0"/>
      <w:marTop w:val="0"/>
      <w:marBottom w:val="0"/>
      <w:divBdr>
        <w:top w:val="none" w:sz="0" w:space="0" w:color="auto"/>
        <w:left w:val="none" w:sz="0" w:space="0" w:color="auto"/>
        <w:bottom w:val="none" w:sz="0" w:space="0" w:color="auto"/>
        <w:right w:val="none" w:sz="0" w:space="0" w:color="auto"/>
      </w:divBdr>
    </w:div>
    <w:div w:id="98842606">
      <w:bodyDiv w:val="1"/>
      <w:marLeft w:val="0"/>
      <w:marRight w:val="0"/>
      <w:marTop w:val="0"/>
      <w:marBottom w:val="0"/>
      <w:divBdr>
        <w:top w:val="none" w:sz="0" w:space="0" w:color="auto"/>
        <w:left w:val="none" w:sz="0" w:space="0" w:color="auto"/>
        <w:bottom w:val="none" w:sz="0" w:space="0" w:color="auto"/>
        <w:right w:val="none" w:sz="0" w:space="0" w:color="auto"/>
      </w:divBdr>
    </w:div>
    <w:div w:id="106388597">
      <w:bodyDiv w:val="1"/>
      <w:marLeft w:val="0"/>
      <w:marRight w:val="0"/>
      <w:marTop w:val="0"/>
      <w:marBottom w:val="0"/>
      <w:divBdr>
        <w:top w:val="none" w:sz="0" w:space="0" w:color="auto"/>
        <w:left w:val="none" w:sz="0" w:space="0" w:color="auto"/>
        <w:bottom w:val="none" w:sz="0" w:space="0" w:color="auto"/>
        <w:right w:val="none" w:sz="0" w:space="0" w:color="auto"/>
      </w:divBdr>
    </w:div>
    <w:div w:id="185683810">
      <w:bodyDiv w:val="1"/>
      <w:marLeft w:val="0"/>
      <w:marRight w:val="0"/>
      <w:marTop w:val="0"/>
      <w:marBottom w:val="0"/>
      <w:divBdr>
        <w:top w:val="none" w:sz="0" w:space="0" w:color="auto"/>
        <w:left w:val="none" w:sz="0" w:space="0" w:color="auto"/>
        <w:bottom w:val="none" w:sz="0" w:space="0" w:color="auto"/>
        <w:right w:val="none" w:sz="0" w:space="0" w:color="auto"/>
      </w:divBdr>
    </w:div>
    <w:div w:id="225722122">
      <w:bodyDiv w:val="1"/>
      <w:marLeft w:val="0"/>
      <w:marRight w:val="0"/>
      <w:marTop w:val="0"/>
      <w:marBottom w:val="0"/>
      <w:divBdr>
        <w:top w:val="none" w:sz="0" w:space="0" w:color="auto"/>
        <w:left w:val="none" w:sz="0" w:space="0" w:color="auto"/>
        <w:bottom w:val="none" w:sz="0" w:space="0" w:color="auto"/>
        <w:right w:val="none" w:sz="0" w:space="0" w:color="auto"/>
      </w:divBdr>
    </w:div>
    <w:div w:id="302857268">
      <w:bodyDiv w:val="1"/>
      <w:marLeft w:val="0"/>
      <w:marRight w:val="0"/>
      <w:marTop w:val="0"/>
      <w:marBottom w:val="0"/>
      <w:divBdr>
        <w:top w:val="none" w:sz="0" w:space="0" w:color="auto"/>
        <w:left w:val="none" w:sz="0" w:space="0" w:color="auto"/>
        <w:bottom w:val="none" w:sz="0" w:space="0" w:color="auto"/>
        <w:right w:val="none" w:sz="0" w:space="0" w:color="auto"/>
      </w:divBdr>
    </w:div>
    <w:div w:id="424231089">
      <w:bodyDiv w:val="1"/>
      <w:marLeft w:val="0"/>
      <w:marRight w:val="0"/>
      <w:marTop w:val="0"/>
      <w:marBottom w:val="0"/>
      <w:divBdr>
        <w:top w:val="none" w:sz="0" w:space="0" w:color="auto"/>
        <w:left w:val="none" w:sz="0" w:space="0" w:color="auto"/>
        <w:bottom w:val="none" w:sz="0" w:space="0" w:color="auto"/>
        <w:right w:val="none" w:sz="0" w:space="0" w:color="auto"/>
      </w:divBdr>
    </w:div>
    <w:div w:id="435103527">
      <w:bodyDiv w:val="1"/>
      <w:marLeft w:val="0"/>
      <w:marRight w:val="0"/>
      <w:marTop w:val="0"/>
      <w:marBottom w:val="0"/>
      <w:divBdr>
        <w:top w:val="none" w:sz="0" w:space="0" w:color="auto"/>
        <w:left w:val="none" w:sz="0" w:space="0" w:color="auto"/>
        <w:bottom w:val="none" w:sz="0" w:space="0" w:color="auto"/>
        <w:right w:val="none" w:sz="0" w:space="0" w:color="auto"/>
      </w:divBdr>
    </w:div>
    <w:div w:id="440808026">
      <w:bodyDiv w:val="1"/>
      <w:marLeft w:val="0"/>
      <w:marRight w:val="0"/>
      <w:marTop w:val="0"/>
      <w:marBottom w:val="0"/>
      <w:divBdr>
        <w:top w:val="none" w:sz="0" w:space="0" w:color="auto"/>
        <w:left w:val="none" w:sz="0" w:space="0" w:color="auto"/>
        <w:bottom w:val="none" w:sz="0" w:space="0" w:color="auto"/>
        <w:right w:val="none" w:sz="0" w:space="0" w:color="auto"/>
      </w:divBdr>
      <w:divsChild>
        <w:div w:id="1801803987">
          <w:marLeft w:val="0"/>
          <w:marRight w:val="0"/>
          <w:marTop w:val="0"/>
          <w:marBottom w:val="0"/>
          <w:divBdr>
            <w:top w:val="none" w:sz="0" w:space="0" w:color="auto"/>
            <w:left w:val="none" w:sz="0" w:space="0" w:color="auto"/>
            <w:bottom w:val="none" w:sz="0" w:space="0" w:color="auto"/>
            <w:right w:val="none" w:sz="0" w:space="0" w:color="auto"/>
          </w:divBdr>
        </w:div>
        <w:div w:id="1042708979">
          <w:marLeft w:val="0"/>
          <w:marRight w:val="0"/>
          <w:marTop w:val="0"/>
          <w:marBottom w:val="0"/>
          <w:divBdr>
            <w:top w:val="none" w:sz="0" w:space="0" w:color="auto"/>
            <w:left w:val="none" w:sz="0" w:space="0" w:color="auto"/>
            <w:bottom w:val="none" w:sz="0" w:space="0" w:color="auto"/>
            <w:right w:val="none" w:sz="0" w:space="0" w:color="auto"/>
          </w:divBdr>
        </w:div>
      </w:divsChild>
    </w:div>
    <w:div w:id="669286286">
      <w:bodyDiv w:val="1"/>
      <w:marLeft w:val="0"/>
      <w:marRight w:val="0"/>
      <w:marTop w:val="0"/>
      <w:marBottom w:val="0"/>
      <w:divBdr>
        <w:top w:val="none" w:sz="0" w:space="0" w:color="auto"/>
        <w:left w:val="none" w:sz="0" w:space="0" w:color="auto"/>
        <w:bottom w:val="none" w:sz="0" w:space="0" w:color="auto"/>
        <w:right w:val="none" w:sz="0" w:space="0" w:color="auto"/>
      </w:divBdr>
    </w:div>
    <w:div w:id="686059519">
      <w:bodyDiv w:val="1"/>
      <w:marLeft w:val="0"/>
      <w:marRight w:val="0"/>
      <w:marTop w:val="0"/>
      <w:marBottom w:val="0"/>
      <w:divBdr>
        <w:top w:val="none" w:sz="0" w:space="0" w:color="auto"/>
        <w:left w:val="none" w:sz="0" w:space="0" w:color="auto"/>
        <w:bottom w:val="none" w:sz="0" w:space="0" w:color="auto"/>
        <w:right w:val="none" w:sz="0" w:space="0" w:color="auto"/>
      </w:divBdr>
    </w:div>
    <w:div w:id="694817852">
      <w:bodyDiv w:val="1"/>
      <w:marLeft w:val="0"/>
      <w:marRight w:val="0"/>
      <w:marTop w:val="0"/>
      <w:marBottom w:val="0"/>
      <w:divBdr>
        <w:top w:val="none" w:sz="0" w:space="0" w:color="auto"/>
        <w:left w:val="none" w:sz="0" w:space="0" w:color="auto"/>
        <w:bottom w:val="none" w:sz="0" w:space="0" w:color="auto"/>
        <w:right w:val="none" w:sz="0" w:space="0" w:color="auto"/>
      </w:divBdr>
      <w:divsChild>
        <w:div w:id="500897114">
          <w:marLeft w:val="0"/>
          <w:marRight w:val="0"/>
          <w:marTop w:val="0"/>
          <w:marBottom w:val="0"/>
          <w:divBdr>
            <w:top w:val="none" w:sz="0" w:space="0" w:color="auto"/>
            <w:left w:val="none" w:sz="0" w:space="0" w:color="auto"/>
            <w:bottom w:val="none" w:sz="0" w:space="0" w:color="auto"/>
            <w:right w:val="none" w:sz="0" w:space="0" w:color="auto"/>
          </w:divBdr>
        </w:div>
        <w:div w:id="1018510188">
          <w:marLeft w:val="0"/>
          <w:marRight w:val="0"/>
          <w:marTop w:val="0"/>
          <w:marBottom w:val="0"/>
          <w:divBdr>
            <w:top w:val="none" w:sz="0" w:space="0" w:color="auto"/>
            <w:left w:val="none" w:sz="0" w:space="0" w:color="auto"/>
            <w:bottom w:val="none" w:sz="0" w:space="0" w:color="auto"/>
            <w:right w:val="none" w:sz="0" w:space="0" w:color="auto"/>
          </w:divBdr>
        </w:div>
      </w:divsChild>
    </w:div>
    <w:div w:id="710376974">
      <w:bodyDiv w:val="1"/>
      <w:marLeft w:val="0"/>
      <w:marRight w:val="0"/>
      <w:marTop w:val="0"/>
      <w:marBottom w:val="0"/>
      <w:divBdr>
        <w:top w:val="none" w:sz="0" w:space="0" w:color="auto"/>
        <w:left w:val="none" w:sz="0" w:space="0" w:color="auto"/>
        <w:bottom w:val="none" w:sz="0" w:space="0" w:color="auto"/>
        <w:right w:val="none" w:sz="0" w:space="0" w:color="auto"/>
      </w:divBdr>
      <w:divsChild>
        <w:div w:id="1513228498">
          <w:marLeft w:val="0"/>
          <w:marRight w:val="0"/>
          <w:marTop w:val="0"/>
          <w:marBottom w:val="0"/>
          <w:divBdr>
            <w:top w:val="none" w:sz="0" w:space="0" w:color="auto"/>
            <w:left w:val="none" w:sz="0" w:space="0" w:color="auto"/>
            <w:bottom w:val="none" w:sz="0" w:space="0" w:color="auto"/>
            <w:right w:val="none" w:sz="0" w:space="0" w:color="auto"/>
          </w:divBdr>
        </w:div>
        <w:div w:id="1475755985">
          <w:marLeft w:val="0"/>
          <w:marRight w:val="0"/>
          <w:marTop w:val="0"/>
          <w:marBottom w:val="0"/>
          <w:divBdr>
            <w:top w:val="none" w:sz="0" w:space="0" w:color="auto"/>
            <w:left w:val="none" w:sz="0" w:space="0" w:color="auto"/>
            <w:bottom w:val="none" w:sz="0" w:space="0" w:color="auto"/>
            <w:right w:val="none" w:sz="0" w:space="0" w:color="auto"/>
          </w:divBdr>
        </w:div>
        <w:div w:id="1151867927">
          <w:marLeft w:val="0"/>
          <w:marRight w:val="0"/>
          <w:marTop w:val="0"/>
          <w:marBottom w:val="0"/>
          <w:divBdr>
            <w:top w:val="none" w:sz="0" w:space="0" w:color="auto"/>
            <w:left w:val="none" w:sz="0" w:space="0" w:color="auto"/>
            <w:bottom w:val="none" w:sz="0" w:space="0" w:color="auto"/>
            <w:right w:val="none" w:sz="0" w:space="0" w:color="auto"/>
          </w:divBdr>
        </w:div>
      </w:divsChild>
    </w:div>
    <w:div w:id="868496747">
      <w:bodyDiv w:val="1"/>
      <w:marLeft w:val="0"/>
      <w:marRight w:val="0"/>
      <w:marTop w:val="0"/>
      <w:marBottom w:val="0"/>
      <w:divBdr>
        <w:top w:val="none" w:sz="0" w:space="0" w:color="auto"/>
        <w:left w:val="none" w:sz="0" w:space="0" w:color="auto"/>
        <w:bottom w:val="none" w:sz="0" w:space="0" w:color="auto"/>
        <w:right w:val="none" w:sz="0" w:space="0" w:color="auto"/>
      </w:divBdr>
    </w:div>
    <w:div w:id="967394167">
      <w:bodyDiv w:val="1"/>
      <w:marLeft w:val="0"/>
      <w:marRight w:val="0"/>
      <w:marTop w:val="0"/>
      <w:marBottom w:val="0"/>
      <w:divBdr>
        <w:top w:val="none" w:sz="0" w:space="0" w:color="auto"/>
        <w:left w:val="none" w:sz="0" w:space="0" w:color="auto"/>
        <w:bottom w:val="none" w:sz="0" w:space="0" w:color="auto"/>
        <w:right w:val="none" w:sz="0" w:space="0" w:color="auto"/>
      </w:divBdr>
    </w:div>
    <w:div w:id="1241715490">
      <w:bodyDiv w:val="1"/>
      <w:marLeft w:val="0"/>
      <w:marRight w:val="0"/>
      <w:marTop w:val="0"/>
      <w:marBottom w:val="0"/>
      <w:divBdr>
        <w:top w:val="none" w:sz="0" w:space="0" w:color="auto"/>
        <w:left w:val="none" w:sz="0" w:space="0" w:color="auto"/>
        <w:bottom w:val="none" w:sz="0" w:space="0" w:color="auto"/>
        <w:right w:val="none" w:sz="0" w:space="0" w:color="auto"/>
      </w:divBdr>
    </w:div>
    <w:div w:id="1257594671">
      <w:bodyDiv w:val="1"/>
      <w:marLeft w:val="0"/>
      <w:marRight w:val="0"/>
      <w:marTop w:val="0"/>
      <w:marBottom w:val="0"/>
      <w:divBdr>
        <w:top w:val="none" w:sz="0" w:space="0" w:color="auto"/>
        <w:left w:val="none" w:sz="0" w:space="0" w:color="auto"/>
        <w:bottom w:val="none" w:sz="0" w:space="0" w:color="auto"/>
        <w:right w:val="none" w:sz="0" w:space="0" w:color="auto"/>
      </w:divBdr>
    </w:div>
    <w:div w:id="1316495141">
      <w:bodyDiv w:val="1"/>
      <w:marLeft w:val="0"/>
      <w:marRight w:val="0"/>
      <w:marTop w:val="0"/>
      <w:marBottom w:val="0"/>
      <w:divBdr>
        <w:top w:val="none" w:sz="0" w:space="0" w:color="auto"/>
        <w:left w:val="none" w:sz="0" w:space="0" w:color="auto"/>
        <w:bottom w:val="none" w:sz="0" w:space="0" w:color="auto"/>
        <w:right w:val="none" w:sz="0" w:space="0" w:color="auto"/>
      </w:divBdr>
      <w:divsChild>
        <w:div w:id="1544295542">
          <w:marLeft w:val="0"/>
          <w:marRight w:val="0"/>
          <w:marTop w:val="0"/>
          <w:marBottom w:val="0"/>
          <w:divBdr>
            <w:top w:val="none" w:sz="0" w:space="0" w:color="auto"/>
            <w:left w:val="none" w:sz="0" w:space="0" w:color="auto"/>
            <w:bottom w:val="none" w:sz="0" w:space="0" w:color="auto"/>
            <w:right w:val="none" w:sz="0" w:space="0" w:color="auto"/>
          </w:divBdr>
        </w:div>
        <w:div w:id="255556282">
          <w:marLeft w:val="0"/>
          <w:marRight w:val="0"/>
          <w:marTop w:val="0"/>
          <w:marBottom w:val="0"/>
          <w:divBdr>
            <w:top w:val="none" w:sz="0" w:space="0" w:color="auto"/>
            <w:left w:val="none" w:sz="0" w:space="0" w:color="auto"/>
            <w:bottom w:val="none" w:sz="0" w:space="0" w:color="auto"/>
            <w:right w:val="none" w:sz="0" w:space="0" w:color="auto"/>
          </w:divBdr>
        </w:div>
        <w:div w:id="1509246401">
          <w:marLeft w:val="0"/>
          <w:marRight w:val="0"/>
          <w:marTop w:val="0"/>
          <w:marBottom w:val="0"/>
          <w:divBdr>
            <w:top w:val="none" w:sz="0" w:space="0" w:color="auto"/>
            <w:left w:val="none" w:sz="0" w:space="0" w:color="auto"/>
            <w:bottom w:val="none" w:sz="0" w:space="0" w:color="auto"/>
            <w:right w:val="none" w:sz="0" w:space="0" w:color="auto"/>
          </w:divBdr>
        </w:div>
        <w:div w:id="443187060">
          <w:marLeft w:val="0"/>
          <w:marRight w:val="0"/>
          <w:marTop w:val="0"/>
          <w:marBottom w:val="0"/>
          <w:divBdr>
            <w:top w:val="none" w:sz="0" w:space="0" w:color="auto"/>
            <w:left w:val="none" w:sz="0" w:space="0" w:color="auto"/>
            <w:bottom w:val="none" w:sz="0" w:space="0" w:color="auto"/>
            <w:right w:val="none" w:sz="0" w:space="0" w:color="auto"/>
          </w:divBdr>
        </w:div>
        <w:div w:id="1086657366">
          <w:marLeft w:val="0"/>
          <w:marRight w:val="0"/>
          <w:marTop w:val="0"/>
          <w:marBottom w:val="0"/>
          <w:divBdr>
            <w:top w:val="none" w:sz="0" w:space="0" w:color="auto"/>
            <w:left w:val="none" w:sz="0" w:space="0" w:color="auto"/>
            <w:bottom w:val="none" w:sz="0" w:space="0" w:color="auto"/>
            <w:right w:val="none" w:sz="0" w:space="0" w:color="auto"/>
          </w:divBdr>
        </w:div>
      </w:divsChild>
    </w:div>
    <w:div w:id="1352412164">
      <w:bodyDiv w:val="1"/>
      <w:marLeft w:val="0"/>
      <w:marRight w:val="0"/>
      <w:marTop w:val="0"/>
      <w:marBottom w:val="0"/>
      <w:divBdr>
        <w:top w:val="none" w:sz="0" w:space="0" w:color="auto"/>
        <w:left w:val="none" w:sz="0" w:space="0" w:color="auto"/>
        <w:bottom w:val="none" w:sz="0" w:space="0" w:color="auto"/>
        <w:right w:val="none" w:sz="0" w:space="0" w:color="auto"/>
      </w:divBdr>
      <w:divsChild>
        <w:div w:id="1828938478">
          <w:marLeft w:val="0"/>
          <w:marRight w:val="0"/>
          <w:marTop w:val="0"/>
          <w:marBottom w:val="0"/>
          <w:divBdr>
            <w:top w:val="none" w:sz="0" w:space="0" w:color="auto"/>
            <w:left w:val="none" w:sz="0" w:space="0" w:color="auto"/>
            <w:bottom w:val="none" w:sz="0" w:space="0" w:color="auto"/>
            <w:right w:val="none" w:sz="0" w:space="0" w:color="auto"/>
          </w:divBdr>
        </w:div>
        <w:div w:id="1695379419">
          <w:marLeft w:val="0"/>
          <w:marRight w:val="0"/>
          <w:marTop w:val="0"/>
          <w:marBottom w:val="0"/>
          <w:divBdr>
            <w:top w:val="none" w:sz="0" w:space="0" w:color="auto"/>
            <w:left w:val="none" w:sz="0" w:space="0" w:color="auto"/>
            <w:bottom w:val="none" w:sz="0" w:space="0" w:color="auto"/>
            <w:right w:val="none" w:sz="0" w:space="0" w:color="auto"/>
          </w:divBdr>
        </w:div>
      </w:divsChild>
    </w:div>
    <w:div w:id="1370061994">
      <w:bodyDiv w:val="1"/>
      <w:marLeft w:val="0"/>
      <w:marRight w:val="0"/>
      <w:marTop w:val="0"/>
      <w:marBottom w:val="0"/>
      <w:divBdr>
        <w:top w:val="none" w:sz="0" w:space="0" w:color="auto"/>
        <w:left w:val="none" w:sz="0" w:space="0" w:color="auto"/>
        <w:bottom w:val="none" w:sz="0" w:space="0" w:color="auto"/>
        <w:right w:val="none" w:sz="0" w:space="0" w:color="auto"/>
      </w:divBdr>
    </w:div>
    <w:div w:id="1618291175">
      <w:bodyDiv w:val="1"/>
      <w:marLeft w:val="0"/>
      <w:marRight w:val="0"/>
      <w:marTop w:val="0"/>
      <w:marBottom w:val="0"/>
      <w:divBdr>
        <w:top w:val="none" w:sz="0" w:space="0" w:color="auto"/>
        <w:left w:val="none" w:sz="0" w:space="0" w:color="auto"/>
        <w:bottom w:val="none" w:sz="0" w:space="0" w:color="auto"/>
        <w:right w:val="none" w:sz="0" w:space="0" w:color="auto"/>
      </w:divBdr>
    </w:div>
    <w:div w:id="1629361284">
      <w:bodyDiv w:val="1"/>
      <w:marLeft w:val="0"/>
      <w:marRight w:val="0"/>
      <w:marTop w:val="0"/>
      <w:marBottom w:val="0"/>
      <w:divBdr>
        <w:top w:val="none" w:sz="0" w:space="0" w:color="auto"/>
        <w:left w:val="none" w:sz="0" w:space="0" w:color="auto"/>
        <w:bottom w:val="none" w:sz="0" w:space="0" w:color="auto"/>
        <w:right w:val="none" w:sz="0" w:space="0" w:color="auto"/>
      </w:divBdr>
    </w:div>
    <w:div w:id="1852916833">
      <w:bodyDiv w:val="1"/>
      <w:marLeft w:val="0"/>
      <w:marRight w:val="0"/>
      <w:marTop w:val="0"/>
      <w:marBottom w:val="0"/>
      <w:divBdr>
        <w:top w:val="none" w:sz="0" w:space="0" w:color="auto"/>
        <w:left w:val="none" w:sz="0" w:space="0" w:color="auto"/>
        <w:bottom w:val="none" w:sz="0" w:space="0" w:color="auto"/>
        <w:right w:val="none" w:sz="0" w:space="0" w:color="auto"/>
      </w:divBdr>
    </w:div>
    <w:div w:id="1908412822">
      <w:bodyDiv w:val="1"/>
      <w:marLeft w:val="0"/>
      <w:marRight w:val="0"/>
      <w:marTop w:val="0"/>
      <w:marBottom w:val="0"/>
      <w:divBdr>
        <w:top w:val="none" w:sz="0" w:space="0" w:color="auto"/>
        <w:left w:val="none" w:sz="0" w:space="0" w:color="auto"/>
        <w:bottom w:val="none" w:sz="0" w:space="0" w:color="auto"/>
        <w:right w:val="none" w:sz="0" w:space="0" w:color="auto"/>
      </w:divBdr>
    </w:div>
    <w:div w:id="2025862758">
      <w:bodyDiv w:val="1"/>
      <w:marLeft w:val="0"/>
      <w:marRight w:val="0"/>
      <w:marTop w:val="0"/>
      <w:marBottom w:val="0"/>
      <w:divBdr>
        <w:top w:val="none" w:sz="0" w:space="0" w:color="auto"/>
        <w:left w:val="none" w:sz="0" w:space="0" w:color="auto"/>
        <w:bottom w:val="none" w:sz="0" w:space="0" w:color="auto"/>
        <w:right w:val="none" w:sz="0" w:space="0" w:color="auto"/>
      </w:divBdr>
    </w:div>
    <w:div w:id="208367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29ACE-D668-46C1-A32D-C2A62FA6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30</Pages>
  <Words>6621</Words>
  <Characters>37743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Олексій А</cp:lastModifiedBy>
  <cp:revision>16</cp:revision>
  <cp:lastPrinted>2015-03-23T11:15:00Z</cp:lastPrinted>
  <dcterms:created xsi:type="dcterms:W3CDTF">2015-04-08T10:14:00Z</dcterms:created>
  <dcterms:modified xsi:type="dcterms:W3CDTF">2017-10-27T09:16:00Z</dcterms:modified>
</cp:coreProperties>
</file>